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DDDBF" w14:textId="6F46D417" w:rsidR="00A015C5" w:rsidRPr="009465AF" w:rsidRDefault="00A015C5" w:rsidP="00A015C5">
      <w:pPr>
        <w:rPr>
          <w:rFonts w:ascii="Arial" w:hAnsi="Arial" w:cs="Arial"/>
          <w:lang w:val="cy-GB"/>
        </w:rPr>
      </w:pPr>
    </w:p>
    <w:p w14:paraId="4510EBE3" w14:textId="77777777" w:rsidR="004B2A95" w:rsidRPr="009465AF" w:rsidRDefault="004B2A95">
      <w:pPr>
        <w:rPr>
          <w:rFonts w:ascii="Arial" w:hAnsi="Arial" w:cs="Arial"/>
          <w:lang w:val="cy-GB"/>
        </w:rPr>
      </w:pPr>
    </w:p>
    <w:p w14:paraId="353634EA" w14:textId="6A8E749E" w:rsidR="0028415F" w:rsidRPr="009465AF" w:rsidRDefault="00B97EF0" w:rsidP="00F7769D">
      <w:pPr>
        <w:spacing w:after="160" w:line="259" w:lineRule="auto"/>
        <w:rPr>
          <w:rFonts w:ascii="Arial" w:hAnsi="Arial" w:cs="Arial"/>
          <w:b/>
          <w:bCs/>
          <w:lang w:val="cy-GB"/>
        </w:rPr>
      </w:pPr>
      <w:r>
        <w:rPr>
          <w:rFonts w:ascii="Arial" w:hAnsi="Arial" w:cs="Arial"/>
          <w:noProof/>
        </w:rPr>
        <mc:AlternateContent>
          <mc:Choice Requires="wps">
            <w:drawing>
              <wp:anchor distT="0" distB="0" distL="114300" distR="114300" simplePos="0" relativeHeight="251659264" behindDoc="0" locked="0" layoutInCell="1" allowOverlap="1" wp14:anchorId="37537B01" wp14:editId="56021A9D">
                <wp:simplePos x="0" y="0"/>
                <wp:positionH relativeFrom="column">
                  <wp:posOffset>266700</wp:posOffset>
                </wp:positionH>
                <wp:positionV relativeFrom="paragraph">
                  <wp:posOffset>1936115</wp:posOffset>
                </wp:positionV>
                <wp:extent cx="4023360" cy="1394460"/>
                <wp:effectExtent l="0" t="0" r="0" b="0"/>
                <wp:wrapNone/>
                <wp:docPr id="131832208" name="Text Box 1"/>
                <wp:cNvGraphicFramePr/>
                <a:graphic xmlns:a="http://schemas.openxmlformats.org/drawingml/2006/main">
                  <a:graphicData uri="http://schemas.microsoft.com/office/word/2010/wordprocessingShape">
                    <wps:wsp>
                      <wps:cNvSpPr txBox="1"/>
                      <wps:spPr>
                        <a:xfrm>
                          <a:off x="0" y="0"/>
                          <a:ext cx="4023360" cy="1394460"/>
                        </a:xfrm>
                        <a:prstGeom prst="rect">
                          <a:avLst/>
                        </a:prstGeom>
                        <a:solidFill>
                          <a:sysClr val="window" lastClr="FFFFFF"/>
                        </a:solidFill>
                        <a:ln w="6350">
                          <a:noFill/>
                        </a:ln>
                      </wps:spPr>
                      <wps:txbx>
                        <w:txbxContent>
                          <w:p w14:paraId="60CF1423" w14:textId="77777777" w:rsidR="00B97EF0" w:rsidRDefault="00B97EF0" w:rsidP="00B97EF0">
                            <w:pPr>
                              <w:pStyle w:val="NoSpacing"/>
                              <w:rPr>
                                <w:rFonts w:ascii="Aptos Narrow" w:hAnsi="Aptos Narrow"/>
                                <w:b/>
                                <w:bCs/>
                                <w:color w:val="420B7F"/>
                                <w:sz w:val="56"/>
                                <w:szCs w:val="56"/>
                              </w:rPr>
                            </w:pPr>
                            <w:proofErr w:type="spellStart"/>
                            <w:r w:rsidRPr="00F061E4">
                              <w:rPr>
                                <w:rFonts w:ascii="Aptos Narrow" w:hAnsi="Aptos Narrow"/>
                                <w:b/>
                                <w:bCs/>
                                <w:color w:val="420B7F"/>
                                <w:sz w:val="56"/>
                                <w:szCs w:val="56"/>
                              </w:rPr>
                              <w:t>Adroddiad</w:t>
                            </w:r>
                            <w:proofErr w:type="spellEnd"/>
                            <w:r w:rsidRPr="00F061E4">
                              <w:rPr>
                                <w:rFonts w:ascii="Aptos Narrow" w:hAnsi="Aptos Narrow"/>
                                <w:b/>
                                <w:bCs/>
                                <w:color w:val="420B7F"/>
                                <w:sz w:val="56"/>
                                <w:szCs w:val="56"/>
                              </w:rPr>
                              <w:t xml:space="preserve"> </w:t>
                            </w:r>
                            <w:proofErr w:type="spellStart"/>
                            <w:r w:rsidRPr="00F061E4">
                              <w:rPr>
                                <w:rFonts w:ascii="Aptos Narrow" w:hAnsi="Aptos Narrow"/>
                                <w:b/>
                                <w:bCs/>
                                <w:color w:val="420B7F"/>
                                <w:sz w:val="56"/>
                                <w:szCs w:val="56"/>
                              </w:rPr>
                              <w:t>Canfyddiadau'r</w:t>
                            </w:r>
                            <w:proofErr w:type="spellEnd"/>
                            <w:r w:rsidRPr="00F061E4">
                              <w:rPr>
                                <w:rFonts w:ascii="Aptos Narrow" w:hAnsi="Aptos Narrow"/>
                                <w:b/>
                                <w:bCs/>
                                <w:color w:val="420B7F"/>
                                <w:sz w:val="56"/>
                                <w:szCs w:val="56"/>
                              </w:rPr>
                              <w:t xml:space="preserve"> Panel </w:t>
                            </w:r>
                            <w:proofErr w:type="spellStart"/>
                            <w:r w:rsidRPr="00F061E4">
                              <w:rPr>
                                <w:rFonts w:ascii="Aptos Narrow" w:hAnsi="Aptos Narrow"/>
                                <w:b/>
                                <w:bCs/>
                                <w:color w:val="420B7F"/>
                                <w:sz w:val="56"/>
                                <w:szCs w:val="56"/>
                              </w:rPr>
                              <w:t>Cymheiriaid</w:t>
                            </w:r>
                            <w:proofErr w:type="spellEnd"/>
                          </w:p>
                          <w:p w14:paraId="03447BA7" w14:textId="77777777" w:rsidR="00B97EF0" w:rsidRPr="00654F04" w:rsidRDefault="00B97EF0" w:rsidP="00B97EF0">
                            <w:pPr>
                              <w:pStyle w:val="NoSpacing"/>
                              <w:rPr>
                                <w:rFonts w:ascii="Aptos Narrow" w:hAnsi="Aptos Narrow"/>
                                <w:b/>
                                <w:bCs/>
                                <w:color w:val="420B7F"/>
                                <w:sz w:val="56"/>
                                <w:szCs w:val="56"/>
                              </w:rPr>
                            </w:pPr>
                            <w:proofErr w:type="spellStart"/>
                            <w:r w:rsidRPr="00F061E4">
                              <w:rPr>
                                <w:rFonts w:ascii="Aptos Narrow" w:hAnsi="Aptos Narrow"/>
                                <w:b/>
                                <w:bCs/>
                                <w:color w:val="420B7F"/>
                                <w:sz w:val="56"/>
                                <w:szCs w:val="56"/>
                              </w:rPr>
                              <w:t>Cyngor</w:t>
                            </w:r>
                            <w:proofErr w:type="spellEnd"/>
                            <w:r w:rsidRPr="00F061E4">
                              <w:rPr>
                                <w:rFonts w:ascii="Aptos Narrow" w:hAnsi="Aptos Narrow"/>
                                <w:b/>
                                <w:bCs/>
                                <w:color w:val="420B7F"/>
                                <w:sz w:val="56"/>
                                <w:szCs w:val="56"/>
                              </w:rPr>
                              <w:t xml:space="preserve"> Blaenau Gwent</w:t>
                            </w:r>
                          </w:p>
                          <w:p w14:paraId="75486F96" w14:textId="77777777" w:rsidR="00B97EF0" w:rsidRPr="00654F04" w:rsidRDefault="00B97EF0" w:rsidP="00B97EF0">
                            <w:pPr>
                              <w:pStyle w:val="NoSpacing"/>
                              <w:rPr>
                                <w:rFonts w:ascii="Aptos Narrow" w:hAnsi="Aptos Narrow"/>
                                <w:b/>
                                <w:bCs/>
                                <w:color w:val="420B7F"/>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537B01" id="_x0000_t202" coordsize="21600,21600" o:spt="202" path="m,l,21600r21600,l21600,xe">
                <v:stroke joinstyle="miter"/>
                <v:path gradientshapeok="t" o:connecttype="rect"/>
              </v:shapetype>
              <v:shape id="Text Box 1" o:spid="_x0000_s1026" type="#_x0000_t202" style="position:absolute;margin-left:21pt;margin-top:152.45pt;width:316.8pt;height:10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" fillcolor="window" stroked="f" strokeweight=".5pt">
                <v:textbox>
                  <w:txbxContent>
                    <w:p w14:paraId="60CF1423" w14:textId="77777777" w:rsidR="00B97EF0" w:rsidRDefault="00B97EF0" w:rsidP="00B97EF0">
                      <w:pPr>
                        <w:pStyle w:val="NoSpacing"/>
                        <w:rPr>
                          <w:rFonts w:ascii="Aptos Narrow" w:hAnsi="Aptos Narrow"/>
                          <w:b/>
                          <w:bCs/>
                          <w:color w:val="420B7F"/>
                          <w:sz w:val="56"/>
                          <w:szCs w:val="56"/>
                        </w:rPr>
                      </w:pPr>
                      <w:proofErr w:type="spellStart"/>
                      <w:r w:rsidRPr="00F061E4">
                        <w:rPr>
                          <w:rFonts w:ascii="Aptos Narrow" w:hAnsi="Aptos Narrow"/>
                          <w:b/>
                          <w:bCs/>
                          <w:color w:val="420B7F"/>
                          <w:sz w:val="56"/>
                          <w:szCs w:val="56"/>
                        </w:rPr>
                        <w:t>Adroddiad</w:t>
                      </w:r>
                      <w:proofErr w:type="spellEnd"/>
                      <w:r w:rsidRPr="00F061E4">
                        <w:rPr>
                          <w:rFonts w:ascii="Aptos Narrow" w:hAnsi="Aptos Narrow"/>
                          <w:b/>
                          <w:bCs/>
                          <w:color w:val="420B7F"/>
                          <w:sz w:val="56"/>
                          <w:szCs w:val="56"/>
                        </w:rPr>
                        <w:t xml:space="preserve"> </w:t>
                      </w:r>
                      <w:proofErr w:type="spellStart"/>
                      <w:r w:rsidRPr="00F061E4">
                        <w:rPr>
                          <w:rFonts w:ascii="Aptos Narrow" w:hAnsi="Aptos Narrow"/>
                          <w:b/>
                          <w:bCs/>
                          <w:color w:val="420B7F"/>
                          <w:sz w:val="56"/>
                          <w:szCs w:val="56"/>
                        </w:rPr>
                        <w:t>Canfyddiadau'r</w:t>
                      </w:r>
                      <w:proofErr w:type="spellEnd"/>
                      <w:r w:rsidRPr="00F061E4">
                        <w:rPr>
                          <w:rFonts w:ascii="Aptos Narrow" w:hAnsi="Aptos Narrow"/>
                          <w:b/>
                          <w:bCs/>
                          <w:color w:val="420B7F"/>
                          <w:sz w:val="56"/>
                          <w:szCs w:val="56"/>
                        </w:rPr>
                        <w:t xml:space="preserve"> Panel </w:t>
                      </w:r>
                      <w:proofErr w:type="spellStart"/>
                      <w:r w:rsidRPr="00F061E4">
                        <w:rPr>
                          <w:rFonts w:ascii="Aptos Narrow" w:hAnsi="Aptos Narrow"/>
                          <w:b/>
                          <w:bCs/>
                          <w:color w:val="420B7F"/>
                          <w:sz w:val="56"/>
                          <w:szCs w:val="56"/>
                        </w:rPr>
                        <w:t>Cymheiriaid</w:t>
                      </w:r>
                      <w:proofErr w:type="spellEnd"/>
                    </w:p>
                    <w:p w14:paraId="03447BA7" w14:textId="77777777" w:rsidR="00B97EF0" w:rsidRPr="00654F04" w:rsidRDefault="00B97EF0" w:rsidP="00B97EF0">
                      <w:pPr>
                        <w:pStyle w:val="NoSpacing"/>
                        <w:rPr>
                          <w:rFonts w:ascii="Aptos Narrow" w:hAnsi="Aptos Narrow"/>
                          <w:b/>
                          <w:bCs/>
                          <w:color w:val="420B7F"/>
                          <w:sz w:val="56"/>
                          <w:szCs w:val="56"/>
                        </w:rPr>
                      </w:pPr>
                      <w:proofErr w:type="spellStart"/>
                      <w:r w:rsidRPr="00F061E4">
                        <w:rPr>
                          <w:rFonts w:ascii="Aptos Narrow" w:hAnsi="Aptos Narrow"/>
                          <w:b/>
                          <w:bCs/>
                          <w:color w:val="420B7F"/>
                          <w:sz w:val="56"/>
                          <w:szCs w:val="56"/>
                        </w:rPr>
                        <w:t>Cyngor</w:t>
                      </w:r>
                      <w:proofErr w:type="spellEnd"/>
                      <w:r w:rsidRPr="00F061E4">
                        <w:rPr>
                          <w:rFonts w:ascii="Aptos Narrow" w:hAnsi="Aptos Narrow"/>
                          <w:b/>
                          <w:bCs/>
                          <w:color w:val="420B7F"/>
                          <w:sz w:val="56"/>
                          <w:szCs w:val="56"/>
                        </w:rPr>
                        <w:t xml:space="preserve"> Blaenau Gwent</w:t>
                      </w:r>
                    </w:p>
                    <w:p w14:paraId="75486F96" w14:textId="77777777" w:rsidR="00B97EF0" w:rsidRPr="00654F04" w:rsidRDefault="00B97EF0" w:rsidP="00B97EF0">
                      <w:pPr>
                        <w:pStyle w:val="NoSpacing"/>
                        <w:rPr>
                          <w:rFonts w:ascii="Aptos Narrow" w:hAnsi="Aptos Narrow"/>
                          <w:b/>
                          <w:bCs/>
                          <w:color w:val="420B7F"/>
                          <w:sz w:val="56"/>
                          <w:szCs w:val="56"/>
                        </w:rPr>
                      </w:pPr>
                    </w:p>
                  </w:txbxContent>
                </v:textbox>
              </v:shape>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14:anchorId="2B967615" wp14:editId="6A99008A">
                <wp:simplePos x="0" y="0"/>
                <wp:positionH relativeFrom="column">
                  <wp:posOffset>312420</wp:posOffset>
                </wp:positionH>
                <wp:positionV relativeFrom="paragraph">
                  <wp:posOffset>3787775</wp:posOffset>
                </wp:positionV>
                <wp:extent cx="4023360" cy="1433322"/>
                <wp:effectExtent l="0" t="0" r="0" b="0"/>
                <wp:wrapNone/>
                <wp:docPr id="1391237751" name="Text Box 1"/>
                <wp:cNvGraphicFramePr/>
                <a:graphic xmlns:a="http://schemas.openxmlformats.org/drawingml/2006/main">
                  <a:graphicData uri="http://schemas.microsoft.com/office/word/2010/wordprocessingShape">
                    <wps:wsp>
                      <wps:cNvSpPr txBox="1"/>
                      <wps:spPr>
                        <a:xfrm>
                          <a:off x="0" y="0"/>
                          <a:ext cx="4023360" cy="1433322"/>
                        </a:xfrm>
                        <a:prstGeom prst="rect">
                          <a:avLst/>
                        </a:prstGeom>
                        <a:solidFill>
                          <a:sysClr val="window" lastClr="FFFFFF"/>
                        </a:solidFill>
                        <a:ln w="6350">
                          <a:noFill/>
                        </a:ln>
                      </wps:spPr>
                      <wps:txbx>
                        <w:txbxContent>
                          <w:p w14:paraId="5EEA84D5" w14:textId="77777777" w:rsidR="00B97EF0" w:rsidRPr="00654F04" w:rsidRDefault="00B97EF0" w:rsidP="00B97EF0">
                            <w:pPr>
                              <w:pStyle w:val="NoSpacing"/>
                              <w:rPr>
                                <w:rFonts w:ascii="Aptos Narrow" w:hAnsi="Aptos Narrow"/>
                                <w:b/>
                                <w:bCs/>
                                <w:color w:val="420B7F"/>
                                <w:sz w:val="56"/>
                                <w:szCs w:val="56"/>
                              </w:rPr>
                            </w:pPr>
                            <w:r w:rsidRPr="00234621">
                              <w:rPr>
                                <w:rFonts w:ascii="Aptos Narrow" w:hAnsi="Aptos Narrow"/>
                                <w:b/>
                                <w:bCs/>
                                <w:color w:val="420B7F"/>
                                <w:sz w:val="56"/>
                                <w:szCs w:val="56"/>
                              </w:rPr>
                              <w:t>Blaenau Gwent Council Panel Peer Assessment Findings report</w:t>
                            </w:r>
                          </w:p>
                          <w:p w14:paraId="65F6C3B5" w14:textId="77777777" w:rsidR="00B97EF0" w:rsidRPr="00654F04" w:rsidRDefault="00B97EF0" w:rsidP="00B97EF0">
                            <w:pPr>
                              <w:pStyle w:val="NoSpacing"/>
                              <w:rPr>
                                <w:rFonts w:ascii="Aptos Narrow" w:hAnsi="Aptos Narrow"/>
                                <w:b/>
                                <w:bCs/>
                                <w:color w:val="420B7F"/>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67615" id="_x0000_s1027" type="#_x0000_t202" style="position:absolute;margin-left:24.6pt;margin-top:298.25pt;width:316.8pt;height:11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" fillcolor="window" stroked="f" strokeweight=".5pt">
                <v:textbox>
                  <w:txbxContent>
                    <w:p w14:paraId="5EEA84D5" w14:textId="77777777" w:rsidR="00B97EF0" w:rsidRPr="00654F04" w:rsidRDefault="00B97EF0" w:rsidP="00B97EF0">
                      <w:pPr>
                        <w:pStyle w:val="NoSpacing"/>
                        <w:rPr>
                          <w:rFonts w:ascii="Aptos Narrow" w:hAnsi="Aptos Narrow"/>
                          <w:b/>
                          <w:bCs/>
                          <w:color w:val="420B7F"/>
                          <w:sz w:val="56"/>
                          <w:szCs w:val="56"/>
                        </w:rPr>
                      </w:pPr>
                      <w:r w:rsidRPr="00234621">
                        <w:rPr>
                          <w:rFonts w:ascii="Aptos Narrow" w:hAnsi="Aptos Narrow"/>
                          <w:b/>
                          <w:bCs/>
                          <w:color w:val="420B7F"/>
                          <w:sz w:val="56"/>
                          <w:szCs w:val="56"/>
                        </w:rPr>
                        <w:t>Blaenau Gwent Council Panel Peer Assessment Findings report</w:t>
                      </w:r>
                    </w:p>
                    <w:p w14:paraId="65F6C3B5" w14:textId="77777777" w:rsidR="00B97EF0" w:rsidRPr="00654F04" w:rsidRDefault="00B97EF0" w:rsidP="00B97EF0">
                      <w:pPr>
                        <w:pStyle w:val="NoSpacing"/>
                        <w:rPr>
                          <w:rFonts w:ascii="Aptos Narrow" w:hAnsi="Aptos Narrow"/>
                          <w:b/>
                          <w:bCs/>
                          <w:color w:val="420B7F"/>
                          <w:sz w:val="56"/>
                          <w:szCs w:val="56"/>
                        </w:rPr>
                      </w:pPr>
                    </w:p>
                  </w:txbxContent>
                </v:textbox>
              </v:shape>
            </w:pict>
          </mc:Fallback>
        </mc:AlternateContent>
      </w:r>
      <w:r w:rsidRPr="00A015C5">
        <w:rPr>
          <w:rFonts w:ascii="Arial" w:hAnsi="Arial" w:cs="Arial"/>
          <w:noProof/>
        </w:rPr>
        <w:drawing>
          <wp:inline distT="0" distB="0" distL="0" distR="0" wp14:anchorId="4FC3D530" wp14:editId="5B3CCC2B">
            <wp:extent cx="5731510" cy="8109464"/>
            <wp:effectExtent l="0" t="0" r="2540" b="6350"/>
            <wp:docPr id="1801569081" name="Picture 4" descr="A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569081" name="Picture 4" descr="A cover of a book&#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8109464"/>
                    </a:xfrm>
                    <a:prstGeom prst="rect">
                      <a:avLst/>
                    </a:prstGeom>
                    <a:noFill/>
                    <a:ln>
                      <a:noFill/>
                    </a:ln>
                  </pic:spPr>
                </pic:pic>
              </a:graphicData>
            </a:graphic>
          </wp:inline>
        </w:drawing>
      </w:r>
    </w:p>
    <w:p w14:paraId="7B98B97D" w14:textId="4C8655D6" w:rsidR="0028415F" w:rsidRPr="009465AF" w:rsidRDefault="0028415F" w:rsidP="00F7769D">
      <w:pPr>
        <w:spacing w:after="160" w:line="259" w:lineRule="auto"/>
        <w:rPr>
          <w:rFonts w:ascii="Arial" w:hAnsi="Arial" w:cs="Arial"/>
          <w:b/>
          <w:bCs/>
          <w:lang w:val="cy-GB"/>
        </w:rPr>
      </w:pPr>
    </w:p>
    <w:p w14:paraId="2D10F15D" w14:textId="77777777" w:rsidR="00F7769D" w:rsidRPr="009465AF" w:rsidRDefault="009465AF" w:rsidP="00F7769D">
      <w:pPr>
        <w:spacing w:after="160" w:line="259" w:lineRule="auto"/>
        <w:rPr>
          <w:rFonts w:ascii="Arial" w:hAnsi="Arial" w:cs="Arial"/>
          <w:lang w:val="cy-GB"/>
        </w:rPr>
      </w:pPr>
      <w:r w:rsidRPr="009465AF">
        <w:rPr>
          <w:rFonts w:ascii="Arial" w:eastAsia="Arial" w:hAnsi="Arial" w:cs="Arial"/>
          <w:bCs/>
          <w:lang w:val="cy-GB"/>
        </w:rPr>
        <w:br w:type="page"/>
      </w:r>
      <w:bookmarkStart w:id="0" w:name="_Toc179738638"/>
      <w:r w:rsidRPr="009465AF">
        <w:rPr>
          <w:rFonts w:ascii="Arial" w:eastAsia="Arial" w:hAnsi="Arial" w:cs="Arial"/>
          <w:b/>
          <w:bCs/>
          <w:lang w:val="cy-GB"/>
        </w:rPr>
        <w:lastRenderedPageBreak/>
        <w:t>1</w:t>
      </w:r>
      <w:r w:rsidRPr="009465AF">
        <w:rPr>
          <w:rFonts w:ascii="Arial" w:eastAsia="Arial" w:hAnsi="Arial" w:cs="Arial"/>
          <w:b/>
          <w:bCs/>
          <w:lang w:val="cy-GB"/>
        </w:rPr>
        <w:tab/>
        <w:t>Cyflwyniad a Chefndir</w:t>
      </w:r>
      <w:bookmarkEnd w:id="0"/>
    </w:p>
    <w:p w14:paraId="7E08477C" w14:textId="77777777" w:rsidR="00335D82" w:rsidRPr="009465AF" w:rsidRDefault="009465AF" w:rsidP="0027742E">
      <w:pPr>
        <w:spacing w:after="160" w:line="259" w:lineRule="auto"/>
        <w:ind w:hanging="567"/>
        <w:jc w:val="both"/>
        <w:rPr>
          <w:rFonts w:ascii="Arial" w:hAnsi="Arial" w:cs="Arial"/>
          <w:lang w:val="cy-GB"/>
        </w:rPr>
      </w:pPr>
      <w:r w:rsidRPr="009465AF">
        <w:rPr>
          <w:rFonts w:ascii="Arial" w:eastAsia="Arial" w:hAnsi="Arial" w:cs="Arial"/>
          <w:lang w:val="cy-GB"/>
        </w:rPr>
        <w:t>1.1</w:t>
      </w:r>
      <w:r w:rsidRPr="009465AF">
        <w:rPr>
          <w:rFonts w:ascii="Arial" w:eastAsia="Arial" w:hAnsi="Arial" w:cs="Arial"/>
          <w:lang w:val="cy-GB"/>
        </w:rPr>
        <w:tab/>
        <w:t>Yn unol â’r dyletswyddau perfformiad dan Ddeddf Llywodraeth Leol ac Etholiadau (Cymru) 2021, comisiynodd Cyngor Bwrdeistref Sir Blaenau Gwent Asesiad Perfformiad Panel (APP) trwy Gymdeithas Llywodraeth Leol Cymru (</w:t>
      </w:r>
      <w:proofErr w:type="spellStart"/>
      <w:r w:rsidRPr="009465AF">
        <w:rPr>
          <w:rFonts w:ascii="Arial" w:eastAsia="Arial" w:hAnsi="Arial" w:cs="Arial"/>
          <w:lang w:val="cy-GB"/>
        </w:rPr>
        <w:t>CLlLC</w:t>
      </w:r>
      <w:proofErr w:type="spellEnd"/>
      <w:r w:rsidRPr="009465AF">
        <w:rPr>
          <w:rFonts w:ascii="Arial" w:eastAsia="Arial" w:hAnsi="Arial" w:cs="Arial"/>
          <w:lang w:val="cy-GB"/>
        </w:rPr>
        <w:t xml:space="preserve">).  </w:t>
      </w:r>
    </w:p>
    <w:p w14:paraId="1EAB63EC" w14:textId="77777777" w:rsidR="0056377C" w:rsidRPr="009465AF" w:rsidRDefault="009465AF" w:rsidP="0027742E">
      <w:pPr>
        <w:spacing w:after="160" w:line="259" w:lineRule="auto"/>
        <w:ind w:hanging="567"/>
        <w:jc w:val="both"/>
        <w:rPr>
          <w:rFonts w:ascii="Arial" w:hAnsi="Arial" w:cs="Arial"/>
          <w:lang w:val="cy-GB"/>
        </w:rPr>
      </w:pPr>
      <w:r w:rsidRPr="009465AF">
        <w:rPr>
          <w:rFonts w:ascii="Arial" w:eastAsia="Arial" w:hAnsi="Arial" w:cs="Arial"/>
          <w:lang w:val="cy-GB"/>
        </w:rPr>
        <w:t>1.2</w:t>
      </w:r>
      <w:r w:rsidRPr="009465AF">
        <w:rPr>
          <w:rFonts w:ascii="Arial" w:eastAsia="Arial" w:hAnsi="Arial" w:cs="Arial"/>
          <w:lang w:val="cy-GB"/>
        </w:rPr>
        <w:tab/>
        <w:t xml:space="preserve">Cwblhawyd yr asesiad ar y safle dros bedwar diwrnod, a daeth i ben ar 21 Tachwedd 2024 gyda chyflwyniad o adborth i’r Cyngor yn egluro’r prif ganfyddiadau sydd wedi’u cynnwys yn yr adroddiad hwn. </w:t>
      </w:r>
    </w:p>
    <w:p w14:paraId="30252296" w14:textId="77777777" w:rsidR="000A2A0B" w:rsidRPr="009465AF" w:rsidRDefault="009465AF" w:rsidP="0027742E">
      <w:pPr>
        <w:spacing w:after="160" w:line="259" w:lineRule="auto"/>
        <w:ind w:hanging="567"/>
        <w:jc w:val="both"/>
        <w:rPr>
          <w:rFonts w:ascii="Arial" w:hAnsi="Arial" w:cs="Arial"/>
          <w:lang w:val="cy-GB"/>
        </w:rPr>
      </w:pPr>
      <w:r w:rsidRPr="009465AF">
        <w:rPr>
          <w:rFonts w:ascii="Arial" w:eastAsia="Arial" w:hAnsi="Arial" w:cs="Arial"/>
          <w:lang w:val="cy-GB"/>
        </w:rPr>
        <w:t>1.3</w:t>
      </w:r>
      <w:r w:rsidRPr="009465AF">
        <w:rPr>
          <w:rFonts w:ascii="Arial" w:eastAsia="Arial" w:hAnsi="Arial" w:cs="Arial"/>
          <w:lang w:val="cy-GB"/>
        </w:rPr>
        <w:tab/>
        <w:t xml:space="preserve">Cafodd yr asesiad ei gynnal yn seiliedig ar y ddogfen gwmpasu y bu i’r Cyngor gytuno arni a methodoleg APP </w:t>
      </w:r>
      <w:proofErr w:type="spellStart"/>
      <w:r w:rsidRPr="009465AF">
        <w:rPr>
          <w:rFonts w:ascii="Arial" w:eastAsia="Arial" w:hAnsi="Arial" w:cs="Arial"/>
          <w:lang w:val="cy-GB"/>
        </w:rPr>
        <w:t>CLlLC</w:t>
      </w:r>
      <w:proofErr w:type="spellEnd"/>
      <w:r w:rsidRPr="009465AF">
        <w:rPr>
          <w:rFonts w:ascii="Arial" w:eastAsia="Arial" w:hAnsi="Arial" w:cs="Arial"/>
          <w:lang w:val="cy-GB"/>
        </w:rPr>
        <w:t>, a ddatblygwyd gyda’r sector.   Mae methodoleg APP yn darparu fframwaith cyffredinol: nid yw pob trywydd holi wedi’u pennu’n bendant, ond yn hytrach yn rhoi arweiniad i’r panel ar y meysydd a allai gael eu harchwilio i fodloni’r ddyletswydd statudol.  Fodd bynnag, dylai’r graddau y mae’r panel yn archwilio’r meysydd hynny fod yn gymesur â chwmpas y Cyngor, ond yn ddigonol i’r panel allu dod i ryw gasgliad.</w:t>
      </w:r>
    </w:p>
    <w:p w14:paraId="1BACA3C5" w14:textId="77777777" w:rsidR="00774EC6" w:rsidRPr="009465AF" w:rsidRDefault="009465AF" w:rsidP="0027742E">
      <w:pPr>
        <w:spacing w:after="160" w:line="259" w:lineRule="auto"/>
        <w:ind w:hanging="567"/>
        <w:jc w:val="both"/>
        <w:rPr>
          <w:rFonts w:ascii="Arial" w:hAnsi="Arial" w:cs="Arial"/>
          <w:lang w:val="cy-GB"/>
        </w:rPr>
      </w:pPr>
      <w:r w:rsidRPr="009465AF">
        <w:rPr>
          <w:rFonts w:ascii="Arial" w:eastAsia="Arial" w:hAnsi="Arial" w:cs="Arial"/>
          <w:lang w:val="cy-GB"/>
        </w:rPr>
        <w:t>1.4</w:t>
      </w:r>
      <w:r w:rsidRPr="009465AF">
        <w:rPr>
          <w:rFonts w:ascii="Arial" w:eastAsia="Arial" w:hAnsi="Arial" w:cs="Arial"/>
          <w:lang w:val="cy-GB"/>
        </w:rPr>
        <w:tab/>
        <w:t xml:space="preserve">Yn unol â’r canllawiau statudol, nid archwiliad nac arolygiad mo’r APP ac nid yw’n ceisio dyblygu’r gwaith sy’n cael ei wneud gan </w:t>
      </w:r>
      <w:proofErr w:type="spellStart"/>
      <w:r w:rsidRPr="009465AF">
        <w:rPr>
          <w:rFonts w:ascii="Arial" w:eastAsia="Arial" w:hAnsi="Arial" w:cs="Arial"/>
          <w:lang w:val="cy-GB"/>
        </w:rPr>
        <w:t>reoleiddwyr</w:t>
      </w:r>
      <w:proofErr w:type="spellEnd"/>
      <w:r w:rsidRPr="009465AF">
        <w:rPr>
          <w:rFonts w:ascii="Arial" w:eastAsia="Arial" w:hAnsi="Arial" w:cs="Arial"/>
          <w:lang w:val="cy-GB"/>
        </w:rPr>
        <w:t xml:space="preserve"> a chyrff eraill.   Er bod y panel wedi cynnal asesiad corfforaethol, nid oedd yr asesiad hwn yn un trwyadl a dylid ei ystyried ochr yn ochr â ffynonellau sicrwydd eraill fel hunanasesiad y Cyngor ei hun, adolygiadau archwilio mewnol ac adolygiadau archwilio a rheoleiddio allanol.   </w:t>
      </w:r>
    </w:p>
    <w:p w14:paraId="491376C9" w14:textId="77777777" w:rsidR="004F5EB8" w:rsidRPr="009465AF" w:rsidRDefault="009465AF" w:rsidP="0027742E">
      <w:pPr>
        <w:spacing w:after="160" w:line="259" w:lineRule="auto"/>
        <w:ind w:hanging="567"/>
        <w:jc w:val="both"/>
        <w:rPr>
          <w:rFonts w:ascii="Arial" w:hAnsi="Arial" w:cs="Arial"/>
          <w:lang w:val="cy-GB"/>
        </w:rPr>
      </w:pPr>
      <w:r w:rsidRPr="009465AF">
        <w:rPr>
          <w:rFonts w:ascii="Arial" w:eastAsia="Arial" w:hAnsi="Arial" w:cs="Arial"/>
          <w:lang w:val="cy-GB"/>
        </w:rPr>
        <w:t>1.5</w:t>
      </w:r>
      <w:r w:rsidRPr="009465AF">
        <w:rPr>
          <w:rFonts w:ascii="Arial" w:eastAsia="Arial" w:hAnsi="Arial" w:cs="Arial"/>
          <w:lang w:val="cy-GB"/>
        </w:rPr>
        <w:tab/>
        <w:t>Wrth baratoi at yr APP, fe wnaeth y Cyngor fesur cwmpas eu hanghenion er mwyn sicrhau’r gwerth a’r effaith fwyaf i’r asesiad ar gyfer y Cyngor.  Mae’r meysydd penodol roedd y Cyngor eisiau canolbwyntio arnynt i’w gweld ym mharagraff 3.2.</w:t>
      </w:r>
    </w:p>
    <w:p w14:paraId="0AC0DC08" w14:textId="77777777" w:rsidR="004C349C" w:rsidRPr="009465AF" w:rsidRDefault="009465AF" w:rsidP="0027742E">
      <w:pPr>
        <w:spacing w:after="160" w:line="259" w:lineRule="auto"/>
        <w:ind w:hanging="567"/>
        <w:jc w:val="both"/>
        <w:rPr>
          <w:rFonts w:ascii="Arial" w:hAnsi="Arial" w:cs="Arial"/>
          <w:lang w:val="cy-GB"/>
        </w:rPr>
      </w:pPr>
      <w:r w:rsidRPr="009465AF">
        <w:rPr>
          <w:rFonts w:ascii="Arial" w:eastAsia="Arial" w:hAnsi="Arial" w:cs="Arial"/>
          <w:lang w:val="cy-GB"/>
        </w:rPr>
        <w:t>1.6</w:t>
      </w:r>
      <w:r w:rsidRPr="009465AF">
        <w:rPr>
          <w:rFonts w:ascii="Arial" w:eastAsia="Arial" w:hAnsi="Arial" w:cs="Arial"/>
          <w:lang w:val="cy-GB"/>
        </w:rPr>
        <w:tab/>
        <w:t xml:space="preserve">Mae’r adroddiad hwn yn rhoi trosolwg cryno o ganfyddiadau’r Panel wedi’u hadrodd yn ôl eithriadau.  </w:t>
      </w:r>
    </w:p>
    <w:p w14:paraId="23C5DEAC" w14:textId="77777777" w:rsidR="007926E5" w:rsidRPr="009465AF" w:rsidRDefault="009465AF" w:rsidP="00D410B9">
      <w:pPr>
        <w:pStyle w:val="Heading1"/>
        <w:rPr>
          <w:rStyle w:val="Heading1Char"/>
          <w:rFonts w:ascii="Arial" w:hAnsi="Arial" w:cs="Arial"/>
          <w:b/>
          <w:bCs/>
          <w:color w:val="auto"/>
          <w:sz w:val="24"/>
          <w:szCs w:val="24"/>
          <w:lang w:val="cy-GB"/>
        </w:rPr>
      </w:pPr>
      <w:bookmarkStart w:id="1" w:name="_Toc179738639"/>
      <w:r w:rsidRPr="009465AF">
        <w:rPr>
          <w:rStyle w:val="Heading1Char"/>
          <w:rFonts w:ascii="Arial" w:eastAsia="Arial" w:hAnsi="Arial" w:cs="Arial"/>
          <w:b/>
          <w:bCs/>
          <w:color w:val="auto"/>
          <w:sz w:val="24"/>
          <w:szCs w:val="24"/>
          <w:lang w:val="cy-GB"/>
        </w:rPr>
        <w:t>2</w:t>
      </w:r>
      <w:r w:rsidRPr="009465AF">
        <w:rPr>
          <w:rStyle w:val="Heading1Char"/>
          <w:rFonts w:ascii="Arial" w:eastAsia="Arial" w:hAnsi="Arial" w:cs="Arial"/>
          <w:b/>
          <w:bCs/>
          <w:color w:val="auto"/>
          <w:sz w:val="24"/>
          <w:szCs w:val="24"/>
          <w:lang w:val="cy-GB"/>
        </w:rPr>
        <w:tab/>
        <w:t>Tîm Cymheiriaid</w:t>
      </w:r>
      <w:bookmarkEnd w:id="1"/>
    </w:p>
    <w:p w14:paraId="78FC3610" w14:textId="77777777" w:rsidR="00F7769D" w:rsidRPr="009465AF" w:rsidRDefault="00F7769D" w:rsidP="00F7769D">
      <w:pPr>
        <w:rPr>
          <w:rFonts w:ascii="Arial" w:hAnsi="Arial" w:cs="Arial"/>
          <w:lang w:val="cy-GB"/>
        </w:rPr>
      </w:pPr>
    </w:p>
    <w:p w14:paraId="7EB2EBE2" w14:textId="77777777" w:rsidR="004C3300" w:rsidRPr="009465AF" w:rsidRDefault="009465AF" w:rsidP="0027742E">
      <w:pPr>
        <w:spacing w:after="160" w:line="259" w:lineRule="auto"/>
        <w:ind w:hanging="567"/>
        <w:jc w:val="both"/>
        <w:rPr>
          <w:rFonts w:ascii="Arial" w:hAnsi="Arial" w:cs="Arial"/>
          <w:kern w:val="2"/>
          <w:lang w:val="cy-GB"/>
          <w14:ligatures w14:val="standardContextual"/>
        </w:rPr>
      </w:pPr>
      <w:r w:rsidRPr="009465AF">
        <w:rPr>
          <w:rFonts w:ascii="Arial" w:eastAsia="Arial" w:hAnsi="Arial" w:cs="Arial"/>
          <w:kern w:val="2"/>
          <w:lang w:val="cy-GB"/>
        </w:rPr>
        <w:t>2.1</w:t>
      </w:r>
      <w:r w:rsidRPr="009465AF">
        <w:rPr>
          <w:rFonts w:ascii="Arial" w:eastAsia="Arial" w:hAnsi="Arial" w:cs="Arial"/>
          <w:kern w:val="2"/>
          <w:lang w:val="cy-GB"/>
        </w:rPr>
        <w:tab/>
        <w:t xml:space="preserve">Comisiynwyd y cymheiriaid canlynol gan </w:t>
      </w:r>
      <w:proofErr w:type="spellStart"/>
      <w:r w:rsidRPr="009465AF">
        <w:rPr>
          <w:rFonts w:ascii="Arial" w:eastAsia="Arial" w:hAnsi="Arial" w:cs="Arial"/>
          <w:kern w:val="2"/>
          <w:lang w:val="cy-GB"/>
        </w:rPr>
        <w:t>CLlLC</w:t>
      </w:r>
      <w:proofErr w:type="spellEnd"/>
      <w:r w:rsidRPr="009465AF">
        <w:rPr>
          <w:rFonts w:ascii="Arial" w:eastAsia="Arial" w:hAnsi="Arial" w:cs="Arial"/>
          <w:kern w:val="2"/>
          <w:lang w:val="cy-GB"/>
        </w:rPr>
        <w:t xml:space="preserve"> i gynnal yr asesiad.  Cytunwyd ar y detholiad o gymheiriaid yn ôl disgresiwn y Cyngor, ar sail addasrwydd eu sgiliau a’u profiad: </w:t>
      </w:r>
    </w:p>
    <w:p w14:paraId="311048D8" w14:textId="77777777" w:rsidR="00C24A13" w:rsidRPr="009465AF" w:rsidRDefault="009465AF" w:rsidP="001511F7">
      <w:pPr>
        <w:pStyle w:val="ListParagraph"/>
        <w:numPr>
          <w:ilvl w:val="0"/>
          <w:numId w:val="14"/>
        </w:numPr>
        <w:spacing w:after="160" w:line="259" w:lineRule="auto"/>
        <w:jc w:val="both"/>
        <w:rPr>
          <w:rFonts w:ascii="Arial" w:hAnsi="Arial" w:cs="Arial"/>
          <w:lang w:val="cy-GB"/>
        </w:rPr>
      </w:pPr>
      <w:r w:rsidRPr="009465AF">
        <w:rPr>
          <w:rFonts w:ascii="Arial" w:eastAsia="Arial" w:hAnsi="Arial" w:cs="Arial"/>
          <w:lang w:val="cy-GB"/>
        </w:rPr>
        <w:t xml:space="preserve">Cadeirydd Annibynnol:  Jack </w:t>
      </w:r>
      <w:proofErr w:type="spellStart"/>
      <w:r w:rsidRPr="009465AF">
        <w:rPr>
          <w:rFonts w:ascii="Arial" w:eastAsia="Arial" w:hAnsi="Arial" w:cs="Arial"/>
          <w:lang w:val="cy-GB"/>
        </w:rPr>
        <w:t>Straw</w:t>
      </w:r>
      <w:proofErr w:type="spellEnd"/>
    </w:p>
    <w:p w14:paraId="58C7572A" w14:textId="77777777" w:rsidR="00C24A13" w:rsidRPr="009465AF" w:rsidRDefault="009465AF" w:rsidP="001511F7">
      <w:pPr>
        <w:pStyle w:val="ListParagraph"/>
        <w:numPr>
          <w:ilvl w:val="0"/>
          <w:numId w:val="14"/>
        </w:numPr>
        <w:spacing w:after="160" w:line="259" w:lineRule="auto"/>
        <w:jc w:val="both"/>
        <w:rPr>
          <w:rFonts w:ascii="Arial" w:hAnsi="Arial" w:cs="Arial"/>
          <w:lang w:val="cy-GB"/>
        </w:rPr>
      </w:pPr>
      <w:r w:rsidRPr="009465AF">
        <w:rPr>
          <w:rFonts w:ascii="Arial" w:eastAsia="Arial" w:hAnsi="Arial" w:cs="Arial"/>
          <w:lang w:val="cy-GB"/>
        </w:rPr>
        <w:t xml:space="preserve">Uwch Aelod o’r Cymheiriaid:  </w:t>
      </w:r>
      <w:proofErr w:type="spellStart"/>
      <w:r w:rsidRPr="009465AF">
        <w:rPr>
          <w:rFonts w:ascii="Arial" w:eastAsia="Arial" w:hAnsi="Arial" w:cs="Arial"/>
          <w:lang w:val="cy-GB"/>
        </w:rPr>
        <w:t>Cllr</w:t>
      </w:r>
      <w:proofErr w:type="spellEnd"/>
      <w:r w:rsidRPr="009465AF">
        <w:rPr>
          <w:rFonts w:ascii="Arial" w:eastAsia="Arial" w:hAnsi="Arial" w:cs="Arial"/>
          <w:lang w:val="cy-GB"/>
        </w:rPr>
        <w:t xml:space="preserve"> Julie </w:t>
      </w:r>
      <w:proofErr w:type="spellStart"/>
      <w:r w:rsidRPr="009465AF">
        <w:rPr>
          <w:rFonts w:ascii="Arial" w:eastAsia="Arial" w:hAnsi="Arial" w:cs="Arial"/>
          <w:lang w:val="cy-GB"/>
        </w:rPr>
        <w:t>Sangani</w:t>
      </w:r>
      <w:proofErr w:type="spellEnd"/>
    </w:p>
    <w:p w14:paraId="7267D825" w14:textId="77777777" w:rsidR="00C24A13" w:rsidRPr="009465AF" w:rsidRDefault="009465AF" w:rsidP="001511F7">
      <w:pPr>
        <w:pStyle w:val="ListParagraph"/>
        <w:numPr>
          <w:ilvl w:val="0"/>
          <w:numId w:val="14"/>
        </w:numPr>
        <w:spacing w:after="160" w:line="259" w:lineRule="auto"/>
        <w:jc w:val="both"/>
        <w:rPr>
          <w:rFonts w:ascii="Arial" w:hAnsi="Arial" w:cs="Arial"/>
          <w:lang w:val="cy-GB"/>
        </w:rPr>
      </w:pPr>
      <w:r w:rsidRPr="009465AF">
        <w:rPr>
          <w:rFonts w:ascii="Arial" w:eastAsia="Arial" w:hAnsi="Arial" w:cs="Arial"/>
          <w:lang w:val="cy-GB"/>
        </w:rPr>
        <w:t xml:space="preserve">Uwch Swyddog o’r Cymheiriaid:  Rhys </w:t>
      </w:r>
      <w:proofErr w:type="spellStart"/>
      <w:r w:rsidRPr="009465AF">
        <w:rPr>
          <w:rFonts w:ascii="Arial" w:eastAsia="Arial" w:hAnsi="Arial" w:cs="Arial"/>
          <w:lang w:val="cy-GB"/>
        </w:rPr>
        <w:t>Cornwall</w:t>
      </w:r>
      <w:proofErr w:type="spellEnd"/>
    </w:p>
    <w:p w14:paraId="14DC073E" w14:textId="77777777" w:rsidR="0032304F" w:rsidRPr="009465AF" w:rsidRDefault="009465AF" w:rsidP="001511F7">
      <w:pPr>
        <w:pStyle w:val="ListParagraph"/>
        <w:numPr>
          <w:ilvl w:val="0"/>
          <w:numId w:val="14"/>
        </w:numPr>
        <w:spacing w:after="160" w:line="259" w:lineRule="auto"/>
        <w:jc w:val="both"/>
        <w:rPr>
          <w:rFonts w:ascii="Arial" w:hAnsi="Arial" w:cs="Arial"/>
          <w:lang w:val="cy-GB"/>
        </w:rPr>
      </w:pPr>
      <w:r w:rsidRPr="009465AF">
        <w:rPr>
          <w:rFonts w:ascii="Arial" w:eastAsia="Arial" w:hAnsi="Arial" w:cs="Arial"/>
          <w:lang w:val="cy-GB"/>
        </w:rPr>
        <w:t>Cymar o’r Sectorau Cyhoeddus, Preifat neu Wirfoddol Ehangach:  Sara Powys</w:t>
      </w:r>
      <w:r w:rsidRPr="009465AF">
        <w:rPr>
          <w:rStyle w:val="FootnoteReference"/>
          <w:rFonts w:ascii="Arial" w:hAnsi="Arial" w:cs="Arial"/>
          <w:lang w:val="cy-GB"/>
        </w:rPr>
        <w:footnoteReference w:id="2"/>
      </w:r>
    </w:p>
    <w:p w14:paraId="6AE6A972" w14:textId="77777777" w:rsidR="000A151F" w:rsidRPr="009465AF" w:rsidRDefault="000A151F" w:rsidP="000A151F">
      <w:pPr>
        <w:pStyle w:val="ListParagraph"/>
        <w:spacing w:after="160" w:line="259" w:lineRule="auto"/>
        <w:ind w:left="1800"/>
        <w:rPr>
          <w:rFonts w:ascii="Arial" w:hAnsi="Arial" w:cs="Arial"/>
          <w:lang w:val="cy-GB"/>
        </w:rPr>
      </w:pPr>
    </w:p>
    <w:p w14:paraId="2DFF5D52" w14:textId="77777777" w:rsidR="00A74415" w:rsidRPr="009465AF" w:rsidRDefault="009465AF" w:rsidP="002E696B">
      <w:pPr>
        <w:pStyle w:val="ListParagraph"/>
        <w:numPr>
          <w:ilvl w:val="1"/>
          <w:numId w:val="2"/>
        </w:numPr>
        <w:spacing w:after="160" w:line="259" w:lineRule="auto"/>
        <w:ind w:left="0" w:hanging="567"/>
        <w:rPr>
          <w:rFonts w:ascii="Arial" w:hAnsi="Arial" w:cs="Arial"/>
          <w:lang w:val="cy-GB"/>
        </w:rPr>
      </w:pPr>
      <w:r w:rsidRPr="009465AF">
        <w:rPr>
          <w:rFonts w:ascii="Arial" w:eastAsia="Arial" w:hAnsi="Arial" w:cs="Arial"/>
          <w:lang w:val="cy-GB"/>
        </w:rPr>
        <w:t xml:space="preserve">Cefnogwyd y panel gan Ann-Marie McCafferty (Swyddog Gwelliant) a </w:t>
      </w:r>
      <w:proofErr w:type="spellStart"/>
      <w:r w:rsidRPr="009465AF">
        <w:rPr>
          <w:rFonts w:ascii="Arial" w:eastAsia="Arial" w:hAnsi="Arial" w:cs="Arial"/>
          <w:lang w:val="cy-GB"/>
        </w:rPr>
        <w:t>Lyndon</w:t>
      </w:r>
      <w:proofErr w:type="spellEnd"/>
      <w:r w:rsidRPr="009465AF">
        <w:rPr>
          <w:rFonts w:ascii="Arial" w:eastAsia="Arial" w:hAnsi="Arial" w:cs="Arial"/>
          <w:lang w:val="cy-GB"/>
        </w:rPr>
        <w:t xml:space="preserve"> </w:t>
      </w:r>
      <w:proofErr w:type="spellStart"/>
      <w:r w:rsidRPr="009465AF">
        <w:rPr>
          <w:rFonts w:ascii="Arial" w:eastAsia="Arial" w:hAnsi="Arial" w:cs="Arial"/>
          <w:lang w:val="cy-GB"/>
        </w:rPr>
        <w:t>Puddy</w:t>
      </w:r>
      <w:proofErr w:type="spellEnd"/>
      <w:r w:rsidRPr="009465AF">
        <w:rPr>
          <w:rFonts w:ascii="Arial" w:eastAsia="Arial" w:hAnsi="Arial" w:cs="Arial"/>
          <w:lang w:val="cy-GB"/>
        </w:rPr>
        <w:t xml:space="preserve"> (Rheolwr APP) o Dîm Gwelliant </w:t>
      </w:r>
      <w:proofErr w:type="spellStart"/>
      <w:r w:rsidRPr="009465AF">
        <w:rPr>
          <w:rFonts w:ascii="Arial" w:eastAsia="Arial" w:hAnsi="Arial" w:cs="Arial"/>
          <w:lang w:val="cy-GB"/>
        </w:rPr>
        <w:t>CLlLC</w:t>
      </w:r>
      <w:proofErr w:type="spellEnd"/>
      <w:r w:rsidRPr="009465AF">
        <w:rPr>
          <w:rFonts w:ascii="Arial" w:eastAsia="Arial" w:hAnsi="Arial" w:cs="Arial"/>
          <w:lang w:val="cy-GB"/>
        </w:rPr>
        <w:t xml:space="preserve">. </w:t>
      </w:r>
    </w:p>
    <w:p w14:paraId="38ABE3A3" w14:textId="77777777" w:rsidR="00A51A2F" w:rsidRPr="009465AF" w:rsidRDefault="009465AF" w:rsidP="00F7769D">
      <w:pPr>
        <w:pStyle w:val="Heading1"/>
        <w:rPr>
          <w:rStyle w:val="Heading1Char"/>
          <w:rFonts w:ascii="Arial" w:hAnsi="Arial" w:cs="Arial"/>
          <w:b/>
          <w:bCs/>
          <w:color w:val="auto"/>
          <w:sz w:val="24"/>
          <w:szCs w:val="24"/>
          <w:lang w:val="cy-GB"/>
        </w:rPr>
      </w:pPr>
      <w:bookmarkStart w:id="2" w:name="_Toc179738640"/>
      <w:r w:rsidRPr="009465AF">
        <w:rPr>
          <w:rStyle w:val="Heading1Char"/>
          <w:rFonts w:ascii="Arial" w:eastAsia="Arial" w:hAnsi="Arial" w:cs="Arial"/>
          <w:b/>
          <w:bCs/>
          <w:color w:val="auto"/>
          <w:sz w:val="24"/>
          <w:szCs w:val="24"/>
          <w:lang w:val="cy-GB"/>
        </w:rPr>
        <w:t>3</w:t>
      </w:r>
      <w:r w:rsidRPr="009465AF">
        <w:rPr>
          <w:rStyle w:val="Heading1Char"/>
          <w:rFonts w:ascii="Arial" w:eastAsia="Arial" w:hAnsi="Arial" w:cs="Arial"/>
          <w:b/>
          <w:bCs/>
          <w:color w:val="auto"/>
          <w:sz w:val="24"/>
          <w:szCs w:val="24"/>
          <w:lang w:val="cy-GB"/>
        </w:rPr>
        <w:tab/>
        <w:t>Cwmpas a Dull Gweithio</w:t>
      </w:r>
      <w:bookmarkEnd w:id="2"/>
    </w:p>
    <w:p w14:paraId="3548BDAE" w14:textId="77777777" w:rsidR="00F7769D" w:rsidRPr="009465AF" w:rsidRDefault="00F7769D" w:rsidP="00F7769D">
      <w:pPr>
        <w:rPr>
          <w:rFonts w:ascii="Arial" w:hAnsi="Arial" w:cs="Arial"/>
          <w:lang w:val="cy-GB"/>
        </w:rPr>
      </w:pPr>
    </w:p>
    <w:p w14:paraId="42A19168" w14:textId="77777777" w:rsidR="000122BB" w:rsidRPr="009465AF" w:rsidRDefault="009465AF" w:rsidP="00A51A2F">
      <w:pPr>
        <w:spacing w:after="160" w:line="259" w:lineRule="auto"/>
        <w:ind w:hanging="567"/>
        <w:jc w:val="both"/>
        <w:rPr>
          <w:rFonts w:ascii="Arial" w:hAnsi="Arial" w:cs="Arial"/>
          <w:lang w:val="cy-GB"/>
        </w:rPr>
      </w:pPr>
      <w:r w:rsidRPr="009465AF">
        <w:rPr>
          <w:rFonts w:ascii="Arial" w:eastAsia="Arial" w:hAnsi="Arial" w:cs="Arial"/>
          <w:lang w:val="cy-GB"/>
        </w:rPr>
        <w:t>3.1</w:t>
      </w:r>
      <w:r w:rsidRPr="009465AF">
        <w:rPr>
          <w:rFonts w:ascii="Arial" w:eastAsia="Arial" w:hAnsi="Arial" w:cs="Arial"/>
          <w:lang w:val="cy-GB"/>
        </w:rPr>
        <w:tab/>
        <w:t xml:space="preserve">O 1 Gorffennaf, 2024, bydd Cyngor Bwrdeistref Sirol Blaenau Gwent (CBSBG) a Chyngor Bwrdeistref Sirol Torfaen (CBST) yn rhannu Prif Weithredwr am gyfnod cychwynnol o naw mis.  Fel rhan o’r trefniant hwn, mae’r ddau Gyngor wedi cytuno i </w:t>
      </w:r>
      <w:r w:rsidRPr="009465AF">
        <w:rPr>
          <w:rFonts w:ascii="Arial" w:eastAsia="Arial" w:hAnsi="Arial" w:cs="Arial"/>
          <w:lang w:val="cy-GB"/>
        </w:rPr>
        <w:lastRenderedPageBreak/>
        <w:t>gael mandad ‘cyfnod darganfod’, a fydd yn cynnwys ymchwilio i fuddion a heriau posib cydweithio’n agosach.  Mae’r Cynghorau wedi comisiynu’r Panel Asesu Cymheiriaid i ddarparu asesiad gonest a diduedd i iechyd corfforaethol y sefydliad ac i helpu gyda nodi dewisiadau yn y dyfodol.</w:t>
      </w:r>
    </w:p>
    <w:p w14:paraId="4B540A6A" w14:textId="77777777" w:rsidR="00EC1536" w:rsidRPr="009465AF" w:rsidRDefault="009465AF" w:rsidP="00EC1536">
      <w:pPr>
        <w:spacing w:line="259" w:lineRule="auto"/>
        <w:ind w:hanging="567"/>
        <w:jc w:val="both"/>
        <w:rPr>
          <w:rFonts w:ascii="Arial" w:hAnsi="Arial" w:cs="Arial"/>
          <w:lang w:val="cy-GB"/>
        </w:rPr>
      </w:pPr>
      <w:r w:rsidRPr="009465AF">
        <w:rPr>
          <w:rFonts w:ascii="Arial" w:eastAsia="Arial" w:hAnsi="Arial" w:cs="Arial"/>
          <w:lang w:val="cy-GB"/>
        </w:rPr>
        <w:t>3.2</w:t>
      </w:r>
      <w:r w:rsidRPr="009465AF">
        <w:rPr>
          <w:rFonts w:ascii="Arial" w:eastAsia="Arial" w:hAnsi="Arial" w:cs="Arial"/>
          <w:lang w:val="cy-GB"/>
        </w:rPr>
        <w:tab/>
        <w:t>Bydd yr APP yn archwilio safle’r Cyngor mewn perthynas â’r tair dyletswydd perfformiad, hynny yw, y graddau y mae’r Cyngor</w:t>
      </w:r>
    </w:p>
    <w:p w14:paraId="722050DB" w14:textId="77777777" w:rsidR="00EC1536" w:rsidRPr="009465AF" w:rsidRDefault="00EC1536" w:rsidP="00EC1536">
      <w:pPr>
        <w:spacing w:line="259" w:lineRule="auto"/>
        <w:ind w:hanging="567"/>
        <w:jc w:val="both"/>
        <w:rPr>
          <w:rFonts w:ascii="Arial" w:hAnsi="Arial" w:cs="Arial"/>
          <w:lang w:val="cy-GB"/>
        </w:rPr>
      </w:pPr>
    </w:p>
    <w:p w14:paraId="5CCAE548" w14:textId="77777777" w:rsidR="00EC1536" w:rsidRPr="009465AF" w:rsidRDefault="009465AF" w:rsidP="002E696B">
      <w:pPr>
        <w:numPr>
          <w:ilvl w:val="0"/>
          <w:numId w:val="5"/>
        </w:numPr>
        <w:spacing w:after="160" w:line="259" w:lineRule="auto"/>
        <w:jc w:val="both"/>
        <w:rPr>
          <w:rFonts w:ascii="Arial" w:hAnsi="Arial" w:cs="Arial"/>
          <w:lang w:val="cy-GB"/>
        </w:rPr>
      </w:pPr>
      <w:r w:rsidRPr="009465AF">
        <w:rPr>
          <w:rFonts w:ascii="Arial" w:eastAsia="Arial" w:hAnsi="Arial" w:cs="Arial"/>
          <w:lang w:val="cy-GB"/>
        </w:rPr>
        <w:t xml:space="preserve">yn arfer ei swyddogaethau’n effeithiol. </w:t>
      </w:r>
    </w:p>
    <w:p w14:paraId="6ECAE195" w14:textId="77777777" w:rsidR="00EC1536" w:rsidRPr="009465AF" w:rsidRDefault="009465AF" w:rsidP="002E696B">
      <w:pPr>
        <w:numPr>
          <w:ilvl w:val="0"/>
          <w:numId w:val="5"/>
        </w:numPr>
        <w:spacing w:after="160" w:line="259" w:lineRule="auto"/>
        <w:jc w:val="both"/>
        <w:rPr>
          <w:rFonts w:ascii="Arial" w:hAnsi="Arial" w:cs="Arial"/>
          <w:lang w:val="cy-GB"/>
        </w:rPr>
      </w:pPr>
      <w:r w:rsidRPr="009465AF">
        <w:rPr>
          <w:rFonts w:ascii="Arial" w:eastAsia="Arial" w:hAnsi="Arial" w:cs="Arial"/>
          <w:lang w:val="cy-GB"/>
        </w:rPr>
        <w:t xml:space="preserve">yn defnyddio ei adnoddau’n ddarbodus, effeithlon ac effeithiol; ac </w:t>
      </w:r>
    </w:p>
    <w:p w14:paraId="783CF694" w14:textId="77777777" w:rsidR="00EC1536" w:rsidRPr="009465AF" w:rsidRDefault="009465AF" w:rsidP="002E696B">
      <w:pPr>
        <w:numPr>
          <w:ilvl w:val="0"/>
          <w:numId w:val="5"/>
        </w:numPr>
        <w:spacing w:line="259" w:lineRule="auto"/>
        <w:jc w:val="both"/>
        <w:rPr>
          <w:rFonts w:ascii="Arial" w:hAnsi="Arial" w:cs="Arial"/>
          <w:lang w:val="cy-GB"/>
        </w:rPr>
      </w:pPr>
      <w:r w:rsidRPr="009465AF">
        <w:rPr>
          <w:rFonts w:ascii="Arial" w:eastAsia="Arial" w:hAnsi="Arial" w:cs="Arial"/>
          <w:lang w:val="cy-GB"/>
        </w:rPr>
        <w:t xml:space="preserve">â threfniadau llywodraethu effeithiol ar waith i sicrhau’r uchod. </w:t>
      </w:r>
    </w:p>
    <w:p w14:paraId="55CC89DE" w14:textId="77777777" w:rsidR="00EC1536" w:rsidRPr="009465AF" w:rsidRDefault="00EC1536" w:rsidP="00EC1536">
      <w:pPr>
        <w:spacing w:after="160" w:line="259" w:lineRule="auto"/>
        <w:ind w:hanging="567"/>
        <w:jc w:val="both"/>
        <w:rPr>
          <w:rFonts w:ascii="Arial" w:hAnsi="Arial" w:cs="Arial"/>
          <w:lang w:val="cy-GB"/>
        </w:rPr>
      </w:pPr>
    </w:p>
    <w:p w14:paraId="22D1FE77" w14:textId="77777777" w:rsidR="00EC1536" w:rsidRPr="009465AF" w:rsidRDefault="009465AF" w:rsidP="000D1AC3">
      <w:pPr>
        <w:spacing w:after="160" w:line="259" w:lineRule="auto"/>
        <w:jc w:val="both"/>
        <w:rPr>
          <w:rFonts w:ascii="Arial" w:hAnsi="Arial" w:cs="Arial"/>
          <w:lang w:val="cy-GB"/>
        </w:rPr>
      </w:pPr>
      <w:r w:rsidRPr="009465AF">
        <w:rPr>
          <w:rFonts w:ascii="Arial" w:eastAsia="Arial" w:hAnsi="Arial" w:cs="Arial"/>
          <w:lang w:val="cy-GB"/>
        </w:rPr>
        <w:t>Mae’r Cyngor wedi gwneud cais bod y themâu canlynol yn cael eu defnyddio i nodi’r asesiad:</w:t>
      </w:r>
    </w:p>
    <w:p w14:paraId="6D1BD586" w14:textId="77777777" w:rsidR="00EC1536" w:rsidRPr="009465AF" w:rsidRDefault="009465AF" w:rsidP="002E696B">
      <w:pPr>
        <w:numPr>
          <w:ilvl w:val="0"/>
          <w:numId w:val="6"/>
        </w:numPr>
        <w:spacing w:after="160" w:line="259" w:lineRule="auto"/>
        <w:jc w:val="both"/>
        <w:rPr>
          <w:rFonts w:ascii="Arial" w:hAnsi="Arial" w:cs="Arial"/>
          <w:lang w:val="cy-GB"/>
        </w:rPr>
      </w:pPr>
      <w:r w:rsidRPr="009465AF">
        <w:rPr>
          <w:rFonts w:ascii="Arial" w:eastAsia="Arial" w:hAnsi="Arial" w:cs="Arial"/>
          <w:lang w:val="cy-GB"/>
        </w:rPr>
        <w:t xml:space="preserve">Perthnasoedd Aelod/Swyddog </w:t>
      </w:r>
    </w:p>
    <w:p w14:paraId="5FDB5BA8" w14:textId="77777777" w:rsidR="00EC1536" w:rsidRPr="009465AF" w:rsidRDefault="009465AF" w:rsidP="002E696B">
      <w:pPr>
        <w:numPr>
          <w:ilvl w:val="0"/>
          <w:numId w:val="6"/>
        </w:numPr>
        <w:spacing w:after="160" w:line="259" w:lineRule="auto"/>
        <w:jc w:val="both"/>
        <w:rPr>
          <w:rFonts w:ascii="Arial" w:hAnsi="Arial" w:cs="Arial"/>
          <w:lang w:val="cy-GB"/>
        </w:rPr>
      </w:pPr>
      <w:r w:rsidRPr="009465AF">
        <w:rPr>
          <w:rFonts w:ascii="Arial" w:eastAsia="Arial" w:hAnsi="Arial" w:cs="Arial"/>
          <w:lang w:val="cy-GB"/>
        </w:rPr>
        <w:t>Cynaliadwyedd (cyllid, galw, trawsnewid)</w:t>
      </w:r>
    </w:p>
    <w:p w14:paraId="7D581E1C" w14:textId="77777777" w:rsidR="00EC1536" w:rsidRPr="009465AF" w:rsidRDefault="009465AF" w:rsidP="002E696B">
      <w:pPr>
        <w:numPr>
          <w:ilvl w:val="0"/>
          <w:numId w:val="6"/>
        </w:numPr>
        <w:spacing w:after="160" w:line="259" w:lineRule="auto"/>
        <w:jc w:val="both"/>
        <w:rPr>
          <w:rFonts w:ascii="Arial" w:hAnsi="Arial" w:cs="Arial"/>
          <w:lang w:val="cy-GB"/>
        </w:rPr>
      </w:pPr>
      <w:r w:rsidRPr="009465AF">
        <w:rPr>
          <w:rFonts w:ascii="Arial" w:eastAsia="Arial" w:hAnsi="Arial" w:cs="Arial"/>
          <w:lang w:val="cy-GB"/>
        </w:rPr>
        <w:t xml:space="preserve">Ymrwymiad polisi </w:t>
      </w:r>
      <w:proofErr w:type="spellStart"/>
      <w:r w:rsidRPr="009465AF">
        <w:rPr>
          <w:rFonts w:ascii="Arial" w:eastAsia="Arial" w:hAnsi="Arial" w:cs="Arial"/>
          <w:lang w:val="cy-GB"/>
        </w:rPr>
        <w:t>Marmot</w:t>
      </w:r>
      <w:proofErr w:type="spellEnd"/>
    </w:p>
    <w:p w14:paraId="38880F75" w14:textId="77777777" w:rsidR="00EC1536" w:rsidRPr="009465AF" w:rsidRDefault="009465AF" w:rsidP="002E696B">
      <w:pPr>
        <w:numPr>
          <w:ilvl w:val="0"/>
          <w:numId w:val="6"/>
        </w:numPr>
        <w:spacing w:line="259" w:lineRule="auto"/>
        <w:jc w:val="both"/>
        <w:rPr>
          <w:rFonts w:ascii="Arial" w:hAnsi="Arial" w:cs="Arial"/>
          <w:lang w:val="cy-GB"/>
        </w:rPr>
      </w:pPr>
      <w:r w:rsidRPr="009465AF">
        <w:rPr>
          <w:rFonts w:ascii="Arial" w:eastAsia="Arial" w:hAnsi="Arial" w:cs="Arial"/>
          <w:lang w:val="cy-GB"/>
        </w:rPr>
        <w:t>Y Cyfnod Darganfod (ffederasiwn)</w:t>
      </w:r>
    </w:p>
    <w:p w14:paraId="56C5DBF0" w14:textId="77777777" w:rsidR="00346D0F" w:rsidRPr="009465AF" w:rsidRDefault="00346D0F" w:rsidP="00EC1536">
      <w:pPr>
        <w:spacing w:after="160" w:line="259" w:lineRule="auto"/>
        <w:ind w:hanging="567"/>
        <w:jc w:val="both"/>
        <w:rPr>
          <w:rFonts w:ascii="Arial" w:hAnsi="Arial" w:cs="Arial"/>
          <w:lang w:val="cy-GB"/>
        </w:rPr>
      </w:pPr>
    </w:p>
    <w:p w14:paraId="7F935742" w14:textId="77777777" w:rsidR="00EC1536" w:rsidRPr="009465AF" w:rsidRDefault="009465AF" w:rsidP="000D1AC3">
      <w:pPr>
        <w:spacing w:after="160" w:line="259" w:lineRule="auto"/>
        <w:jc w:val="both"/>
        <w:rPr>
          <w:rFonts w:ascii="Arial" w:hAnsi="Arial" w:cs="Arial"/>
          <w:lang w:val="cy-GB"/>
        </w:rPr>
      </w:pPr>
      <w:r w:rsidRPr="009465AF">
        <w:rPr>
          <w:rFonts w:ascii="Arial" w:eastAsia="Arial" w:hAnsi="Arial" w:cs="Arial"/>
          <w:lang w:val="cy-GB"/>
        </w:rPr>
        <w:t>Drwy gydol yr APP, bydd arweinyddiaeth, diwylliant a pharodrwydd i gyflawni’n cael ei gynnwys.</w:t>
      </w:r>
    </w:p>
    <w:p w14:paraId="52876D58" w14:textId="77777777" w:rsidR="00BE2A77" w:rsidRPr="009465AF" w:rsidRDefault="00BE2A77" w:rsidP="00BE2A77">
      <w:pPr>
        <w:pStyle w:val="ListParagraph"/>
        <w:rPr>
          <w:rFonts w:ascii="Arial" w:hAnsi="Arial" w:cs="Arial"/>
          <w:lang w:val="cy-GB"/>
        </w:rPr>
      </w:pPr>
    </w:p>
    <w:p w14:paraId="307AB83D" w14:textId="77777777" w:rsidR="00124E03" w:rsidRPr="009465AF" w:rsidRDefault="009465AF" w:rsidP="0027742E">
      <w:pPr>
        <w:spacing w:after="160" w:line="259" w:lineRule="auto"/>
        <w:ind w:hanging="567"/>
        <w:jc w:val="both"/>
        <w:rPr>
          <w:rFonts w:ascii="Arial" w:hAnsi="Arial" w:cs="Arial"/>
          <w:lang w:val="cy-GB"/>
        </w:rPr>
      </w:pPr>
      <w:r w:rsidRPr="009465AF">
        <w:rPr>
          <w:rFonts w:ascii="Arial" w:eastAsia="Arial" w:hAnsi="Arial" w:cs="Arial"/>
          <w:lang w:val="cy-GB"/>
        </w:rPr>
        <w:t>3.3</w:t>
      </w:r>
      <w:r w:rsidRPr="009465AF">
        <w:rPr>
          <w:rFonts w:ascii="Arial" w:eastAsia="Arial" w:hAnsi="Arial" w:cs="Arial"/>
          <w:lang w:val="cy-GB"/>
        </w:rPr>
        <w:tab/>
        <w:t>Wrth gynnal yr asesiad, fe wnaeth y panel gynnal adolygiad o’r ddesg o ddogfennau, data, adroddiadau allanol a gwybodaeth berthnasol arall gan y Cyngor.   Roedd y rhan o’r adolygiad oedd ar y safle’n cynnwys cyfres o gyfarfodydd unigol a grwpiau ffocws gyda’r budd-ddeiliaid canlynol:</w:t>
      </w:r>
    </w:p>
    <w:p w14:paraId="6EFACBE2" w14:textId="77777777" w:rsidR="00BE2A77" w:rsidRPr="009465AF" w:rsidRDefault="00BE2A77" w:rsidP="00BE2A77">
      <w:pPr>
        <w:spacing w:after="160" w:line="259" w:lineRule="auto"/>
        <w:jc w:val="both"/>
        <w:rPr>
          <w:rFonts w:ascii="Arial" w:hAnsi="Arial" w:cs="Arial"/>
          <w:lang w:val="cy-GB"/>
        </w:rPr>
      </w:pPr>
    </w:p>
    <w:p w14:paraId="39211D7E" w14:textId="77777777" w:rsidR="00D410B9" w:rsidRPr="009465AF" w:rsidRDefault="00D410B9" w:rsidP="00BE2A77">
      <w:pPr>
        <w:spacing w:after="160" w:line="259" w:lineRule="auto"/>
        <w:jc w:val="both"/>
        <w:rPr>
          <w:rFonts w:ascii="Arial" w:hAnsi="Arial" w:cs="Arial"/>
          <w:lang w:val="cy-GB"/>
        </w:rPr>
        <w:sectPr w:rsidR="00D410B9" w:rsidRPr="009465AF" w:rsidSect="005C7BD3">
          <w:footerReference w:type="default" r:id="rId13"/>
          <w:pgSz w:w="11906" w:h="16838"/>
          <w:pgMar w:top="851" w:right="1440" w:bottom="1440" w:left="1440" w:header="709" w:footer="709" w:gutter="0"/>
          <w:cols w:space="708"/>
          <w:titlePg/>
          <w:docGrid w:linePitch="360"/>
        </w:sectPr>
      </w:pPr>
    </w:p>
    <w:p w14:paraId="46752EBC" w14:textId="77777777" w:rsidR="00AE5C95" w:rsidRPr="009465AF" w:rsidRDefault="009465AF" w:rsidP="002E696B">
      <w:pPr>
        <w:pStyle w:val="ListParagraph"/>
        <w:numPr>
          <w:ilvl w:val="0"/>
          <w:numId w:val="1"/>
        </w:numPr>
        <w:spacing w:after="160" w:line="259" w:lineRule="auto"/>
        <w:rPr>
          <w:rFonts w:ascii="Arial" w:hAnsi="Arial" w:cs="Arial"/>
          <w:lang w:val="cy-GB"/>
        </w:rPr>
      </w:pPr>
      <w:r w:rsidRPr="009465AF">
        <w:rPr>
          <w:rFonts w:ascii="Arial" w:eastAsia="Arial" w:hAnsi="Arial" w:cs="Arial"/>
          <w:lang w:val="cy-GB"/>
        </w:rPr>
        <w:t>Arweinydd y Cyngor, Cadeirydd y Cabinet</w:t>
      </w:r>
    </w:p>
    <w:p w14:paraId="188EB279" w14:textId="77777777" w:rsidR="008B70C1" w:rsidRPr="009465AF" w:rsidRDefault="009465AF" w:rsidP="002E696B">
      <w:pPr>
        <w:pStyle w:val="ListParagraph"/>
        <w:numPr>
          <w:ilvl w:val="0"/>
          <w:numId w:val="1"/>
        </w:numPr>
        <w:spacing w:after="160" w:line="259" w:lineRule="auto"/>
        <w:rPr>
          <w:rFonts w:ascii="Arial" w:hAnsi="Arial" w:cs="Arial"/>
          <w:lang w:val="cy-GB"/>
        </w:rPr>
      </w:pPr>
      <w:r w:rsidRPr="009465AF">
        <w:rPr>
          <w:rFonts w:ascii="Arial" w:eastAsia="Arial" w:hAnsi="Arial" w:cs="Arial"/>
          <w:lang w:val="cy-GB"/>
        </w:rPr>
        <w:t>Y Prif Swyddog Gweithredol a’r Tîm Arwain Corfforaethol , gan gynnwys y Swyddog Adran 151</w:t>
      </w:r>
    </w:p>
    <w:p w14:paraId="35618D12" w14:textId="77777777" w:rsidR="008B70C1" w:rsidRPr="009465AF" w:rsidRDefault="009465AF" w:rsidP="002E696B">
      <w:pPr>
        <w:pStyle w:val="ListParagraph"/>
        <w:numPr>
          <w:ilvl w:val="0"/>
          <w:numId w:val="1"/>
        </w:numPr>
        <w:spacing w:after="160" w:line="259" w:lineRule="auto"/>
        <w:rPr>
          <w:rFonts w:ascii="Arial" w:hAnsi="Arial" w:cs="Arial"/>
          <w:lang w:val="cy-GB"/>
        </w:rPr>
      </w:pPr>
      <w:r w:rsidRPr="009465AF">
        <w:rPr>
          <w:rFonts w:ascii="Arial" w:eastAsia="Arial" w:hAnsi="Arial" w:cs="Arial"/>
          <w:lang w:val="cy-GB"/>
        </w:rPr>
        <w:t>Penaethiaid Gwasanaeth a Rheolwyr Tîm</w:t>
      </w:r>
    </w:p>
    <w:p w14:paraId="7A6DBF75" w14:textId="77777777" w:rsidR="00B735C0" w:rsidRPr="009465AF" w:rsidRDefault="009465AF" w:rsidP="002E696B">
      <w:pPr>
        <w:pStyle w:val="ListParagraph"/>
        <w:numPr>
          <w:ilvl w:val="0"/>
          <w:numId w:val="1"/>
        </w:numPr>
        <w:spacing w:after="160" w:line="259" w:lineRule="auto"/>
        <w:rPr>
          <w:rFonts w:ascii="Arial" w:hAnsi="Arial" w:cs="Arial"/>
          <w:lang w:val="cy-GB"/>
        </w:rPr>
      </w:pPr>
      <w:r w:rsidRPr="009465AF">
        <w:rPr>
          <w:rFonts w:ascii="Arial" w:eastAsia="Arial" w:hAnsi="Arial" w:cs="Arial"/>
          <w:lang w:val="cy-GB"/>
        </w:rPr>
        <w:t xml:space="preserve">Arweinwyr yr Wrthblaid </w:t>
      </w:r>
    </w:p>
    <w:p w14:paraId="5F56D620" w14:textId="77777777" w:rsidR="00B5623A" w:rsidRPr="009465AF" w:rsidRDefault="009465AF" w:rsidP="002E696B">
      <w:pPr>
        <w:pStyle w:val="ListParagraph"/>
        <w:numPr>
          <w:ilvl w:val="0"/>
          <w:numId w:val="1"/>
        </w:numPr>
        <w:spacing w:after="160" w:line="259" w:lineRule="auto"/>
        <w:rPr>
          <w:rFonts w:ascii="Arial" w:hAnsi="Arial" w:cs="Arial"/>
          <w:lang w:val="cy-GB"/>
        </w:rPr>
      </w:pPr>
      <w:r w:rsidRPr="009465AF">
        <w:rPr>
          <w:rFonts w:ascii="Arial" w:eastAsia="Arial" w:hAnsi="Arial" w:cs="Arial"/>
          <w:lang w:val="cy-GB"/>
        </w:rPr>
        <w:t xml:space="preserve">Aelodau Etholedig Meinciau Cefn </w:t>
      </w:r>
    </w:p>
    <w:p w14:paraId="216175C0" w14:textId="77777777" w:rsidR="001F477A" w:rsidRPr="009465AF" w:rsidRDefault="009465AF" w:rsidP="002E696B">
      <w:pPr>
        <w:pStyle w:val="ListParagraph"/>
        <w:numPr>
          <w:ilvl w:val="0"/>
          <w:numId w:val="1"/>
        </w:numPr>
        <w:spacing w:after="160" w:line="259" w:lineRule="auto"/>
        <w:rPr>
          <w:rFonts w:ascii="Arial" w:hAnsi="Arial" w:cs="Arial"/>
          <w:lang w:val="cy-GB"/>
        </w:rPr>
      </w:pPr>
      <w:r w:rsidRPr="009465AF">
        <w:rPr>
          <w:rFonts w:ascii="Arial" w:eastAsia="Arial" w:hAnsi="Arial" w:cs="Arial"/>
          <w:lang w:val="cy-GB"/>
        </w:rPr>
        <w:t xml:space="preserve">Grwpiau ffocws staff </w:t>
      </w:r>
    </w:p>
    <w:p w14:paraId="32EEFE59" w14:textId="77777777" w:rsidR="007261CD" w:rsidRPr="009465AF" w:rsidRDefault="009465AF" w:rsidP="002E696B">
      <w:pPr>
        <w:pStyle w:val="ListParagraph"/>
        <w:numPr>
          <w:ilvl w:val="0"/>
          <w:numId w:val="1"/>
        </w:numPr>
        <w:spacing w:after="160" w:line="259" w:lineRule="auto"/>
        <w:rPr>
          <w:rFonts w:ascii="Arial" w:hAnsi="Arial" w:cs="Arial"/>
          <w:lang w:val="cy-GB"/>
        </w:rPr>
      </w:pPr>
      <w:r w:rsidRPr="009465AF">
        <w:rPr>
          <w:rFonts w:ascii="Arial" w:eastAsia="Arial" w:hAnsi="Arial" w:cs="Arial"/>
          <w:lang w:val="cy-GB"/>
        </w:rPr>
        <w:t>Undebau Llafur</w:t>
      </w:r>
    </w:p>
    <w:p w14:paraId="15A06DA2" w14:textId="77777777" w:rsidR="007261CD" w:rsidRPr="009465AF" w:rsidRDefault="009465AF" w:rsidP="002E696B">
      <w:pPr>
        <w:pStyle w:val="ListParagraph"/>
        <w:numPr>
          <w:ilvl w:val="0"/>
          <w:numId w:val="1"/>
        </w:numPr>
        <w:spacing w:after="160" w:line="259" w:lineRule="auto"/>
        <w:rPr>
          <w:rFonts w:ascii="Arial" w:hAnsi="Arial" w:cs="Arial"/>
          <w:lang w:val="cy-GB"/>
        </w:rPr>
      </w:pPr>
      <w:r w:rsidRPr="009465AF">
        <w:rPr>
          <w:rFonts w:ascii="Arial" w:eastAsia="Arial" w:hAnsi="Arial" w:cs="Arial"/>
          <w:lang w:val="cy-GB"/>
        </w:rPr>
        <w:t>Asiantaethau Partner</w:t>
      </w:r>
    </w:p>
    <w:p w14:paraId="469A9666" w14:textId="77777777" w:rsidR="009458E0" w:rsidRPr="009465AF" w:rsidRDefault="009465AF" w:rsidP="002E696B">
      <w:pPr>
        <w:pStyle w:val="ListParagraph"/>
        <w:numPr>
          <w:ilvl w:val="0"/>
          <w:numId w:val="1"/>
        </w:numPr>
        <w:spacing w:after="160" w:line="259" w:lineRule="auto"/>
        <w:rPr>
          <w:rFonts w:ascii="Arial" w:hAnsi="Arial" w:cs="Arial"/>
          <w:lang w:val="cy-GB"/>
        </w:rPr>
      </w:pPr>
      <w:r w:rsidRPr="009465AF">
        <w:rPr>
          <w:rFonts w:ascii="Arial" w:eastAsia="Arial" w:hAnsi="Arial" w:cs="Arial"/>
          <w:lang w:val="cy-GB"/>
        </w:rPr>
        <w:t>Fforymau Busnes</w:t>
      </w:r>
    </w:p>
    <w:p w14:paraId="3388A9E3" w14:textId="77777777" w:rsidR="005234C0" w:rsidRPr="009465AF" w:rsidRDefault="009465AF" w:rsidP="002E696B">
      <w:pPr>
        <w:pStyle w:val="ListParagraph"/>
        <w:numPr>
          <w:ilvl w:val="0"/>
          <w:numId w:val="1"/>
        </w:numPr>
        <w:spacing w:after="160" w:line="259" w:lineRule="auto"/>
        <w:rPr>
          <w:rFonts w:ascii="Arial" w:hAnsi="Arial" w:cs="Arial"/>
          <w:lang w:val="cy-GB"/>
        </w:rPr>
      </w:pPr>
      <w:r w:rsidRPr="009465AF">
        <w:rPr>
          <w:rFonts w:ascii="Arial" w:eastAsia="Arial" w:hAnsi="Arial" w:cs="Arial"/>
          <w:lang w:val="cy-GB"/>
        </w:rPr>
        <w:t>Plant a phobl ifanc</w:t>
      </w:r>
    </w:p>
    <w:p w14:paraId="1CEA3359" w14:textId="77777777" w:rsidR="005234C0" w:rsidRPr="009465AF" w:rsidRDefault="009465AF" w:rsidP="002E696B">
      <w:pPr>
        <w:pStyle w:val="ListParagraph"/>
        <w:numPr>
          <w:ilvl w:val="0"/>
          <w:numId w:val="1"/>
        </w:numPr>
        <w:spacing w:after="160" w:line="259" w:lineRule="auto"/>
        <w:rPr>
          <w:rFonts w:ascii="Arial" w:hAnsi="Arial" w:cs="Arial"/>
          <w:lang w:val="cy-GB"/>
        </w:rPr>
      </w:pPr>
      <w:r w:rsidRPr="009465AF">
        <w:rPr>
          <w:rFonts w:ascii="Arial" w:eastAsia="Arial" w:hAnsi="Arial" w:cs="Arial"/>
          <w:lang w:val="cy-GB"/>
        </w:rPr>
        <w:t xml:space="preserve">Grŵp Preswylwyr </w:t>
      </w:r>
    </w:p>
    <w:p w14:paraId="5FC0948D" w14:textId="77777777" w:rsidR="0082746E" w:rsidRPr="009465AF" w:rsidRDefault="009465AF" w:rsidP="002E696B">
      <w:pPr>
        <w:pStyle w:val="ListParagraph"/>
        <w:numPr>
          <w:ilvl w:val="0"/>
          <w:numId w:val="1"/>
        </w:numPr>
        <w:spacing w:after="160" w:line="259" w:lineRule="auto"/>
        <w:rPr>
          <w:rFonts w:ascii="Arial" w:hAnsi="Arial" w:cs="Arial"/>
          <w:lang w:val="cy-GB"/>
        </w:rPr>
      </w:pPr>
      <w:r w:rsidRPr="009465AF">
        <w:rPr>
          <w:rFonts w:ascii="Arial" w:eastAsia="Arial" w:hAnsi="Arial" w:cs="Arial"/>
          <w:lang w:val="cy-GB"/>
        </w:rPr>
        <w:t xml:space="preserve">Cadeirydd/Is-gadeirydd:  Pwyllgor Llywodraethu ac Archwilio </w:t>
      </w:r>
    </w:p>
    <w:p w14:paraId="7A0FE067" w14:textId="77777777" w:rsidR="00450862" w:rsidRPr="009465AF" w:rsidRDefault="009465AF" w:rsidP="002E696B">
      <w:pPr>
        <w:pStyle w:val="ListParagraph"/>
        <w:numPr>
          <w:ilvl w:val="0"/>
          <w:numId w:val="1"/>
        </w:numPr>
        <w:spacing w:after="160" w:line="259" w:lineRule="auto"/>
        <w:rPr>
          <w:rFonts w:ascii="Arial" w:hAnsi="Arial" w:cs="Arial"/>
          <w:lang w:val="cy-GB"/>
        </w:rPr>
      </w:pPr>
      <w:r w:rsidRPr="009465AF">
        <w:rPr>
          <w:rFonts w:ascii="Arial" w:eastAsia="Arial" w:hAnsi="Arial" w:cs="Arial"/>
          <w:lang w:val="cy-GB"/>
        </w:rPr>
        <w:t xml:space="preserve">Cadeirydd/Is-gadeiryddion y 4 Pwyllgor Craffu </w:t>
      </w:r>
    </w:p>
    <w:p w14:paraId="4E20C0EF" w14:textId="77777777" w:rsidR="0082746E" w:rsidRPr="009465AF" w:rsidRDefault="009465AF" w:rsidP="002E696B">
      <w:pPr>
        <w:pStyle w:val="ListParagraph"/>
        <w:numPr>
          <w:ilvl w:val="0"/>
          <w:numId w:val="1"/>
        </w:numPr>
        <w:spacing w:after="160" w:line="259" w:lineRule="auto"/>
        <w:rPr>
          <w:rFonts w:ascii="Arial" w:hAnsi="Arial" w:cs="Arial"/>
          <w:lang w:val="cy-GB"/>
        </w:rPr>
      </w:pPr>
      <w:r w:rsidRPr="009465AF">
        <w:rPr>
          <w:rFonts w:ascii="Arial" w:eastAsia="Arial" w:hAnsi="Arial" w:cs="Arial"/>
          <w:lang w:val="cy-GB"/>
        </w:rPr>
        <w:t>Is-gadeirydd: Pwyllgor Safonau</w:t>
      </w:r>
    </w:p>
    <w:p w14:paraId="599671DB" w14:textId="77777777" w:rsidR="006F3F3D" w:rsidRPr="009465AF" w:rsidRDefault="009465AF" w:rsidP="002E696B">
      <w:pPr>
        <w:pStyle w:val="ListParagraph"/>
        <w:numPr>
          <w:ilvl w:val="0"/>
          <w:numId w:val="1"/>
        </w:numPr>
        <w:spacing w:after="160" w:line="259" w:lineRule="auto"/>
        <w:rPr>
          <w:rFonts w:ascii="Arial" w:hAnsi="Arial" w:cs="Arial"/>
          <w:lang w:val="cy-GB"/>
        </w:rPr>
      </w:pPr>
      <w:r w:rsidRPr="009465AF">
        <w:rPr>
          <w:rFonts w:ascii="Arial" w:eastAsia="Arial" w:hAnsi="Arial" w:cs="Arial"/>
          <w:lang w:val="cy-GB"/>
        </w:rPr>
        <w:t xml:space="preserve">Cadeirydd/Is-gadeirydd y Pwyllgor Gwasanaethau Democrataidd </w:t>
      </w:r>
    </w:p>
    <w:p w14:paraId="7B9AC103" w14:textId="77777777" w:rsidR="00AF74C7" w:rsidRPr="009465AF" w:rsidRDefault="009465AF" w:rsidP="002E696B">
      <w:pPr>
        <w:pStyle w:val="ListParagraph"/>
        <w:numPr>
          <w:ilvl w:val="0"/>
          <w:numId w:val="1"/>
        </w:numPr>
        <w:spacing w:after="160" w:line="259" w:lineRule="auto"/>
        <w:rPr>
          <w:rFonts w:ascii="Arial" w:hAnsi="Arial" w:cs="Arial"/>
          <w:lang w:val="cy-GB"/>
        </w:rPr>
      </w:pPr>
      <w:r w:rsidRPr="009465AF">
        <w:rPr>
          <w:rFonts w:ascii="Arial" w:eastAsia="Arial" w:hAnsi="Arial" w:cs="Arial"/>
          <w:lang w:val="cy-GB"/>
        </w:rPr>
        <w:t>Partneriaeth Leol - (cwmni a gomisiynwyd i gefnogi’r Cyfnod Darganfod).</w:t>
      </w:r>
    </w:p>
    <w:p w14:paraId="7AEB83DA" w14:textId="77777777" w:rsidR="001078EB" w:rsidRPr="009465AF" w:rsidRDefault="001078EB" w:rsidP="0027742E">
      <w:pPr>
        <w:spacing w:after="160" w:line="259" w:lineRule="auto"/>
        <w:ind w:hanging="567"/>
        <w:jc w:val="both"/>
        <w:rPr>
          <w:rFonts w:ascii="Arial" w:hAnsi="Arial" w:cs="Arial"/>
          <w:b/>
          <w:bCs/>
          <w:lang w:val="cy-GB"/>
        </w:rPr>
      </w:pPr>
    </w:p>
    <w:p w14:paraId="382E3476" w14:textId="77777777" w:rsidR="0082746E" w:rsidRPr="009465AF" w:rsidRDefault="0082746E" w:rsidP="0027742E">
      <w:pPr>
        <w:spacing w:after="160" w:line="259" w:lineRule="auto"/>
        <w:ind w:hanging="567"/>
        <w:jc w:val="both"/>
        <w:rPr>
          <w:rFonts w:ascii="Arial" w:hAnsi="Arial" w:cs="Arial"/>
          <w:b/>
          <w:bCs/>
          <w:lang w:val="cy-GB"/>
        </w:rPr>
        <w:sectPr w:rsidR="0082746E" w:rsidRPr="009465AF" w:rsidSect="001078EB">
          <w:type w:val="continuous"/>
          <w:pgSz w:w="11906" w:h="16838"/>
          <w:pgMar w:top="851" w:right="1440" w:bottom="1440" w:left="1440" w:header="709" w:footer="709" w:gutter="0"/>
          <w:cols w:num="2" w:space="708"/>
          <w:docGrid w:linePitch="360"/>
        </w:sectPr>
      </w:pPr>
    </w:p>
    <w:p w14:paraId="5F9F6CDB" w14:textId="77777777" w:rsidR="002A08E3" w:rsidRPr="009465AF" w:rsidRDefault="002A08E3" w:rsidP="0027742E">
      <w:pPr>
        <w:spacing w:after="160" w:line="259" w:lineRule="auto"/>
        <w:ind w:hanging="567"/>
        <w:jc w:val="both"/>
        <w:rPr>
          <w:rFonts w:ascii="Arial" w:hAnsi="Arial" w:cs="Arial"/>
          <w:b/>
          <w:bCs/>
          <w:lang w:val="cy-GB"/>
        </w:rPr>
      </w:pPr>
    </w:p>
    <w:p w14:paraId="021FED2C" w14:textId="77777777" w:rsidR="00DB0A82" w:rsidRPr="009465AF" w:rsidRDefault="00DB0A82" w:rsidP="0027742E">
      <w:pPr>
        <w:spacing w:after="160" w:line="259" w:lineRule="auto"/>
        <w:ind w:hanging="567"/>
        <w:jc w:val="both"/>
        <w:rPr>
          <w:rFonts w:ascii="Arial" w:hAnsi="Arial" w:cs="Arial"/>
          <w:b/>
          <w:bCs/>
          <w:lang w:val="cy-GB"/>
        </w:rPr>
      </w:pPr>
    </w:p>
    <w:p w14:paraId="1DDA5BC5" w14:textId="77777777" w:rsidR="007A29DA" w:rsidRPr="009465AF" w:rsidRDefault="009465AF" w:rsidP="004B4E24">
      <w:pPr>
        <w:spacing w:after="160" w:line="259" w:lineRule="auto"/>
        <w:ind w:hanging="567"/>
        <w:jc w:val="center"/>
        <w:rPr>
          <w:rFonts w:ascii="Arial" w:hAnsi="Arial" w:cs="Arial"/>
          <w:b/>
          <w:bCs/>
          <w:lang w:val="cy-GB"/>
        </w:rPr>
      </w:pPr>
      <w:r w:rsidRPr="009465AF">
        <w:rPr>
          <w:rFonts w:ascii="Arial" w:eastAsia="Arial" w:hAnsi="Arial" w:cs="Arial"/>
          <w:b/>
          <w:bCs/>
          <w:lang w:val="cy-GB"/>
        </w:rPr>
        <w:t>Crynodeb Gweithredol</w:t>
      </w:r>
    </w:p>
    <w:p w14:paraId="5CFF638B" w14:textId="77777777" w:rsidR="005E7FBC" w:rsidRPr="009465AF" w:rsidRDefault="009465AF" w:rsidP="00E834ED">
      <w:pPr>
        <w:pStyle w:val="Heading1"/>
        <w:numPr>
          <w:ilvl w:val="0"/>
          <w:numId w:val="3"/>
        </w:numPr>
        <w:ind w:left="0" w:firstLine="0"/>
        <w:rPr>
          <w:rFonts w:ascii="Arial" w:hAnsi="Arial" w:cs="Arial"/>
          <w:b/>
          <w:bCs/>
          <w:color w:val="auto"/>
          <w:sz w:val="24"/>
          <w:szCs w:val="24"/>
          <w:lang w:val="cy-GB"/>
        </w:rPr>
      </w:pPr>
      <w:r w:rsidRPr="009465AF">
        <w:rPr>
          <w:rFonts w:ascii="Arial" w:eastAsia="Arial" w:hAnsi="Arial" w:cs="Arial"/>
          <w:b/>
          <w:bCs/>
          <w:color w:val="auto"/>
          <w:sz w:val="24"/>
          <w:szCs w:val="24"/>
          <w:lang w:val="cy-GB"/>
        </w:rPr>
        <w:t>Casgliadau Cyffredinol</w:t>
      </w:r>
    </w:p>
    <w:p w14:paraId="4C9AA735" w14:textId="77777777" w:rsidR="000A151F" w:rsidRPr="009465AF" w:rsidRDefault="000A151F" w:rsidP="000A151F">
      <w:pPr>
        <w:spacing w:after="160" w:line="259" w:lineRule="auto"/>
        <w:rPr>
          <w:rFonts w:ascii="Arial" w:hAnsi="Arial" w:cs="Arial"/>
          <w:lang w:val="cy-GB"/>
        </w:rPr>
      </w:pPr>
    </w:p>
    <w:p w14:paraId="640D82AE" w14:textId="77777777" w:rsidR="00240ABD" w:rsidRPr="009465AF" w:rsidRDefault="009465AF" w:rsidP="002E696B">
      <w:pPr>
        <w:pStyle w:val="ListParagraph"/>
        <w:numPr>
          <w:ilvl w:val="1"/>
          <w:numId w:val="3"/>
        </w:numPr>
        <w:spacing w:line="259" w:lineRule="auto"/>
        <w:ind w:left="0" w:hanging="709"/>
        <w:rPr>
          <w:rFonts w:ascii="Arial" w:hAnsi="Arial" w:cs="Arial"/>
          <w:lang w:val="cy-GB"/>
        </w:rPr>
      </w:pPr>
      <w:r w:rsidRPr="009465AF">
        <w:rPr>
          <w:rFonts w:ascii="Arial" w:eastAsia="Arial" w:hAnsi="Arial" w:cs="Arial"/>
          <w:lang w:val="cy-GB"/>
        </w:rPr>
        <w:t>Yn gyffredinol, mae’r panel yn dod i’r casgliad bod y Cyngor yn arfer ei swyddogaethau’n effeithiol o fewn y demograffeg heriol, a’r cyfyngiadau ariannol y mae’n eu hwynebu.  Mae’r Cyngor yn deall graddfa’r heriau cynaliadwyedd, ac mae ganddo gynllun uchelgeisiol ar waith er mwyn mynd i’r afael â’r heriau hyn a gwella ei hyfywdra ariannol a gwasanaeth hirdymor.</w:t>
      </w:r>
    </w:p>
    <w:p w14:paraId="755B32A9" w14:textId="77777777" w:rsidR="00240ABD" w:rsidRPr="009465AF" w:rsidRDefault="00240ABD" w:rsidP="00240ABD">
      <w:pPr>
        <w:pStyle w:val="ListParagraph"/>
        <w:rPr>
          <w:rFonts w:ascii="Arial" w:hAnsi="Arial" w:cs="Arial"/>
          <w:lang w:val="cy-GB"/>
        </w:rPr>
      </w:pPr>
    </w:p>
    <w:p w14:paraId="46B37B59" w14:textId="3DD208B3" w:rsidR="00162289" w:rsidRPr="009465AF" w:rsidRDefault="009465AF" w:rsidP="002E696B">
      <w:pPr>
        <w:pStyle w:val="ListParagraph"/>
        <w:numPr>
          <w:ilvl w:val="1"/>
          <w:numId w:val="3"/>
        </w:numPr>
        <w:spacing w:after="160" w:line="259" w:lineRule="auto"/>
        <w:ind w:left="0" w:hanging="709"/>
        <w:rPr>
          <w:rFonts w:ascii="Arial" w:hAnsi="Arial" w:cs="Arial"/>
          <w:lang w:val="cy-GB"/>
        </w:rPr>
      </w:pPr>
      <w:r w:rsidRPr="009465AF">
        <w:rPr>
          <w:rFonts w:ascii="Arial" w:eastAsia="Arial" w:hAnsi="Arial" w:cs="Arial"/>
          <w:lang w:val="cy-GB"/>
        </w:rPr>
        <w:t>Fe wnaeth y panel arsylwi sawl newid cadarnhaol yn dilyn penodiad Prif Weithredwr ar y cyd, dros dro</w:t>
      </w:r>
      <w:r w:rsidR="00800837">
        <w:rPr>
          <w:rStyle w:val="FootnoteReference"/>
          <w:rFonts w:ascii="Arial" w:eastAsia="Arial" w:hAnsi="Arial" w:cs="Arial"/>
          <w:lang w:val="cy-GB"/>
        </w:rPr>
        <w:footnoteReference w:id="3"/>
      </w:r>
      <w:r w:rsidRPr="009465AF">
        <w:rPr>
          <w:rFonts w:ascii="Arial" w:eastAsia="Arial" w:hAnsi="Arial" w:cs="Arial"/>
          <w:lang w:val="cy-GB"/>
        </w:rPr>
        <w:t>.  Amlygodd Aelodau Etholedig a phartneriaid gryfderau megis arweinyddiaeth gadarn, gweledigaeth hirdymor, gwneud penderfyniadau strategol gwell, a mwy o atebolrwydd.  Roedd sawl wedi nodi bod y sefydliad yn teimlo’n gryn gwahanol ers 12 mis yn ôl, ac fe fy fynegon nhw fod teimlad o egni newydd yn sgil gweledigaeth newydd ar gyfer Cyngor Blaenau Gwent a’i ddinasyddion.  Serch hynny, bu barn amrywiol ar raddau’r newid a gyflawnwyd, ynghyd â synnwyr o argyfwng ynghylch y cyflymder y dylai’r Cyngor symud i weithredu Cam 2 y ffederasiwn arfaethedig gyda Chyngor Bwrdeistref Sirol Torfaen.</w:t>
      </w:r>
    </w:p>
    <w:p w14:paraId="6E8FEC35" w14:textId="77777777" w:rsidR="00162289" w:rsidRPr="009465AF" w:rsidRDefault="00162289" w:rsidP="00162289">
      <w:pPr>
        <w:pStyle w:val="ListParagraph"/>
        <w:rPr>
          <w:rFonts w:ascii="Arial" w:hAnsi="Arial" w:cs="Arial"/>
          <w:lang w:val="cy-GB"/>
        </w:rPr>
      </w:pPr>
    </w:p>
    <w:p w14:paraId="22659628" w14:textId="77777777" w:rsidR="006D2EAC" w:rsidRPr="009465AF" w:rsidRDefault="009465AF" w:rsidP="002E696B">
      <w:pPr>
        <w:pStyle w:val="ListParagraph"/>
        <w:numPr>
          <w:ilvl w:val="1"/>
          <w:numId w:val="3"/>
        </w:numPr>
        <w:spacing w:after="160" w:line="259" w:lineRule="auto"/>
        <w:ind w:left="0" w:hanging="709"/>
        <w:rPr>
          <w:rFonts w:ascii="Arial" w:hAnsi="Arial" w:cs="Arial"/>
          <w:lang w:val="cy-GB"/>
        </w:rPr>
      </w:pPr>
      <w:r w:rsidRPr="009465AF">
        <w:rPr>
          <w:rFonts w:ascii="Arial" w:eastAsia="Arial" w:hAnsi="Arial" w:cs="Arial"/>
          <w:lang w:val="cy-GB"/>
        </w:rPr>
        <w:t xml:space="preserve">Arsylwodd y panel gefnogaeth sylweddol ar gyfer y ffederasiwn arfaethedig.  Serch hynny, maent yn cydnabod y byddai trawsnewid sylweddol o’r fath angen buddsoddiad er mwyn datblygu sgiliau a galluoedd y tîm arwain i gyflawni’r newidiadau angenrheidiol yn effeithiol ar y gyfradd ofynnol. </w:t>
      </w:r>
    </w:p>
    <w:p w14:paraId="2E3E3B66" w14:textId="77777777" w:rsidR="006D2EAC" w:rsidRPr="009465AF" w:rsidRDefault="006D2EAC" w:rsidP="006D2EAC">
      <w:pPr>
        <w:pStyle w:val="ListParagraph"/>
        <w:rPr>
          <w:rFonts w:ascii="Arial" w:hAnsi="Arial" w:cs="Arial"/>
          <w:lang w:val="cy-GB"/>
        </w:rPr>
      </w:pPr>
    </w:p>
    <w:p w14:paraId="24797ABE" w14:textId="77777777" w:rsidR="00CE7295" w:rsidRPr="009465AF" w:rsidRDefault="009465AF" w:rsidP="002E696B">
      <w:pPr>
        <w:pStyle w:val="ListParagraph"/>
        <w:numPr>
          <w:ilvl w:val="1"/>
          <w:numId w:val="3"/>
        </w:numPr>
        <w:spacing w:after="160" w:line="259" w:lineRule="auto"/>
        <w:ind w:left="0" w:hanging="709"/>
        <w:rPr>
          <w:rFonts w:ascii="Arial" w:hAnsi="Arial" w:cs="Arial"/>
          <w:lang w:val="cy-GB"/>
        </w:rPr>
      </w:pPr>
      <w:r w:rsidRPr="009465AF">
        <w:rPr>
          <w:rFonts w:ascii="Arial" w:eastAsia="Arial" w:hAnsi="Arial" w:cs="Arial"/>
          <w:lang w:val="cy-GB"/>
        </w:rPr>
        <w:t xml:space="preserve">Mae gan y Cyngor ddealltwriaeth glir o’i rôl, ac mae wedi amlinellu gweledigaeth newydd yn ei gynllun corfforaethol.  Mae’r amcanion lles diweddaraf yn fwy integredig na’r rhai blaenorol, ac yn cyd-fynd â Chynllun Lles Bwrdd Gwasanaethau Cyhoeddus Gwent ac Egwyddorion </w:t>
      </w:r>
      <w:proofErr w:type="spellStart"/>
      <w:r w:rsidRPr="009465AF">
        <w:rPr>
          <w:rFonts w:ascii="Arial" w:eastAsia="Arial" w:hAnsi="Arial" w:cs="Arial"/>
          <w:lang w:val="cy-GB"/>
        </w:rPr>
        <w:t>Marmot</w:t>
      </w:r>
      <w:proofErr w:type="spellEnd"/>
      <w:r w:rsidRPr="009465AF">
        <w:rPr>
          <w:rFonts w:ascii="Arial" w:eastAsia="Arial" w:hAnsi="Arial" w:cs="Arial"/>
          <w:lang w:val="cy-GB"/>
        </w:rPr>
        <w:t>, sy’n canolbwyntio ar fynd i’r afael â’r achosion sydd wrth wraidd anghysondeb o ran iechyd.</w:t>
      </w:r>
    </w:p>
    <w:p w14:paraId="636697D3" w14:textId="77777777" w:rsidR="006B799B" w:rsidRPr="009465AF" w:rsidRDefault="006B799B" w:rsidP="006B799B">
      <w:pPr>
        <w:pStyle w:val="ListParagraph"/>
        <w:rPr>
          <w:rFonts w:ascii="Arial" w:hAnsi="Arial" w:cs="Arial"/>
          <w:lang w:val="cy-GB"/>
        </w:rPr>
      </w:pPr>
    </w:p>
    <w:p w14:paraId="71DB5A75" w14:textId="77777777" w:rsidR="00353739" w:rsidRPr="009465AF" w:rsidRDefault="009465AF" w:rsidP="002E696B">
      <w:pPr>
        <w:pStyle w:val="ListParagraph"/>
        <w:numPr>
          <w:ilvl w:val="1"/>
          <w:numId w:val="3"/>
        </w:numPr>
        <w:spacing w:after="160" w:line="259" w:lineRule="auto"/>
        <w:ind w:left="0" w:hanging="709"/>
        <w:rPr>
          <w:rFonts w:ascii="Arial" w:hAnsi="Arial" w:cs="Arial"/>
          <w:lang w:val="cy-GB"/>
        </w:rPr>
      </w:pPr>
      <w:r w:rsidRPr="009465AF">
        <w:rPr>
          <w:rFonts w:ascii="Arial" w:eastAsia="Arial" w:hAnsi="Arial" w:cs="Arial"/>
          <w:lang w:val="cy-GB"/>
        </w:rPr>
        <w:t>Gall natur drawstoriadol y cynllun corfforaethol hyrwyddo perchnogaeth a rennir yn y sefydliad cyfan, a all helpu i alinio’r adnoddau gyda blaenoriaethau allweddol.  Mae’r dull hwn o weithio’n sicrhau effeithiolrwydd ac yn gwneud y mwyaf o rôl llywodraethu wrth gefnogi gwneud penderfyniadau, rheoli risgiau a monitro perfformiad.  Serch hynny, fe wnaeth y panel nodi meysydd i’w gwella, gan awgrymu y byddai’r cynllun yn elwa o gael ei symleiddio a’i liniaru.  Yn ychwanegol at hynny, mae yno angen i flaenoriaethu meysydd allweddol ar gyfer eu darparu er mwyn sicrhau cyflawniad â nod, sy’n effeithiol.</w:t>
      </w:r>
    </w:p>
    <w:p w14:paraId="072A2E6C" w14:textId="77777777" w:rsidR="004B250D" w:rsidRPr="009465AF" w:rsidRDefault="004B250D" w:rsidP="00B929A5">
      <w:pPr>
        <w:pStyle w:val="ListParagraph"/>
        <w:rPr>
          <w:rFonts w:ascii="Arial" w:hAnsi="Arial" w:cs="Arial"/>
          <w:lang w:val="cy-GB"/>
        </w:rPr>
      </w:pPr>
    </w:p>
    <w:p w14:paraId="784398B5" w14:textId="77777777" w:rsidR="0037442D" w:rsidRPr="009465AF" w:rsidRDefault="009465AF" w:rsidP="002E696B">
      <w:pPr>
        <w:pStyle w:val="ListParagraph"/>
        <w:numPr>
          <w:ilvl w:val="1"/>
          <w:numId w:val="3"/>
        </w:numPr>
        <w:spacing w:after="160" w:line="259" w:lineRule="auto"/>
        <w:ind w:left="0" w:hanging="709"/>
        <w:rPr>
          <w:rFonts w:ascii="Arial" w:hAnsi="Arial" w:cs="Arial"/>
          <w:lang w:val="cy-GB"/>
        </w:rPr>
      </w:pPr>
      <w:r w:rsidRPr="009465AF">
        <w:rPr>
          <w:rFonts w:ascii="Arial" w:eastAsia="Arial" w:hAnsi="Arial" w:cs="Arial"/>
          <w:lang w:val="cy-GB"/>
        </w:rPr>
        <w:t xml:space="preserve">Mae gan mabwysiadu Egwyddorion </w:t>
      </w:r>
      <w:proofErr w:type="spellStart"/>
      <w:r w:rsidRPr="009465AF">
        <w:rPr>
          <w:rFonts w:ascii="Arial" w:eastAsia="Arial" w:hAnsi="Arial" w:cs="Arial"/>
          <w:lang w:val="cy-GB"/>
        </w:rPr>
        <w:t>Marmot</w:t>
      </w:r>
      <w:proofErr w:type="spellEnd"/>
      <w:r w:rsidRPr="009465AF">
        <w:rPr>
          <w:rFonts w:ascii="Arial" w:eastAsia="Arial" w:hAnsi="Arial" w:cs="Arial"/>
          <w:lang w:val="cy-GB"/>
        </w:rPr>
        <w:t xml:space="preserve"> ym Mlaenau Gwent y posibilrwydd o fod yn gam sylweddol ymlaen o ran mynd i’r afael ag amddifadedd sydd wedi hir ymsefydlu.  Mae’r egwyddorion hyn yn cynnig fframwaith manwl i fynd i’r afael ag anghydraddoldebau i wella ansawdd bywyd ar gyfer ei breswylwyr.  Serch hynny, </w:t>
      </w:r>
      <w:r w:rsidRPr="009465AF">
        <w:rPr>
          <w:rFonts w:ascii="Arial" w:eastAsia="Arial" w:hAnsi="Arial" w:cs="Arial"/>
          <w:lang w:val="cy-GB"/>
        </w:rPr>
        <w:lastRenderedPageBreak/>
        <w:t xml:space="preserve">mae’r panel wedi nodi sawl her sydd angen eu goresgyn yn effeithiol er mwyn trosi’r egwyddorion hyn i ganlyniadau pendant, ac mae angen cyfathrebu’r egwyddorion a’r dull gweithio’n briodol i bob budd-ddeiliad. </w:t>
      </w:r>
    </w:p>
    <w:p w14:paraId="54464FCA" w14:textId="77777777" w:rsidR="005C7BD3" w:rsidRPr="009465AF" w:rsidRDefault="005C7BD3" w:rsidP="005C7BD3">
      <w:pPr>
        <w:pStyle w:val="ListParagraph"/>
        <w:rPr>
          <w:rFonts w:ascii="Arial" w:hAnsi="Arial" w:cs="Arial"/>
          <w:lang w:val="cy-GB"/>
        </w:rPr>
      </w:pPr>
    </w:p>
    <w:p w14:paraId="64D526E5" w14:textId="77777777" w:rsidR="005E19BB" w:rsidRPr="009465AF" w:rsidRDefault="009465AF" w:rsidP="002E696B">
      <w:pPr>
        <w:pStyle w:val="ListParagraph"/>
        <w:numPr>
          <w:ilvl w:val="1"/>
          <w:numId w:val="3"/>
        </w:numPr>
        <w:spacing w:after="160" w:line="259" w:lineRule="auto"/>
        <w:ind w:left="0" w:hanging="709"/>
        <w:rPr>
          <w:rFonts w:ascii="Arial" w:hAnsi="Arial" w:cs="Arial"/>
          <w:lang w:val="cy-GB"/>
        </w:rPr>
      </w:pPr>
      <w:r w:rsidRPr="009465AF">
        <w:rPr>
          <w:rFonts w:ascii="Arial" w:eastAsia="Arial" w:hAnsi="Arial" w:cs="Arial"/>
          <w:lang w:val="cy-GB"/>
        </w:rPr>
        <w:t xml:space="preserve">Mae gweithlu Blaenau Gwent yn ased - ffyddlon, ymroddedig, ac yn teimlo’n angerddol am wasanaethu’r gymuned.  Mae nifer o aelodau staff yn teimlo’n frwdfrydig am yr arweinyddiaeth newydd, ac yn barod i ymgysylltu gyda’r weledigaeth newydd, a chyfleoedd y ffederasiwn arfaethedig.  Serch hynny, ni wnaeth pob grŵp staff arddangos gwybodaeth neu ddealltwriaeth o’r weledigaeth honno.  Mae arweinyddiaeth y Cyngor yn nodi fod y gweithlu yn ased hollbwysig ar gyfer llywio’r newid angenrheidiol er mwyn gweithredu egwyddorion </w:t>
      </w:r>
      <w:proofErr w:type="spellStart"/>
      <w:r w:rsidRPr="009465AF">
        <w:rPr>
          <w:rFonts w:ascii="Arial" w:eastAsia="Arial" w:hAnsi="Arial" w:cs="Arial"/>
          <w:lang w:val="cy-GB"/>
        </w:rPr>
        <w:t>Marmot</w:t>
      </w:r>
      <w:proofErr w:type="spellEnd"/>
      <w:r w:rsidRPr="009465AF">
        <w:rPr>
          <w:rFonts w:ascii="Arial" w:eastAsia="Arial" w:hAnsi="Arial" w:cs="Arial"/>
          <w:lang w:val="cy-GB"/>
        </w:rPr>
        <w:t xml:space="preserve"> yn effeithiol.  Canfu’r panel ddealltwriaeth dda o flaenoriaethau gweithlu strategol, ond roedd barn gymysg ar draws y sefydliad ynglŷn ag arferion gweithio’n hyblyg, ac mae’n argymell adolygiad o’i effeithiolrwydd. </w:t>
      </w:r>
    </w:p>
    <w:p w14:paraId="60420910" w14:textId="77777777" w:rsidR="005E19BB" w:rsidRPr="009465AF" w:rsidRDefault="005E19BB" w:rsidP="005E19BB">
      <w:pPr>
        <w:pStyle w:val="ListParagraph"/>
        <w:rPr>
          <w:rFonts w:ascii="Arial" w:hAnsi="Arial" w:cs="Arial"/>
          <w:lang w:val="cy-GB"/>
        </w:rPr>
      </w:pPr>
    </w:p>
    <w:p w14:paraId="7548E869" w14:textId="77777777" w:rsidR="008C7033" w:rsidRPr="009465AF" w:rsidRDefault="009465AF" w:rsidP="002E696B">
      <w:pPr>
        <w:pStyle w:val="ListParagraph"/>
        <w:numPr>
          <w:ilvl w:val="1"/>
          <w:numId w:val="3"/>
        </w:numPr>
        <w:spacing w:after="160" w:line="259" w:lineRule="auto"/>
        <w:ind w:left="0" w:hanging="709"/>
        <w:rPr>
          <w:rFonts w:ascii="Arial" w:hAnsi="Arial" w:cs="Arial"/>
          <w:lang w:val="cy-GB"/>
        </w:rPr>
      </w:pPr>
      <w:r w:rsidRPr="009465AF">
        <w:rPr>
          <w:rFonts w:ascii="Arial" w:eastAsia="Arial" w:hAnsi="Arial" w:cs="Arial"/>
          <w:lang w:val="cy-GB"/>
        </w:rPr>
        <w:t xml:space="preserve">Mae rhaglen ‘Pontio’r Bwlch’ y Cyngor yn amlinellu cynlluniau i fynd i’r afael â phwysau refeniw tymor canolig, gan ymgorffori pob elfen gyffredinol o strategaeth o’r fath, serch hynny, mae angen gwneud rhagor o waith i ddarparu digon o fanylion er mwyn cyflawni.  Mae’r Cyngor wedi gosod cyllideb gytbwys, gan ddefnyddio ei arian wrth gefn fel rhan o’i ddull gweithio, ond mae’n codi pryderon am gynaliadwyedd hirdymor.  Gyda sawl Cyngor y wynebu heriau tebyg oherwydd cyfyngiadau ariannol y sector cyhoeddus dros y 14 mlynedd diwethaf, mae gan Flaenau Gwent gyfle i archwilio datrysiadau arloesol yn ystod y Cyfnod Darganfod i fynd i’r afael â’r materion hyn. </w:t>
      </w:r>
    </w:p>
    <w:p w14:paraId="0908F105" w14:textId="77777777" w:rsidR="00A479A9" w:rsidRPr="00A479A9" w:rsidRDefault="00A479A9" w:rsidP="00A479A9">
      <w:pPr>
        <w:pStyle w:val="ListParagraph"/>
        <w:rPr>
          <w:rFonts w:ascii="Arial" w:eastAsia="Arial" w:hAnsi="Arial" w:cs="Arial"/>
          <w:b/>
          <w:bCs/>
          <w:lang w:val="cy-GB"/>
        </w:rPr>
      </w:pPr>
      <w:bookmarkStart w:id="3" w:name="_Toc179738645"/>
    </w:p>
    <w:p w14:paraId="425080C2" w14:textId="34D89E97" w:rsidR="006B397F" w:rsidRPr="00A479A9" w:rsidRDefault="009465AF" w:rsidP="00A479A9">
      <w:pPr>
        <w:pStyle w:val="ListParagraph"/>
        <w:spacing w:after="160" w:line="259" w:lineRule="auto"/>
        <w:ind w:left="0"/>
        <w:rPr>
          <w:rFonts w:ascii="Arial" w:hAnsi="Arial" w:cs="Arial"/>
          <w:lang w:val="cy-GB"/>
        </w:rPr>
      </w:pPr>
      <w:r w:rsidRPr="00A479A9">
        <w:rPr>
          <w:rFonts w:ascii="Arial" w:eastAsia="Arial" w:hAnsi="Arial" w:cs="Arial"/>
          <w:b/>
          <w:lang w:val="cy-GB"/>
        </w:rPr>
        <w:t>5</w:t>
      </w:r>
      <w:r w:rsidRPr="00A479A9">
        <w:rPr>
          <w:rFonts w:ascii="Arial" w:eastAsia="Arial" w:hAnsi="Arial" w:cs="Arial"/>
          <w:b/>
          <w:lang w:val="cy-GB"/>
        </w:rPr>
        <w:tab/>
        <w:t>Cyd-destun Lleol</w:t>
      </w:r>
      <w:bookmarkEnd w:id="3"/>
    </w:p>
    <w:p w14:paraId="25686426" w14:textId="77777777" w:rsidR="00414D25" w:rsidRPr="009465AF" w:rsidRDefault="00414D25" w:rsidP="00103D98">
      <w:pPr>
        <w:rPr>
          <w:rFonts w:ascii="Arial" w:hAnsi="Arial" w:cs="Arial"/>
          <w:lang w:val="cy-GB"/>
        </w:rPr>
      </w:pPr>
    </w:p>
    <w:p w14:paraId="30D6DF32" w14:textId="77777777" w:rsidR="00F600D2" w:rsidRPr="009465AF" w:rsidRDefault="009465AF" w:rsidP="002E696B">
      <w:pPr>
        <w:pStyle w:val="ListParagraph"/>
        <w:numPr>
          <w:ilvl w:val="0"/>
          <w:numId w:val="4"/>
        </w:numPr>
        <w:spacing w:after="160" w:line="259" w:lineRule="auto"/>
        <w:ind w:left="0" w:hanging="709"/>
        <w:rPr>
          <w:rFonts w:ascii="Arial" w:hAnsi="Arial" w:cs="Arial"/>
          <w:lang w:val="cy-GB"/>
        </w:rPr>
      </w:pPr>
      <w:r w:rsidRPr="009465AF">
        <w:rPr>
          <w:rFonts w:ascii="Arial" w:eastAsia="Arial" w:hAnsi="Arial" w:cs="Arial"/>
          <w:lang w:val="cy-GB"/>
        </w:rPr>
        <w:t xml:space="preserve">Mae Blaenau Gwent yn fwrdeistref sirol wedi’i lleoli yn ne ddwyrain Cymru, ac y ffinio Sir Fynwy a </w:t>
      </w:r>
      <w:proofErr w:type="spellStart"/>
      <w:r w:rsidRPr="009465AF">
        <w:rPr>
          <w:rFonts w:ascii="Arial" w:eastAsia="Arial" w:hAnsi="Arial" w:cs="Arial"/>
          <w:lang w:val="cy-GB"/>
        </w:rPr>
        <w:t>Thorfaen</w:t>
      </w:r>
      <w:proofErr w:type="spellEnd"/>
      <w:r w:rsidRPr="009465AF">
        <w:rPr>
          <w:rFonts w:ascii="Arial" w:eastAsia="Arial" w:hAnsi="Arial" w:cs="Arial"/>
          <w:lang w:val="cy-GB"/>
        </w:rPr>
        <w:t xml:space="preserve"> i’r dwyrain, Caerffili i’r gorllewin, a Phowys i’r gogledd. Mae’r sir yn gartref i sawl tref allweddol, gan gynnwys Abertyleri, Brynmawr, Glyn Ebwy a </w:t>
      </w:r>
      <w:proofErr w:type="spellStart"/>
      <w:r w:rsidRPr="009465AF">
        <w:rPr>
          <w:rFonts w:ascii="Arial" w:eastAsia="Arial" w:hAnsi="Arial" w:cs="Arial"/>
          <w:lang w:val="cy-GB"/>
        </w:rPr>
        <w:t>Thredegar</w:t>
      </w:r>
      <w:proofErr w:type="spellEnd"/>
      <w:r w:rsidRPr="009465AF">
        <w:rPr>
          <w:rFonts w:ascii="Arial" w:eastAsia="Arial" w:hAnsi="Arial" w:cs="Arial"/>
          <w:lang w:val="cy-GB"/>
        </w:rPr>
        <w:t>.  Er bod yr ardal yn gymharol fach, arwynebedd o 42.09 milltir sgwâr, mae gan Blaenau Gwent nodweddion gwledig.  Cyfanswm y boblogaeth yw 66,900, gyda thua 6.2% o’r boblogaeth, neu tua 4,035 o bobl, yn nodi eu bod yn siaradwyr Cymraeg.</w:t>
      </w:r>
    </w:p>
    <w:p w14:paraId="3E3D4F64" w14:textId="77777777" w:rsidR="00F600D2" w:rsidRPr="009465AF" w:rsidRDefault="00F600D2" w:rsidP="00F600D2">
      <w:pPr>
        <w:pStyle w:val="ListParagraph"/>
        <w:spacing w:after="160" w:line="259" w:lineRule="auto"/>
        <w:ind w:left="360"/>
        <w:rPr>
          <w:rFonts w:ascii="Arial" w:hAnsi="Arial" w:cs="Arial"/>
          <w:lang w:val="cy-GB"/>
        </w:rPr>
      </w:pPr>
    </w:p>
    <w:p w14:paraId="511B7B14" w14:textId="77777777" w:rsidR="002F0C78" w:rsidRPr="009465AF" w:rsidRDefault="009465AF" w:rsidP="002E696B">
      <w:pPr>
        <w:pStyle w:val="ListParagraph"/>
        <w:numPr>
          <w:ilvl w:val="0"/>
          <w:numId w:val="4"/>
        </w:numPr>
        <w:ind w:left="0" w:hanging="709"/>
        <w:rPr>
          <w:rFonts w:ascii="Arial" w:hAnsi="Arial" w:cs="Arial"/>
          <w:lang w:val="cy-GB"/>
        </w:rPr>
      </w:pPr>
      <w:r w:rsidRPr="009465AF">
        <w:rPr>
          <w:rFonts w:ascii="Arial" w:eastAsia="Arial" w:hAnsi="Arial" w:cs="Arial"/>
          <w:lang w:val="cy-GB"/>
        </w:rPr>
        <w:t xml:space="preserve">Nod sawl menter a phrosiect trawsnewidiol yw llywio twf economaidd Blaenau Gwent.  Mae Rhaglen Cymoedd Technoleg yn gatalydd allweddol, yn canolbwyntio ar feithrin twf technolegol a busnes yn y rhanbarth, gan anelu at greu cyfleoedd newydd ar gyfer arloesi ac entrepreneuriaeth.  Yn ychwanegol at hynny, bydd Parc Rhanbarthol y Cymoedd yn cyfoethogi harddwch naturiol yr ardal, gan atynnu twristiaid, a busnesau hefyd.  Nod y prosiect yw gwneud y rhanbarth yn fwy atyniadol ar gyfer twristiaeth, hamdden, a buddsoddiad, gan wneud y mwyaf o dirlun godidog, a hyrwyddo datblygiad cynaliadwy. </w:t>
      </w:r>
    </w:p>
    <w:p w14:paraId="264DA09C" w14:textId="77777777" w:rsidR="00C40305" w:rsidRPr="009465AF" w:rsidRDefault="00C40305" w:rsidP="00C40305">
      <w:pPr>
        <w:pStyle w:val="ListParagraph"/>
        <w:rPr>
          <w:rFonts w:ascii="Arial" w:hAnsi="Arial" w:cs="Arial"/>
          <w:lang w:val="cy-GB"/>
        </w:rPr>
      </w:pPr>
    </w:p>
    <w:p w14:paraId="0B173B32" w14:textId="500DE6A2" w:rsidR="00F600D2" w:rsidRPr="009465AF" w:rsidRDefault="009465AF" w:rsidP="002E696B">
      <w:pPr>
        <w:pStyle w:val="ListParagraph"/>
        <w:numPr>
          <w:ilvl w:val="0"/>
          <w:numId w:val="4"/>
        </w:numPr>
        <w:spacing w:after="160" w:line="259" w:lineRule="auto"/>
        <w:ind w:left="0" w:hanging="709"/>
        <w:rPr>
          <w:rFonts w:ascii="Arial" w:hAnsi="Arial" w:cs="Arial"/>
          <w:lang w:val="cy-GB"/>
        </w:rPr>
      </w:pPr>
      <w:r w:rsidRPr="009465AF">
        <w:rPr>
          <w:rFonts w:ascii="Arial" w:eastAsia="Arial" w:hAnsi="Arial" w:cs="Arial"/>
          <w:lang w:val="cy-GB"/>
        </w:rPr>
        <w:t xml:space="preserve">Yn ogystal â hynny, mae Bargen Ddinesig Prifddinas-Ranbarth Caerdydd yn chwarae rôl hollbwysig wrth gefnogi datblygiad economaidd drwy ariannu prosiectau isadeiledd a hyrwyddo cydweithio ar draws awdurdodau lleol, gyda’r nod o ysgogi twf rhanbarthol.  Mae </w:t>
      </w:r>
      <w:r w:rsidR="001410BD" w:rsidRPr="001410BD">
        <w:rPr>
          <w:rFonts w:ascii="Arial" w:eastAsia="Arial" w:hAnsi="Arial" w:cs="Arial"/>
          <w:lang w:val="cy-GB"/>
        </w:rPr>
        <w:t xml:space="preserve">buddsoddiad Llywodraeth Cymru a’r UE yn Ffordd Blaenau’r Cymoedd a gwella’r cysylltiadau rheilffordd â Chaerdydd ar fin hybu cysylltedd, gan </w:t>
      </w:r>
      <w:r w:rsidR="001410BD" w:rsidRPr="001410BD">
        <w:rPr>
          <w:rFonts w:ascii="Arial" w:eastAsia="Arial" w:hAnsi="Arial" w:cs="Arial"/>
          <w:lang w:val="cy-GB"/>
        </w:rPr>
        <w:lastRenderedPageBreak/>
        <w:t>wneud Blaenau Gwent yn fwy hygyrch ac wedi’i chysylltu’n well â chanolfannau economaidd allweddol.</w:t>
      </w:r>
    </w:p>
    <w:p w14:paraId="15469B53" w14:textId="77777777" w:rsidR="00BE759C" w:rsidRPr="009465AF" w:rsidRDefault="00BE759C" w:rsidP="0039792B">
      <w:pPr>
        <w:pStyle w:val="ListParagraph"/>
        <w:spacing w:after="160" w:line="259" w:lineRule="auto"/>
        <w:ind w:left="360"/>
        <w:rPr>
          <w:rFonts w:ascii="Arial" w:hAnsi="Arial" w:cs="Arial"/>
          <w:lang w:val="cy-GB"/>
        </w:rPr>
      </w:pPr>
    </w:p>
    <w:p w14:paraId="50C16E6E" w14:textId="375136CF" w:rsidR="005025BF" w:rsidRPr="00C0099D" w:rsidRDefault="009465AF" w:rsidP="002E696B">
      <w:pPr>
        <w:pStyle w:val="ListParagraph"/>
        <w:numPr>
          <w:ilvl w:val="0"/>
          <w:numId w:val="4"/>
        </w:numPr>
        <w:spacing w:after="160" w:line="259" w:lineRule="auto"/>
        <w:ind w:left="0" w:hanging="709"/>
        <w:rPr>
          <w:rFonts w:ascii="Arial" w:hAnsi="Arial" w:cs="Arial"/>
          <w:lang w:val="cy-GB"/>
        </w:rPr>
      </w:pPr>
      <w:r w:rsidRPr="009465AF">
        <w:rPr>
          <w:rFonts w:ascii="Arial" w:eastAsia="Arial" w:hAnsi="Arial" w:cs="Arial"/>
          <w:lang w:val="cy-GB"/>
        </w:rPr>
        <w:t xml:space="preserve">Yn 2021, diwygiodd Comisiynydd Democratiaeth a Ffiniau Cymru, ffiniau’r wardiau ym Mlaenau Gwent, gan leihau’r nifer o gynghorwyr, o 42 i 33, a’r nifer o wardiau, o 16 i 14.  </w:t>
      </w:r>
      <w:r w:rsidR="00407AAF" w:rsidRPr="00407AAF">
        <w:rPr>
          <w:rFonts w:ascii="Arial" w:eastAsia="Arial" w:hAnsi="Arial" w:cs="Arial"/>
          <w:lang w:val="cy-GB"/>
        </w:rPr>
        <w:t>Mae'r weinyddiaeth bresennol yn fwyafrif Llafur gyda 21 o gynghorwyr ynghyd â 10 cynghorydd Annibynnol, 1 Annibynnol Lleiafrifol (Ward Cwm) ac 1 Annibynnol Lleiafrifol (De Glyn Ebwy).</w:t>
      </w:r>
    </w:p>
    <w:p w14:paraId="48516CB4" w14:textId="77777777" w:rsidR="00C0099D" w:rsidRPr="00C0099D" w:rsidRDefault="00C0099D" w:rsidP="00C0099D">
      <w:pPr>
        <w:pStyle w:val="ListParagraph"/>
        <w:rPr>
          <w:rFonts w:ascii="Arial" w:hAnsi="Arial" w:cs="Arial"/>
          <w:lang w:val="cy-GB"/>
        </w:rPr>
      </w:pPr>
    </w:p>
    <w:p w14:paraId="3D92EB15" w14:textId="5C863B2E" w:rsidR="00C0099D" w:rsidRPr="009465AF" w:rsidRDefault="003F58D0" w:rsidP="002E696B">
      <w:pPr>
        <w:pStyle w:val="ListParagraph"/>
        <w:numPr>
          <w:ilvl w:val="0"/>
          <w:numId w:val="4"/>
        </w:numPr>
        <w:spacing w:after="160" w:line="259" w:lineRule="auto"/>
        <w:ind w:left="0" w:hanging="709"/>
        <w:rPr>
          <w:rFonts w:ascii="Arial" w:hAnsi="Arial" w:cs="Arial"/>
          <w:lang w:val="cy-GB"/>
        </w:rPr>
      </w:pPr>
      <w:r w:rsidRPr="003F58D0">
        <w:rPr>
          <w:rFonts w:ascii="Arial" w:hAnsi="Arial" w:cs="Arial"/>
          <w:lang w:val="cy-GB"/>
        </w:rPr>
        <w:t xml:space="preserve">Arweinydd y cyngor yw'r Cynghorydd Stephen Thomas. Y Dirprwy Arweinydd yw'r Cynghorydd Helen </w:t>
      </w:r>
      <w:proofErr w:type="spellStart"/>
      <w:r w:rsidRPr="003F58D0">
        <w:rPr>
          <w:rFonts w:ascii="Arial" w:hAnsi="Arial" w:cs="Arial"/>
          <w:lang w:val="cy-GB"/>
        </w:rPr>
        <w:t>Cunningham</w:t>
      </w:r>
      <w:proofErr w:type="spellEnd"/>
      <w:r w:rsidRPr="003F58D0">
        <w:rPr>
          <w:rFonts w:ascii="Arial" w:hAnsi="Arial" w:cs="Arial"/>
          <w:lang w:val="cy-GB"/>
        </w:rPr>
        <w:t>. Mae'r cabinet yn cynnwys 5 Cynghorydd gan gynnwys yr Arweinydd a'r Dirprwy Arweinydd.</w:t>
      </w:r>
    </w:p>
    <w:p w14:paraId="27B66367" w14:textId="77777777" w:rsidR="005025BF" w:rsidRPr="009465AF" w:rsidRDefault="005025BF" w:rsidP="00A90809">
      <w:pPr>
        <w:pStyle w:val="ListParagraph"/>
        <w:spacing w:after="160" w:line="259" w:lineRule="auto"/>
        <w:ind w:left="360"/>
        <w:rPr>
          <w:rFonts w:ascii="Arial" w:hAnsi="Arial" w:cs="Arial"/>
          <w:lang w:val="cy-GB"/>
        </w:rPr>
      </w:pPr>
    </w:p>
    <w:p w14:paraId="1B104069" w14:textId="77777777" w:rsidR="007D7C7C" w:rsidRPr="009465AF" w:rsidRDefault="009465AF" w:rsidP="002E696B">
      <w:pPr>
        <w:pStyle w:val="ListParagraph"/>
        <w:numPr>
          <w:ilvl w:val="0"/>
          <w:numId w:val="4"/>
        </w:numPr>
        <w:spacing w:after="160" w:line="259" w:lineRule="auto"/>
        <w:ind w:left="0" w:hanging="567"/>
        <w:rPr>
          <w:rFonts w:ascii="Arial" w:hAnsi="Arial" w:cs="Arial"/>
          <w:lang w:val="cy-GB"/>
        </w:rPr>
      </w:pPr>
      <w:r w:rsidRPr="009465AF">
        <w:rPr>
          <w:rFonts w:ascii="Arial" w:eastAsia="Arial" w:hAnsi="Arial" w:cs="Arial"/>
          <w:lang w:val="cy-GB"/>
        </w:rPr>
        <w:t xml:space="preserve">Mae darpariaeth gwasanaethau’r Cyngor yn cael ei reoli gan y Tîm Arwain Corfforaethol, sy’n cael ei arwain gan y Swyddog Prif Weithredol ar y cyd, Stephen </w:t>
      </w:r>
      <w:proofErr w:type="spellStart"/>
      <w:r w:rsidRPr="009465AF">
        <w:rPr>
          <w:rFonts w:ascii="Arial" w:eastAsia="Arial" w:hAnsi="Arial" w:cs="Arial"/>
          <w:lang w:val="cy-GB"/>
        </w:rPr>
        <w:t>Vickers</w:t>
      </w:r>
      <w:proofErr w:type="spellEnd"/>
      <w:r w:rsidRPr="009465AF">
        <w:rPr>
          <w:rFonts w:ascii="Arial" w:eastAsia="Arial" w:hAnsi="Arial" w:cs="Arial"/>
          <w:lang w:val="cy-GB"/>
        </w:rPr>
        <w:t>.  Mae’n cael ei gefnogi gan bedwar Cyfarwyddwr Corfforaethol, gan gynnwys Swyddog A151. Mae strwythur y Tîm Arwain Corfforaethol yn cael ei gefnogi ymhellach gan y Tîm Arwain Corfforaethol ehangach, sy’n cynnwys Penaethiaid Gwasanaeth, yn ychwanegol at y Tîm Arwain Corfforaethol craidd, sy’n cyfrannu at ddarpariaeth swyddogaethau.</w:t>
      </w:r>
    </w:p>
    <w:p w14:paraId="5983B563" w14:textId="77777777" w:rsidR="00EB66F1" w:rsidRPr="009465AF" w:rsidRDefault="00EB66F1" w:rsidP="007D7C7C">
      <w:pPr>
        <w:pStyle w:val="ListParagraph"/>
        <w:spacing w:after="160" w:line="259" w:lineRule="auto"/>
        <w:ind w:left="284"/>
        <w:rPr>
          <w:rFonts w:ascii="Arial" w:hAnsi="Arial" w:cs="Arial"/>
          <w:lang w:val="cy-GB"/>
        </w:rPr>
      </w:pPr>
    </w:p>
    <w:p w14:paraId="2CD28E7A" w14:textId="6371B774" w:rsidR="00B11C92" w:rsidRPr="009465AF" w:rsidRDefault="00E834ED" w:rsidP="00B11C92">
      <w:pPr>
        <w:spacing w:after="160" w:line="259" w:lineRule="auto"/>
        <w:rPr>
          <w:rFonts w:ascii="Arial" w:hAnsi="Arial" w:cs="Arial"/>
          <w:lang w:val="cy-GB"/>
        </w:rPr>
      </w:pPr>
      <w:r>
        <w:rPr>
          <w:rFonts w:ascii="Arial" w:eastAsia="Arial" w:hAnsi="Arial" w:cs="Arial"/>
          <w:b/>
          <w:bCs/>
          <w:lang w:val="cy-GB"/>
        </w:rPr>
        <w:t>6</w:t>
      </w:r>
      <w:r>
        <w:rPr>
          <w:rFonts w:ascii="Arial" w:eastAsia="Arial" w:hAnsi="Arial" w:cs="Arial"/>
          <w:b/>
          <w:bCs/>
          <w:lang w:val="cy-GB"/>
        </w:rPr>
        <w:tab/>
      </w:r>
      <w:r w:rsidR="009465AF" w:rsidRPr="009465AF">
        <w:rPr>
          <w:rFonts w:ascii="Arial" w:eastAsia="Arial" w:hAnsi="Arial" w:cs="Arial"/>
          <w:b/>
          <w:bCs/>
          <w:lang w:val="cy-GB"/>
        </w:rPr>
        <w:t xml:space="preserve">Cryfderau a Meysydd Arloesi </w:t>
      </w:r>
    </w:p>
    <w:p w14:paraId="24B0AD4C" w14:textId="77777777" w:rsidR="006540F6" w:rsidRPr="009465AF" w:rsidRDefault="009465AF" w:rsidP="00B11C92">
      <w:pPr>
        <w:spacing w:after="160" w:line="259" w:lineRule="auto"/>
        <w:ind w:hanging="567"/>
        <w:rPr>
          <w:rFonts w:ascii="Arial" w:hAnsi="Arial" w:cs="Arial"/>
          <w:lang w:val="cy-GB"/>
        </w:rPr>
      </w:pPr>
      <w:r w:rsidRPr="009465AF">
        <w:rPr>
          <w:rFonts w:ascii="Arial" w:eastAsia="Arial" w:hAnsi="Arial" w:cs="Arial"/>
          <w:lang w:val="cy-GB"/>
        </w:rPr>
        <w:t>6.1</w:t>
      </w:r>
      <w:r w:rsidRPr="009465AF">
        <w:rPr>
          <w:rFonts w:ascii="Arial" w:eastAsia="Arial" w:hAnsi="Arial" w:cs="Arial"/>
          <w:lang w:val="cy-GB"/>
        </w:rPr>
        <w:tab/>
        <w:t>Prif Weithredwr dros dro dynamig, sydd yn weithredol ymgysylltu yn y swydd, sydd wedi gwella eglurder ac atebolrwydd strwythur arweinyddiaeth y Cyngor.  Wrth wneud hynny, mae wedi gosod sylfaen gadarn ar gyfer y cyfnod sylweddol o newid sefydliadol sydd ar y gweill.</w:t>
      </w:r>
    </w:p>
    <w:p w14:paraId="28F50152" w14:textId="77777777" w:rsidR="006540F6" w:rsidRPr="009465AF" w:rsidRDefault="006540F6" w:rsidP="006540F6">
      <w:pPr>
        <w:pStyle w:val="ListParagraph"/>
        <w:ind w:left="-349"/>
        <w:rPr>
          <w:rFonts w:ascii="Arial" w:hAnsi="Arial" w:cs="Arial"/>
          <w:lang w:val="cy-GB"/>
        </w:rPr>
      </w:pPr>
    </w:p>
    <w:p w14:paraId="5A406FEB" w14:textId="77777777" w:rsidR="005B68F9" w:rsidRPr="009465AF" w:rsidRDefault="009465AF" w:rsidP="00B11C92">
      <w:pPr>
        <w:pStyle w:val="ListParagraph"/>
        <w:ind w:left="0" w:hanging="567"/>
        <w:rPr>
          <w:rFonts w:ascii="Arial" w:hAnsi="Arial" w:cs="Arial"/>
          <w:lang w:val="cy-GB"/>
        </w:rPr>
      </w:pPr>
      <w:r w:rsidRPr="009465AF">
        <w:rPr>
          <w:rFonts w:ascii="Arial" w:eastAsia="Arial" w:hAnsi="Arial" w:cs="Arial"/>
          <w:lang w:val="cy-GB"/>
        </w:rPr>
        <w:t>6.2</w:t>
      </w:r>
      <w:r w:rsidRPr="009465AF">
        <w:rPr>
          <w:rFonts w:ascii="Arial" w:eastAsia="Arial" w:hAnsi="Arial" w:cs="Arial"/>
          <w:lang w:val="cy-GB"/>
        </w:rPr>
        <w:tab/>
        <w:t>Mae’r Prif Weithredwr dros dro, ac Arweinydd y Cyngor wedi ennill ymddiriedaeth a chefnogaeth gref gan bob lefel o fewn y Cyngor, gan adlewyrchu lefel uchel o hyder yn eu gallu i arwain.</w:t>
      </w:r>
    </w:p>
    <w:p w14:paraId="75126EFF" w14:textId="77777777" w:rsidR="00BB3508" w:rsidRPr="009465AF" w:rsidRDefault="00BB3508" w:rsidP="00A574EC">
      <w:pPr>
        <w:pStyle w:val="ListParagraph"/>
        <w:ind w:left="142"/>
        <w:rPr>
          <w:rFonts w:ascii="Arial" w:hAnsi="Arial" w:cs="Arial"/>
          <w:lang w:val="cy-GB"/>
        </w:rPr>
      </w:pPr>
    </w:p>
    <w:p w14:paraId="5F392AAA" w14:textId="77777777" w:rsidR="00BB3508" w:rsidRPr="009465AF" w:rsidRDefault="009465AF" w:rsidP="00B11C92">
      <w:pPr>
        <w:pStyle w:val="ListParagraph"/>
        <w:ind w:left="0" w:hanging="567"/>
        <w:rPr>
          <w:rFonts w:ascii="Arial" w:hAnsi="Arial" w:cs="Arial"/>
          <w:lang w:val="cy-GB"/>
        </w:rPr>
      </w:pPr>
      <w:r w:rsidRPr="009465AF">
        <w:rPr>
          <w:rFonts w:ascii="Arial" w:eastAsia="Arial" w:hAnsi="Arial" w:cs="Arial"/>
          <w:lang w:val="cy-GB"/>
        </w:rPr>
        <w:t>6.3</w:t>
      </w:r>
      <w:r w:rsidRPr="009465AF">
        <w:rPr>
          <w:rFonts w:ascii="Arial" w:eastAsia="Arial" w:hAnsi="Arial" w:cs="Arial"/>
          <w:lang w:val="cy-GB"/>
        </w:rPr>
        <w:tab/>
        <w:t xml:space="preserve">Mae’r Cyngor yn gweithredu o fewn sector cyhoeddus yng Nghymru, sy’n wynebu heriau cynaliadwyedd sylweddol.  Mewn ymateb i’r heriau hyn, mae’r Cyngor yn cychwyn ymyrraeth radical drwy ffederasiwn arfaethedig gyda Chyngor Torfaen.  Gan gydweithio’n agosach, mae Blaenau Gwent a </w:t>
      </w:r>
      <w:proofErr w:type="spellStart"/>
      <w:r w:rsidRPr="009465AF">
        <w:rPr>
          <w:rFonts w:ascii="Arial" w:eastAsia="Arial" w:hAnsi="Arial" w:cs="Arial"/>
          <w:lang w:val="cy-GB"/>
        </w:rPr>
        <w:t>Thorfaen</w:t>
      </w:r>
      <w:proofErr w:type="spellEnd"/>
      <w:r w:rsidRPr="009465AF">
        <w:rPr>
          <w:rFonts w:ascii="Arial" w:eastAsia="Arial" w:hAnsi="Arial" w:cs="Arial"/>
          <w:lang w:val="cy-GB"/>
        </w:rPr>
        <w:t xml:space="preserve"> yn ymgeisio i ymateb yn well i anghenion esblygol eu cymunedau, gan wella darpariaeth gwasanaeth a rheoli cyfyngiadau ariannol.  Mae’r ffederasiwn arfaethedig hwn yn adlewyrchu dull gweithio blaengar o gydweithio yn y sector cyhoeddus, gyda’r posibilrwydd o osod cynsail newydd ar gyfer cydweithrediad llywodraeth leol yng Nghymru.</w:t>
      </w:r>
    </w:p>
    <w:p w14:paraId="2F26A9AE" w14:textId="77777777" w:rsidR="00BB3508" w:rsidRPr="009465AF" w:rsidRDefault="00BB3508" w:rsidP="00BB3508">
      <w:pPr>
        <w:pStyle w:val="ListParagraph"/>
        <w:rPr>
          <w:rFonts w:ascii="Arial" w:hAnsi="Arial" w:cs="Arial"/>
          <w:lang w:val="cy-GB"/>
        </w:rPr>
      </w:pPr>
    </w:p>
    <w:p w14:paraId="79483D97" w14:textId="77777777" w:rsidR="00EB66F1" w:rsidRPr="009465AF" w:rsidRDefault="009465AF" w:rsidP="00B11C92">
      <w:pPr>
        <w:pStyle w:val="ListParagraph"/>
        <w:ind w:left="0" w:hanging="567"/>
        <w:rPr>
          <w:rFonts w:ascii="Arial" w:hAnsi="Arial" w:cs="Arial"/>
          <w:lang w:val="cy-GB"/>
        </w:rPr>
      </w:pPr>
      <w:r w:rsidRPr="009465AF">
        <w:rPr>
          <w:rFonts w:ascii="Arial" w:eastAsia="Arial" w:hAnsi="Arial" w:cs="Arial"/>
          <w:lang w:val="cy-GB"/>
        </w:rPr>
        <w:t>6.4</w:t>
      </w:r>
      <w:r w:rsidRPr="009465AF">
        <w:rPr>
          <w:rFonts w:ascii="Arial" w:eastAsia="Arial" w:hAnsi="Arial" w:cs="Arial"/>
          <w:lang w:val="cy-GB"/>
        </w:rPr>
        <w:tab/>
        <w:t xml:space="preserve">Mae mabwysiadu Egwyddorion </w:t>
      </w:r>
      <w:proofErr w:type="spellStart"/>
      <w:r w:rsidRPr="009465AF">
        <w:rPr>
          <w:rFonts w:ascii="Arial" w:eastAsia="Arial" w:hAnsi="Arial" w:cs="Arial"/>
          <w:lang w:val="cy-GB"/>
        </w:rPr>
        <w:t>Marmot</w:t>
      </w:r>
      <w:proofErr w:type="spellEnd"/>
      <w:r w:rsidRPr="009465AF">
        <w:rPr>
          <w:rFonts w:ascii="Arial" w:eastAsia="Arial" w:hAnsi="Arial" w:cs="Arial"/>
          <w:lang w:val="cy-GB"/>
        </w:rPr>
        <w:t xml:space="preserve"> ym Mlaenau Gwent yn gam pwysig, gan eu bod yn cydnabod yr heriau sylweddol y mae’r ardal yn ei hwynebu’n uniongyrchol, yn benodol ynghylch iechyd a phenderfynyddion cymdeithasol i iechyd.  Mae Egwyddorion </w:t>
      </w:r>
      <w:proofErr w:type="spellStart"/>
      <w:r w:rsidRPr="009465AF">
        <w:rPr>
          <w:rFonts w:ascii="Arial" w:eastAsia="Arial" w:hAnsi="Arial" w:cs="Arial"/>
          <w:lang w:val="cy-GB"/>
        </w:rPr>
        <w:t>Marmot</w:t>
      </w:r>
      <w:proofErr w:type="spellEnd"/>
      <w:r w:rsidRPr="009465AF">
        <w:rPr>
          <w:rFonts w:ascii="Arial" w:eastAsia="Arial" w:hAnsi="Arial" w:cs="Arial"/>
          <w:lang w:val="cy-GB"/>
        </w:rPr>
        <w:t xml:space="preserve"> yn cynnig fframwaith ar gyfer mynd i’r afael â’r heriau hyn, gan gefnogi cenhadaeth y Cyngor i wella canlyniadau o ran iechyd, lleihau anghydraddoldeb, a meithrin cymdeithas decach i’r preswylwyr.</w:t>
      </w:r>
    </w:p>
    <w:p w14:paraId="636FD1B3" w14:textId="77777777" w:rsidR="00EB66F1" w:rsidRPr="009465AF" w:rsidRDefault="00EB66F1" w:rsidP="00EB66F1">
      <w:pPr>
        <w:pStyle w:val="ListParagraph"/>
        <w:rPr>
          <w:rFonts w:ascii="Arial" w:hAnsi="Arial" w:cs="Arial"/>
          <w:lang w:val="cy-GB"/>
        </w:rPr>
      </w:pPr>
    </w:p>
    <w:p w14:paraId="53CCA601" w14:textId="77777777" w:rsidR="00B80EC0" w:rsidRPr="009465AF" w:rsidRDefault="009465AF" w:rsidP="00B11C92">
      <w:pPr>
        <w:pStyle w:val="ListParagraph"/>
        <w:ind w:left="0" w:hanging="567"/>
        <w:rPr>
          <w:rFonts w:ascii="Arial" w:hAnsi="Arial" w:cs="Arial"/>
          <w:lang w:val="cy-GB"/>
        </w:rPr>
      </w:pPr>
      <w:r w:rsidRPr="009465AF">
        <w:rPr>
          <w:rFonts w:ascii="Arial" w:eastAsia="Arial" w:hAnsi="Arial" w:cs="Arial"/>
          <w:lang w:val="cy-GB"/>
        </w:rPr>
        <w:lastRenderedPageBreak/>
        <w:t>6.5</w:t>
      </w:r>
      <w:r w:rsidRPr="009465AF">
        <w:rPr>
          <w:rFonts w:ascii="Arial" w:eastAsia="Arial" w:hAnsi="Arial" w:cs="Arial"/>
          <w:lang w:val="cy-GB"/>
        </w:rPr>
        <w:tab/>
        <w:t>Roedd partneriaid yn canmol y ffordd yr oedd y Cyngor wedi rhannu ei gynllun a’i flaenoriaethau corfforaethol, gan osod disgwyliadau clir bod angen i flaenoriaethau partneriaid gyd-fynd lle bo’n bosib.  Drwy alinio adnoddau a blaenoriaethau gyda phartneriaid, mae’r Cyngor yn arddangos ei ymrwymiad i fynd i’r afael â materion lleol yn fwy effeithiol gan wella canlyniadau ar gyfer y gymuned.  Mae’r dull hwn o weithio yn cynnwys rhannu nodau, a hefyd creu ymyraethau ar y cyd sy’n fwy effeithiol.  Enghraifft benodol o hyn yw’r fenter cymunedau mwy diogel, lle mae’r Cyngor yn gweithio’n agos gyda’r Heddlu ar dasglu i fynd i’r afael ag ymddygiad gwrthgymdeithasol, ac ymateb yn uniongyrchol i adroddiadau a phryderon y gymuned.</w:t>
      </w:r>
    </w:p>
    <w:p w14:paraId="6D09565E" w14:textId="77777777" w:rsidR="00266983" w:rsidRPr="009465AF" w:rsidRDefault="00266983" w:rsidP="00B11C92">
      <w:pPr>
        <w:pStyle w:val="ListParagraph"/>
        <w:ind w:left="0" w:hanging="567"/>
        <w:rPr>
          <w:rFonts w:ascii="Arial" w:hAnsi="Arial" w:cs="Arial"/>
          <w:lang w:val="cy-GB"/>
        </w:rPr>
      </w:pPr>
    </w:p>
    <w:p w14:paraId="1A434478" w14:textId="77777777" w:rsidR="00266983" w:rsidRPr="009465AF" w:rsidRDefault="009465AF" w:rsidP="00B11C92">
      <w:pPr>
        <w:pStyle w:val="ListParagraph"/>
        <w:ind w:left="0" w:hanging="567"/>
        <w:rPr>
          <w:rFonts w:ascii="Arial" w:hAnsi="Arial" w:cs="Arial"/>
          <w:lang w:val="cy-GB"/>
        </w:rPr>
      </w:pPr>
      <w:r w:rsidRPr="009465AF">
        <w:rPr>
          <w:rFonts w:ascii="Arial" w:eastAsia="Arial" w:hAnsi="Arial" w:cs="Arial"/>
          <w:lang w:val="cy-GB"/>
        </w:rPr>
        <w:t>6.6</w:t>
      </w:r>
      <w:r w:rsidRPr="009465AF">
        <w:rPr>
          <w:rFonts w:ascii="Arial" w:eastAsia="Arial" w:hAnsi="Arial" w:cs="Arial"/>
          <w:lang w:val="cy-GB"/>
        </w:rPr>
        <w:tab/>
        <w:t xml:space="preserve">Mae canfyddiadau’r panel yn amlygu’r amgylchedd gwaith sy’n cael ei nodweddu gan broffesiynoldeb a pharch at ei gilydd.  Ar lefel strategol, mae tystiolaeth glir bod y tîm arweinyddiaeth yn cyd-fynd â nodau’r Cyngor, gan arddangos ymrwymiad cadarn i gydweithio er mwyn cyflawni’r amcanion hynny.  Mae’r aliniad rhwng arweinyddiaeth a nodau sefydliadol yn cael ei groesawu gan staff ac Aelodau Etholedig.  Mae’r synnwyr o bwrpas a chyfeiriad sydd gan bawb yn cyfrannu at ysbryd ac ymgysylltiad gwell ar draws y sefydliad.  </w:t>
      </w:r>
    </w:p>
    <w:p w14:paraId="21A66DDD" w14:textId="77777777" w:rsidR="00266983" w:rsidRPr="009465AF" w:rsidRDefault="00266983" w:rsidP="00B11C92">
      <w:pPr>
        <w:pStyle w:val="ListParagraph"/>
        <w:ind w:left="0" w:hanging="567"/>
        <w:rPr>
          <w:rFonts w:ascii="Arial" w:hAnsi="Arial" w:cs="Arial"/>
          <w:lang w:val="cy-GB"/>
        </w:rPr>
      </w:pPr>
    </w:p>
    <w:p w14:paraId="08D16897" w14:textId="77777777" w:rsidR="00BB60FE" w:rsidRPr="009465AF" w:rsidRDefault="009465AF" w:rsidP="00B11C92">
      <w:pPr>
        <w:pStyle w:val="ListParagraph"/>
        <w:ind w:left="0" w:hanging="567"/>
        <w:rPr>
          <w:rFonts w:ascii="Arial" w:hAnsi="Arial" w:cs="Arial"/>
          <w:lang w:val="cy-GB"/>
        </w:rPr>
      </w:pPr>
      <w:r w:rsidRPr="009465AF">
        <w:rPr>
          <w:rFonts w:ascii="Arial" w:eastAsia="Arial" w:hAnsi="Arial" w:cs="Arial"/>
          <w:lang w:val="cy-GB"/>
        </w:rPr>
        <w:t>6.7</w:t>
      </w:r>
      <w:r w:rsidRPr="009465AF">
        <w:rPr>
          <w:rFonts w:ascii="Arial" w:eastAsia="Arial" w:hAnsi="Arial" w:cs="Arial"/>
          <w:lang w:val="cy-GB"/>
        </w:rPr>
        <w:tab/>
        <w:t xml:space="preserve">Mae strategaeth ymgysylltiad a chyfranogiad y Cyngor yn canolbwyntio ar estyn allan, gan ddefnyddio nifer o ddulliau i gasglu lleisiau cymuned amrywiol.  Nod systemau allweddol megis Panel Dinasyddion Blaenau Gwent, y Fforwm 50+, y Fforwm Ieuenctid, a Lleisiau’r Cymoedd yw sicrhau cyfranogiad eang.  Mae’r Cyngor yn symud tuag at ddefnyddio fideos a chlipiau byr hefyd i hybu ymgysylltiad.  Yn ddiweddar, cwblhawyd arolwg preswylwyr, fel rhan o brosiect Cymru gyfan, sy’n cefnogi meincnodi ar draws Cynghorau.  Mae’r fenter hon yn adlewyrchu ymrwymiad y Cyngor i addysg barhaus, a gwella eu strategaethau ymgysylltu.  Ar gyfer y sawl sydd wedi’u heithrio’n ddigidol, neu sy’n ffafrio cyfathrebu’n bersonol, mae mentrau megis “Siarad Gyda’n Gilydd” yn helpu i gyrraedd y preswylwyr hyn yn y gymuned yn uniongyrchol. </w:t>
      </w:r>
    </w:p>
    <w:p w14:paraId="64A63043" w14:textId="77777777" w:rsidR="00BB60FE" w:rsidRPr="009465AF" w:rsidRDefault="00BB60FE" w:rsidP="00B11C92">
      <w:pPr>
        <w:pStyle w:val="ListParagraph"/>
        <w:ind w:left="0" w:hanging="567"/>
        <w:rPr>
          <w:rFonts w:ascii="Arial" w:hAnsi="Arial" w:cs="Arial"/>
          <w:lang w:val="cy-GB"/>
        </w:rPr>
      </w:pPr>
    </w:p>
    <w:p w14:paraId="56965826" w14:textId="77777777" w:rsidR="001F02F5" w:rsidRPr="009465AF" w:rsidRDefault="009465AF" w:rsidP="00B11C92">
      <w:pPr>
        <w:pStyle w:val="ListParagraph"/>
        <w:ind w:left="0" w:hanging="567"/>
        <w:rPr>
          <w:rFonts w:ascii="Arial" w:hAnsi="Arial" w:cs="Arial"/>
          <w:lang w:val="cy-GB"/>
        </w:rPr>
      </w:pPr>
      <w:r w:rsidRPr="009465AF">
        <w:rPr>
          <w:rFonts w:ascii="Arial" w:eastAsia="Arial" w:hAnsi="Arial" w:cs="Arial"/>
          <w:lang w:val="cy-GB"/>
        </w:rPr>
        <w:t>6.8</w:t>
      </w:r>
      <w:r w:rsidRPr="009465AF">
        <w:rPr>
          <w:rFonts w:ascii="Arial" w:eastAsia="Arial" w:hAnsi="Arial" w:cs="Arial"/>
          <w:lang w:val="cy-GB"/>
        </w:rPr>
        <w:tab/>
        <w:t xml:space="preserve">Dangosa’r Cyngor ymrwymiad cryf i ddatblygu’r gweithlu, lles staff ac ymgysylltiad.  Mae eisoes wedi adolygu ei strategaethau recriwtio a chadw staff yn drylwyr, ac mae’n mabwysiadu arferion arloesol er mwyn mynd i’r afael â heriau mewn perthynas â’r gweithlu.  Mae’r rhain yn cynnwys estyn allan i hybu recriwtio a chreu cyfleoedd prentisiaeth mewn meysydd sy’n profi anawsterau o ran staffio. </w:t>
      </w:r>
    </w:p>
    <w:p w14:paraId="60C09387" w14:textId="77777777" w:rsidR="001F02F5" w:rsidRPr="009465AF" w:rsidRDefault="001F02F5" w:rsidP="002B4931">
      <w:pPr>
        <w:pStyle w:val="ListParagraph"/>
        <w:ind w:left="0"/>
        <w:rPr>
          <w:rFonts w:ascii="Arial" w:hAnsi="Arial" w:cs="Arial"/>
          <w:lang w:val="cy-GB"/>
        </w:rPr>
      </w:pPr>
    </w:p>
    <w:p w14:paraId="56E88732" w14:textId="038D0A46" w:rsidR="00A63E96" w:rsidRPr="009465AF" w:rsidRDefault="009465AF" w:rsidP="00E834ED">
      <w:pPr>
        <w:spacing w:after="160" w:line="259" w:lineRule="auto"/>
        <w:rPr>
          <w:rFonts w:ascii="Arial" w:hAnsi="Arial" w:cs="Arial"/>
          <w:b/>
          <w:bCs/>
          <w:lang w:val="cy-GB"/>
        </w:rPr>
      </w:pPr>
      <w:r w:rsidRPr="009465AF">
        <w:rPr>
          <w:rFonts w:ascii="Arial" w:eastAsia="Arial" w:hAnsi="Arial" w:cs="Arial"/>
          <w:b/>
          <w:bCs/>
          <w:lang w:val="cy-GB"/>
        </w:rPr>
        <w:t>7</w:t>
      </w:r>
      <w:r w:rsidRPr="009465AF">
        <w:rPr>
          <w:rFonts w:ascii="Arial" w:eastAsia="Arial" w:hAnsi="Arial" w:cs="Arial"/>
          <w:b/>
          <w:bCs/>
          <w:lang w:val="cy-GB"/>
        </w:rPr>
        <w:tab/>
        <w:t>Heriau Lleol a Chenedlaethol</w:t>
      </w:r>
      <w:r w:rsidRPr="009465AF">
        <w:rPr>
          <w:rFonts w:ascii="Arial" w:eastAsia="Arial" w:hAnsi="Arial" w:cs="Arial"/>
          <w:lang w:val="cy-GB"/>
        </w:rPr>
        <w:t xml:space="preserve"> </w:t>
      </w:r>
    </w:p>
    <w:p w14:paraId="31976B3F" w14:textId="77777777" w:rsidR="00D02738" w:rsidRPr="009465AF" w:rsidRDefault="009465AF" w:rsidP="00CD0765">
      <w:pPr>
        <w:spacing w:after="160" w:line="259" w:lineRule="auto"/>
        <w:ind w:left="1" w:hanging="710"/>
        <w:rPr>
          <w:rFonts w:ascii="Arial" w:hAnsi="Arial" w:cs="Arial"/>
          <w:lang w:val="cy-GB"/>
        </w:rPr>
      </w:pPr>
      <w:r w:rsidRPr="009465AF">
        <w:rPr>
          <w:rFonts w:ascii="Arial" w:eastAsia="Arial" w:hAnsi="Arial" w:cs="Arial"/>
          <w:lang w:val="cy-GB"/>
        </w:rPr>
        <w:t>7.1</w:t>
      </w:r>
      <w:r w:rsidRPr="009465AF">
        <w:rPr>
          <w:rFonts w:ascii="Arial" w:eastAsia="Arial" w:hAnsi="Arial" w:cs="Arial"/>
          <w:lang w:val="cy-GB"/>
        </w:rPr>
        <w:tab/>
        <w:t xml:space="preserve">Mae Cyngor Blaenau Gwent, fel pob Cyngor yng Nghymru yn wynebu heriau cynaliadwyedd ariannol sylweddol. Mae meysydd allweddol dan bwysau yn cynnwys gofal cymdeithasol, addysg, a gwasanaethau tai.  Mae’r anawsterau hyn yn cael eu llywio gan gynnydd i’r galw, chwyddiant, a chostau byw. Er gwaethaf yr heriau hyn, mae’r Cyngor wedi gallu cydbwyso ei gyllideb ar gyfer y flwyddyn gyfredol. Serch hynny, mae’r adroddiad hwn yn amlygu’r angen i Gynghorau ailystyried ei strategaeth ariannol hirdymor, yn benodol yn nhermau lleihau ei ddibyniaeth ar gronfeydd wrth gefn (gweler paragraffau 8.11 i 8.16 am ragor o wybodaeth). </w:t>
      </w:r>
    </w:p>
    <w:p w14:paraId="18FA20D0" w14:textId="77777777" w:rsidR="008D182A" w:rsidRPr="009465AF" w:rsidRDefault="009465AF" w:rsidP="00CD0765">
      <w:pPr>
        <w:spacing w:after="160" w:line="259" w:lineRule="auto"/>
        <w:ind w:left="1" w:hanging="710"/>
        <w:rPr>
          <w:rFonts w:ascii="Arial" w:hAnsi="Arial" w:cs="Arial"/>
          <w:lang w:val="cy-GB"/>
        </w:rPr>
      </w:pPr>
      <w:r w:rsidRPr="009465AF">
        <w:rPr>
          <w:rFonts w:ascii="Arial" w:eastAsia="Arial" w:hAnsi="Arial" w:cs="Arial"/>
          <w:lang w:val="cy-GB"/>
        </w:rPr>
        <w:t>7.2</w:t>
      </w:r>
      <w:r w:rsidRPr="009465AF">
        <w:rPr>
          <w:rFonts w:ascii="Arial" w:eastAsia="Arial" w:hAnsi="Arial" w:cs="Arial"/>
          <w:lang w:val="cy-GB"/>
        </w:rPr>
        <w:tab/>
        <w:t xml:space="preserve">Mae’r Cyngor yn wynebu anawsterau mewn perthynas â recriwtio i swyddi lefel uwch a thechnegol, sy’n gystadleuol iawn oherwydd y cyflog uwch sy’n cael ei gynnig gan gyflogwyr sector preifat.  Mae’r anghysondeb o ran cyflog yn gwneud y swyddi hyn </w:t>
      </w:r>
      <w:r w:rsidRPr="009465AF">
        <w:rPr>
          <w:rFonts w:ascii="Arial" w:eastAsia="Arial" w:hAnsi="Arial" w:cs="Arial"/>
          <w:lang w:val="cy-GB"/>
        </w:rPr>
        <w:lastRenderedPageBreak/>
        <w:t xml:space="preserve">yn y sector cyhoeddus yn llai deniadol, yn benodol o’i gymharu â’r sector preifat (gweler paragraffau 8.17 i 8.20 am ragor o wybodaeth am y gweithlu). </w:t>
      </w:r>
    </w:p>
    <w:p w14:paraId="4EC985A2" w14:textId="77777777" w:rsidR="00242FE8" w:rsidRPr="009465AF" w:rsidRDefault="009465AF" w:rsidP="000E037E">
      <w:pPr>
        <w:spacing w:after="160" w:line="259" w:lineRule="auto"/>
        <w:ind w:left="1" w:hanging="710"/>
        <w:rPr>
          <w:rFonts w:ascii="Arial" w:hAnsi="Arial" w:cs="Arial"/>
          <w:lang w:val="cy-GB"/>
        </w:rPr>
      </w:pPr>
      <w:r w:rsidRPr="009465AF">
        <w:rPr>
          <w:rFonts w:ascii="Arial" w:eastAsia="Arial" w:hAnsi="Arial" w:cs="Arial"/>
          <w:lang w:val="cy-GB"/>
        </w:rPr>
        <w:t>7.3</w:t>
      </w:r>
      <w:r w:rsidRPr="009465AF">
        <w:rPr>
          <w:rFonts w:ascii="Arial" w:eastAsia="Arial" w:hAnsi="Arial" w:cs="Arial"/>
          <w:lang w:val="cy-GB"/>
        </w:rPr>
        <w:tab/>
        <w:t>Mae Blaenau Gwent yn wynebu heriau sylweddol mewn perthynas ag amddifadedd, gyda rhai o’r lefelau uchaf yng Nghymru. Mae 37% o blant rhwng 0 a 4 mlwydd oed yn byw mewn amddifadedd incwm, y gyfradd gyffredinol uchaf yng Nghymru.  Mae’r data’n datgelu bod amddifadedd wedi’i ddosbarthu’n weddol gyfartal ar draws ardal y Cyngor.</w:t>
      </w:r>
      <w:r w:rsidRPr="009465AF">
        <w:rPr>
          <w:rStyle w:val="FootnoteReference"/>
          <w:rFonts w:ascii="Arial" w:hAnsi="Arial" w:cs="Arial"/>
          <w:lang w:val="cy-GB"/>
        </w:rPr>
        <w:footnoteReference w:id="4"/>
      </w:r>
      <w:r w:rsidRPr="009465AF">
        <w:rPr>
          <w:rFonts w:ascii="Arial" w:eastAsia="Arial" w:hAnsi="Arial" w:cs="Arial"/>
          <w:lang w:val="cy-GB"/>
        </w:rPr>
        <w:t xml:space="preserve"> Yn ychwanegol at hynny, Blaenau Gwent sydd â’r ganran uchaf o ardaloedd yn y 50% mwyaf amddifad yng Nghymru (85.1%).</w:t>
      </w:r>
      <w:r w:rsidRPr="009465AF">
        <w:rPr>
          <w:rStyle w:val="FootnoteReference"/>
          <w:rFonts w:ascii="Arial" w:hAnsi="Arial" w:cs="Arial"/>
          <w:lang w:val="cy-GB"/>
        </w:rPr>
        <w:footnoteReference w:id="5"/>
      </w:r>
      <w:r w:rsidRPr="009465AF">
        <w:rPr>
          <w:rFonts w:ascii="Arial" w:eastAsia="Arial" w:hAnsi="Arial" w:cs="Arial"/>
          <w:lang w:val="cy-GB"/>
        </w:rPr>
        <w:t xml:space="preserve">  Mae’r lefelau uchel hyn o amddifadedd yn gosod straen sylweddol ar wasanaethau lleol, gan fod cynnydd yn y galw am gefnogaeth, yn benodol gan unigolion diamddiffyn.  </w:t>
      </w:r>
    </w:p>
    <w:p w14:paraId="0D24E908" w14:textId="1F5F4043" w:rsidR="0095693C" w:rsidRPr="009465AF" w:rsidRDefault="0095693C" w:rsidP="00C658EB">
      <w:pPr>
        <w:ind w:left="-709"/>
        <w:rPr>
          <w:rFonts w:ascii="Arial" w:hAnsi="Arial" w:cs="Arial"/>
          <w:lang w:val="cy-GB"/>
        </w:rPr>
      </w:pPr>
    </w:p>
    <w:p w14:paraId="5C0C9DD0" w14:textId="082C9997" w:rsidR="00B22724" w:rsidRPr="009465AF" w:rsidRDefault="009465AF" w:rsidP="00E834ED">
      <w:pPr>
        <w:spacing w:after="160" w:line="259" w:lineRule="auto"/>
        <w:rPr>
          <w:rFonts w:ascii="Arial" w:hAnsi="Arial" w:cs="Arial"/>
          <w:b/>
          <w:bCs/>
          <w:lang w:val="cy-GB"/>
        </w:rPr>
      </w:pPr>
      <w:bookmarkStart w:id="4" w:name="_Toc179738647"/>
      <w:r w:rsidRPr="009465AF">
        <w:rPr>
          <w:rFonts w:ascii="Arial" w:eastAsia="Arial" w:hAnsi="Arial" w:cs="Arial"/>
          <w:b/>
          <w:bCs/>
          <w:lang w:val="cy-GB"/>
        </w:rPr>
        <w:t>8</w:t>
      </w:r>
      <w:r w:rsidRPr="009465AF">
        <w:rPr>
          <w:rFonts w:ascii="Arial" w:eastAsia="Arial" w:hAnsi="Arial" w:cs="Arial"/>
          <w:b/>
          <w:bCs/>
          <w:lang w:val="cy-GB"/>
        </w:rPr>
        <w:tab/>
        <w:t>Trosolwg o’r Canfyddiadau</w:t>
      </w:r>
      <w:bookmarkEnd w:id="4"/>
    </w:p>
    <w:p w14:paraId="6B0F2075" w14:textId="77777777" w:rsidR="00DC42A3" w:rsidRPr="009465AF" w:rsidRDefault="00DC42A3" w:rsidP="00DC42A3">
      <w:pPr>
        <w:rPr>
          <w:rFonts w:ascii="Arial" w:hAnsi="Arial" w:cs="Arial"/>
          <w:lang w:val="cy-GB"/>
        </w:rPr>
      </w:pPr>
    </w:p>
    <w:p w14:paraId="3E5D17EC" w14:textId="77777777" w:rsidR="005359F5" w:rsidRPr="009465AF" w:rsidRDefault="009465AF" w:rsidP="00144A6D">
      <w:pPr>
        <w:ind w:hanging="709"/>
        <w:rPr>
          <w:rFonts w:ascii="Arial" w:hAnsi="Arial" w:cs="Arial"/>
          <w:lang w:val="cy-GB"/>
        </w:rPr>
      </w:pPr>
      <w:r w:rsidRPr="009465AF">
        <w:rPr>
          <w:rFonts w:ascii="Arial" w:eastAsia="Arial" w:hAnsi="Arial" w:cs="Arial"/>
          <w:lang w:val="cy-GB"/>
        </w:rPr>
        <w:t>8.1</w:t>
      </w:r>
      <w:r w:rsidRPr="009465AF">
        <w:rPr>
          <w:rFonts w:ascii="Arial" w:eastAsia="Arial" w:hAnsi="Arial" w:cs="Arial"/>
          <w:lang w:val="cy-GB"/>
        </w:rPr>
        <w:tab/>
        <w:t xml:space="preserve">Mae angen i’r panel, drwy gydweithredu, asesu i ba raddau mae’r cyngor yn bodloni’r gofynion y tair dyletswydd perfformiad, hynny yw, i ba raddau y mae:  </w:t>
      </w:r>
    </w:p>
    <w:p w14:paraId="146B9679" w14:textId="77777777" w:rsidR="008D7A28" w:rsidRPr="009465AF" w:rsidRDefault="008D7A28" w:rsidP="003D4082">
      <w:pPr>
        <w:ind w:hanging="567"/>
        <w:rPr>
          <w:rFonts w:ascii="Arial" w:hAnsi="Arial" w:cs="Arial"/>
          <w:lang w:val="cy-GB"/>
        </w:rPr>
      </w:pPr>
    </w:p>
    <w:p w14:paraId="7E785C59" w14:textId="77777777" w:rsidR="005359F5" w:rsidRPr="009465AF" w:rsidRDefault="009465AF" w:rsidP="002E696B">
      <w:pPr>
        <w:numPr>
          <w:ilvl w:val="0"/>
          <w:numId w:val="7"/>
        </w:numPr>
        <w:ind w:firstLine="130"/>
        <w:jc w:val="both"/>
        <w:rPr>
          <w:rFonts w:ascii="Arial" w:hAnsi="Arial" w:cs="Arial"/>
          <w:lang w:val="cy-GB"/>
        </w:rPr>
      </w:pPr>
      <w:r w:rsidRPr="009465AF">
        <w:rPr>
          <w:rFonts w:ascii="Arial" w:eastAsia="Arial" w:hAnsi="Arial" w:cs="Arial"/>
          <w:lang w:val="cy-GB"/>
        </w:rPr>
        <w:t xml:space="preserve">yn arfer ei swyddogaethau’n effeithiol; </w:t>
      </w:r>
    </w:p>
    <w:p w14:paraId="6A7BAB9B" w14:textId="77777777" w:rsidR="005359F5" w:rsidRPr="009465AF" w:rsidRDefault="009465AF" w:rsidP="002E696B">
      <w:pPr>
        <w:numPr>
          <w:ilvl w:val="0"/>
          <w:numId w:val="7"/>
        </w:numPr>
        <w:ind w:firstLine="130"/>
        <w:jc w:val="both"/>
        <w:rPr>
          <w:rFonts w:ascii="Arial" w:hAnsi="Arial" w:cs="Arial"/>
          <w:lang w:val="cy-GB"/>
        </w:rPr>
      </w:pPr>
      <w:r w:rsidRPr="009465AF">
        <w:rPr>
          <w:rFonts w:ascii="Arial" w:eastAsia="Arial" w:hAnsi="Arial" w:cs="Arial"/>
          <w:lang w:val="cy-GB"/>
        </w:rPr>
        <w:t xml:space="preserve">yn defnyddio ei adnoddau’n ddarbodus, effeithlon ac effeithiol; ac </w:t>
      </w:r>
    </w:p>
    <w:p w14:paraId="25733B18" w14:textId="77777777" w:rsidR="00DA5790" w:rsidRPr="009465AF" w:rsidRDefault="009465AF" w:rsidP="002E696B">
      <w:pPr>
        <w:numPr>
          <w:ilvl w:val="0"/>
          <w:numId w:val="7"/>
        </w:numPr>
        <w:ind w:firstLine="130"/>
        <w:jc w:val="both"/>
        <w:rPr>
          <w:rFonts w:ascii="Arial" w:hAnsi="Arial" w:cs="Arial"/>
          <w:lang w:val="cy-GB"/>
        </w:rPr>
      </w:pPr>
      <w:r w:rsidRPr="009465AF">
        <w:rPr>
          <w:rFonts w:ascii="Arial" w:eastAsia="Arial" w:hAnsi="Arial" w:cs="Arial"/>
          <w:lang w:val="cy-GB"/>
        </w:rPr>
        <w:t xml:space="preserve">trefniadau llywodraethu effeithiol ar waith i sicrhau’r uchod. </w:t>
      </w:r>
    </w:p>
    <w:p w14:paraId="50AEBCC4" w14:textId="77777777" w:rsidR="00983F7E" w:rsidRPr="009465AF" w:rsidRDefault="00983F7E" w:rsidP="00983F7E">
      <w:pPr>
        <w:ind w:left="850"/>
        <w:jc w:val="both"/>
        <w:rPr>
          <w:rFonts w:ascii="Arial" w:hAnsi="Arial" w:cs="Arial"/>
          <w:lang w:val="cy-GB"/>
        </w:rPr>
      </w:pPr>
    </w:p>
    <w:p w14:paraId="5A8C9C1E" w14:textId="77777777" w:rsidR="00E75CA3" w:rsidRPr="009465AF" w:rsidRDefault="009465AF" w:rsidP="00E75CA3">
      <w:pPr>
        <w:ind w:hanging="709"/>
        <w:rPr>
          <w:rFonts w:ascii="Arial" w:hAnsi="Arial" w:cs="Arial"/>
          <w:lang w:val="cy-GB"/>
        </w:rPr>
      </w:pPr>
      <w:r w:rsidRPr="009465AF">
        <w:rPr>
          <w:rFonts w:ascii="Arial" w:eastAsia="Arial" w:hAnsi="Arial" w:cs="Arial"/>
          <w:lang w:val="cy-GB"/>
        </w:rPr>
        <w:t>8.2</w:t>
      </w:r>
      <w:r w:rsidRPr="009465AF">
        <w:rPr>
          <w:rFonts w:ascii="Arial" w:eastAsia="Arial" w:hAnsi="Arial" w:cs="Arial"/>
          <w:lang w:val="cy-GB"/>
        </w:rPr>
        <w:tab/>
        <w:t xml:space="preserve">Roedd y panel yn gallu deall a chasglu tystiolaeth o ffynonellau amrywiol a oedd yn darparu sicrwydd bod y Cyngor yn bodloni ei ddyletswyddau perfformiad yn gyffredinol.  Mae’r dystiolaeth yn cynnwys adroddiadau mewnol a dogfennaeth, adborth gan fudd-ddeiliaid, data a </w:t>
      </w:r>
      <w:proofErr w:type="spellStart"/>
      <w:r w:rsidRPr="009465AF">
        <w:rPr>
          <w:rFonts w:ascii="Arial" w:eastAsia="Arial" w:hAnsi="Arial" w:cs="Arial"/>
          <w:lang w:val="cy-GB"/>
        </w:rPr>
        <w:t>metrigau</w:t>
      </w:r>
      <w:proofErr w:type="spellEnd"/>
      <w:r w:rsidRPr="009465AF">
        <w:rPr>
          <w:rFonts w:ascii="Arial" w:eastAsia="Arial" w:hAnsi="Arial" w:cs="Arial"/>
          <w:lang w:val="cy-GB"/>
        </w:rPr>
        <w:t xml:space="preserve"> perfformiad, ac adroddiadau archwilio a rheoleiddio.  </w:t>
      </w:r>
    </w:p>
    <w:p w14:paraId="5F4E20D5" w14:textId="77777777" w:rsidR="00677C73" w:rsidRPr="009465AF" w:rsidRDefault="00677C73" w:rsidP="00E75CA3">
      <w:pPr>
        <w:ind w:hanging="709"/>
        <w:rPr>
          <w:rFonts w:ascii="Arial" w:hAnsi="Arial" w:cs="Arial"/>
          <w:lang w:val="cy-GB"/>
        </w:rPr>
      </w:pPr>
    </w:p>
    <w:p w14:paraId="534E87D5" w14:textId="77777777" w:rsidR="000E30F2" w:rsidRPr="009465AF" w:rsidRDefault="009465AF" w:rsidP="00E75CA3">
      <w:pPr>
        <w:ind w:hanging="709"/>
        <w:rPr>
          <w:rFonts w:ascii="Arial" w:hAnsi="Arial" w:cs="Arial"/>
          <w:lang w:val="cy-GB"/>
        </w:rPr>
      </w:pPr>
      <w:r w:rsidRPr="009465AF">
        <w:rPr>
          <w:rFonts w:ascii="Arial" w:eastAsia="Arial" w:hAnsi="Arial" w:cs="Arial"/>
          <w:lang w:val="cy-GB"/>
        </w:rPr>
        <w:t>8.3</w:t>
      </w:r>
      <w:r w:rsidRPr="009465AF">
        <w:rPr>
          <w:rFonts w:ascii="Arial" w:eastAsia="Arial" w:hAnsi="Arial" w:cs="Arial"/>
          <w:lang w:val="cy-GB"/>
        </w:rPr>
        <w:tab/>
        <w:t xml:space="preserve">Gwelir y canfyddiadau allweddol isod, ynghyd ag argymhellion y panel o ran meysydd i’w gwella, gan ganolbwyntio ar y meysydd a fyddai’n cael yr effaith fwyaf ar gynnydd. </w:t>
      </w:r>
    </w:p>
    <w:p w14:paraId="06BDEB45" w14:textId="77777777" w:rsidR="0013134A" w:rsidRPr="009465AF" w:rsidRDefault="0013134A" w:rsidP="000E30F2">
      <w:pPr>
        <w:tabs>
          <w:tab w:val="left" w:pos="426"/>
        </w:tabs>
        <w:ind w:left="-567"/>
        <w:rPr>
          <w:rFonts w:ascii="Arial" w:hAnsi="Arial" w:cs="Arial"/>
          <w:lang w:val="cy-GB"/>
        </w:rPr>
      </w:pPr>
    </w:p>
    <w:p w14:paraId="3EF77754" w14:textId="77777777" w:rsidR="007958C9" w:rsidRPr="009465AF" w:rsidRDefault="009465AF" w:rsidP="00ED1FF8">
      <w:pPr>
        <w:rPr>
          <w:rFonts w:ascii="Arial" w:hAnsi="Arial" w:cs="Arial"/>
          <w:lang w:val="cy-GB"/>
        </w:rPr>
      </w:pPr>
      <w:r w:rsidRPr="009465AF">
        <w:rPr>
          <w:rFonts w:ascii="Arial" w:eastAsia="Arial" w:hAnsi="Arial" w:cs="Arial"/>
          <w:b/>
          <w:bCs/>
          <w:lang w:val="cy-GB"/>
        </w:rPr>
        <w:t>Y graddau y mae’r cyngor yn gweithredu ei swyddogaethau’n effeithiol: Canfyddiadau allweddol:</w:t>
      </w:r>
    </w:p>
    <w:p w14:paraId="36A9B35F" w14:textId="77777777" w:rsidR="007958C9" w:rsidRPr="009465AF" w:rsidRDefault="007958C9" w:rsidP="007958C9">
      <w:pPr>
        <w:ind w:hanging="567"/>
        <w:rPr>
          <w:rFonts w:ascii="Arial" w:hAnsi="Arial" w:cs="Arial"/>
          <w:lang w:val="cy-GB"/>
        </w:rPr>
      </w:pPr>
    </w:p>
    <w:p w14:paraId="275325E5" w14:textId="77777777" w:rsidR="007958C9" w:rsidRPr="009465AF" w:rsidRDefault="009465AF" w:rsidP="00677C73">
      <w:pPr>
        <w:ind w:hanging="709"/>
        <w:rPr>
          <w:rFonts w:ascii="Arial" w:hAnsi="Arial" w:cs="Arial"/>
          <w:lang w:val="cy-GB"/>
        </w:rPr>
      </w:pPr>
      <w:r w:rsidRPr="009465AF">
        <w:rPr>
          <w:rFonts w:ascii="Arial" w:eastAsia="Arial" w:hAnsi="Arial" w:cs="Arial"/>
          <w:lang w:val="cy-GB"/>
        </w:rPr>
        <w:t>8.4</w:t>
      </w:r>
      <w:r w:rsidRPr="009465AF">
        <w:rPr>
          <w:rFonts w:ascii="Arial" w:eastAsia="Arial" w:hAnsi="Arial" w:cs="Arial"/>
          <w:lang w:val="cy-GB"/>
        </w:rPr>
        <w:tab/>
      </w:r>
      <w:r w:rsidRPr="009465AF">
        <w:rPr>
          <w:rFonts w:ascii="Arial" w:eastAsia="Arial" w:hAnsi="Arial" w:cs="Arial"/>
          <w:b/>
          <w:bCs/>
          <w:lang w:val="cy-GB"/>
        </w:rPr>
        <w:t xml:space="preserve">Arweinyddiaeth Strategol a Gwleidyddol - </w:t>
      </w:r>
      <w:r w:rsidRPr="009465AF">
        <w:rPr>
          <w:rFonts w:ascii="Arial" w:eastAsia="Arial" w:hAnsi="Arial" w:cs="Arial"/>
          <w:lang w:val="cy-GB"/>
        </w:rPr>
        <w:t>Mae asesiad y panel yn arddangos aliniad ac undod cryf rhwng tîm yr uwch swyddog gweithredol ac arweinyddiaeth wleidyddol y Cyngor, sy’n hollbwysig ar gyfer llywodraethu effeithiol a darpariaeth gwasanaeth.  Mae’r undod yn arbennig o amlwg yn eu hymrwymiad a rennir i flaenoriaethau’r Cyngor, a gweithrediad effeithiol swyddogaethau hanfodol.</w:t>
      </w:r>
    </w:p>
    <w:p w14:paraId="3BE188A0" w14:textId="77777777" w:rsidR="00F62C9B" w:rsidRPr="009465AF" w:rsidRDefault="00F62C9B" w:rsidP="007958C9">
      <w:pPr>
        <w:ind w:hanging="567"/>
        <w:rPr>
          <w:rFonts w:ascii="Arial" w:hAnsi="Arial" w:cs="Arial"/>
          <w:lang w:val="cy-GB"/>
        </w:rPr>
      </w:pPr>
    </w:p>
    <w:p w14:paraId="56433213" w14:textId="77777777" w:rsidR="00226876" w:rsidRPr="009465AF" w:rsidRDefault="009465AF" w:rsidP="00677C73">
      <w:pPr>
        <w:ind w:hanging="709"/>
        <w:rPr>
          <w:rFonts w:ascii="Arial" w:hAnsi="Arial" w:cs="Arial"/>
          <w:lang w:val="cy-GB"/>
        </w:rPr>
      </w:pPr>
      <w:r w:rsidRPr="009465AF">
        <w:rPr>
          <w:rFonts w:ascii="Arial" w:eastAsia="Arial" w:hAnsi="Arial" w:cs="Arial"/>
          <w:lang w:val="cy-GB"/>
        </w:rPr>
        <w:t>8.5</w:t>
      </w:r>
      <w:r w:rsidRPr="009465AF">
        <w:rPr>
          <w:rFonts w:ascii="Arial" w:eastAsia="Arial" w:hAnsi="Arial" w:cs="Arial"/>
          <w:lang w:val="cy-GB"/>
        </w:rPr>
        <w:tab/>
        <w:t xml:space="preserve">Mae penodiad Prif Weithredwr ar y cyd yn nodi trosglwyddiad sylweddol yn arweinyddiaeth a chyfeiriad strategol y Cyngor.  Gyda’r Arweinydd a’r Cabinet wrth y llyw, cyflwynwyd gweledigaeth uchelgeisiol ar gyfer y dyfodol, sy’n canolbwyntio ar drawsnewid a chynaliadwyedd.  Yn ganolog i’r weledigaeth y mae’r Cyfnod Darganfod, er mwyn archwilio manteision a chyfleoedd y ffederasiwn arfaethedig gyda Chyngor Torfaen. </w:t>
      </w:r>
    </w:p>
    <w:p w14:paraId="6AE4D579" w14:textId="77777777" w:rsidR="0013359D" w:rsidRPr="009465AF" w:rsidRDefault="0013359D" w:rsidP="00677C73">
      <w:pPr>
        <w:tabs>
          <w:tab w:val="left" w:pos="0"/>
        </w:tabs>
        <w:ind w:hanging="709"/>
        <w:rPr>
          <w:rFonts w:ascii="Arial" w:hAnsi="Arial" w:cs="Arial"/>
          <w:lang w:val="cy-GB"/>
        </w:rPr>
      </w:pPr>
    </w:p>
    <w:p w14:paraId="67DE633D" w14:textId="77777777" w:rsidR="002F49E5" w:rsidRPr="009465AF" w:rsidRDefault="009465AF" w:rsidP="00677C73">
      <w:pPr>
        <w:tabs>
          <w:tab w:val="left" w:pos="0"/>
        </w:tabs>
        <w:ind w:hanging="709"/>
        <w:rPr>
          <w:rFonts w:ascii="Arial" w:hAnsi="Arial" w:cs="Arial"/>
          <w:lang w:val="cy-GB"/>
        </w:rPr>
      </w:pPr>
      <w:r w:rsidRPr="009465AF">
        <w:rPr>
          <w:rFonts w:ascii="Arial" w:eastAsia="Arial" w:hAnsi="Arial" w:cs="Arial"/>
          <w:lang w:val="cy-GB"/>
        </w:rPr>
        <w:lastRenderedPageBreak/>
        <w:t>8.6</w:t>
      </w:r>
      <w:r w:rsidRPr="009465AF">
        <w:rPr>
          <w:rFonts w:ascii="Arial" w:eastAsia="Arial" w:hAnsi="Arial" w:cs="Arial"/>
          <w:lang w:val="cy-GB"/>
        </w:rPr>
        <w:tab/>
      </w:r>
      <w:r w:rsidRPr="009465AF">
        <w:rPr>
          <w:rFonts w:ascii="Arial" w:eastAsia="Arial" w:hAnsi="Arial" w:cs="Arial"/>
          <w:b/>
          <w:bCs/>
          <w:lang w:val="cy-GB"/>
        </w:rPr>
        <w:t xml:space="preserve">Adroddiadau Rheoleiddio </w:t>
      </w:r>
      <w:r w:rsidRPr="009465AF">
        <w:rPr>
          <w:rFonts w:ascii="Arial" w:eastAsia="Arial" w:hAnsi="Arial" w:cs="Arial"/>
          <w:lang w:val="cy-GB"/>
        </w:rPr>
        <w:t xml:space="preserve">- Daeth adolygiad y panel o’r adroddiadau rheoleiddio dros y ddwy flynedd diwethaf i’r casgliad nad oes materion arwyddocaol i awgrymu bod y Cyngor wedi methu cyflawni ei swyddogaethau craidd.  Serch hynny, fe godon nhw bryderon am adroddiad rheoleiddio blaenorol yn ymwneud â threfniadau rheoleiddio ar gyfer y cwmni </w:t>
      </w:r>
      <w:proofErr w:type="spellStart"/>
      <w:r w:rsidRPr="009465AF">
        <w:rPr>
          <w:rFonts w:ascii="Arial" w:eastAsia="Arial" w:hAnsi="Arial" w:cs="Arial"/>
          <w:i/>
          <w:iCs/>
          <w:lang w:val="cy-GB"/>
        </w:rPr>
        <w:t>Silent</w:t>
      </w:r>
      <w:proofErr w:type="spellEnd"/>
      <w:r w:rsidRPr="009465AF">
        <w:rPr>
          <w:rFonts w:ascii="Arial" w:eastAsia="Arial" w:hAnsi="Arial" w:cs="Arial"/>
          <w:i/>
          <w:iCs/>
          <w:lang w:val="cy-GB"/>
        </w:rPr>
        <w:t xml:space="preserve"> Valley </w:t>
      </w:r>
      <w:proofErr w:type="spellStart"/>
      <w:r w:rsidRPr="009465AF">
        <w:rPr>
          <w:rFonts w:ascii="Arial" w:eastAsia="Arial" w:hAnsi="Arial" w:cs="Arial"/>
          <w:i/>
          <w:iCs/>
          <w:lang w:val="cy-GB"/>
        </w:rPr>
        <w:t>Waste</w:t>
      </w:r>
      <w:proofErr w:type="spellEnd"/>
      <w:r w:rsidRPr="009465AF">
        <w:rPr>
          <w:rFonts w:ascii="Arial" w:eastAsia="Arial" w:hAnsi="Arial" w:cs="Arial"/>
          <w:i/>
          <w:iCs/>
          <w:lang w:val="cy-GB"/>
        </w:rPr>
        <w:t xml:space="preserve"> Services </w:t>
      </w:r>
      <w:proofErr w:type="spellStart"/>
      <w:r w:rsidRPr="009465AF">
        <w:rPr>
          <w:rFonts w:ascii="Arial" w:eastAsia="Arial" w:hAnsi="Arial" w:cs="Arial"/>
          <w:i/>
          <w:iCs/>
          <w:lang w:val="cy-GB"/>
        </w:rPr>
        <w:t>Limited</w:t>
      </w:r>
      <w:proofErr w:type="spellEnd"/>
      <w:r w:rsidRPr="009465AF">
        <w:rPr>
          <w:rFonts w:ascii="Arial" w:eastAsia="Arial" w:hAnsi="Arial" w:cs="Arial"/>
          <w:i/>
          <w:iCs/>
          <w:lang w:val="cy-GB"/>
        </w:rPr>
        <w:t xml:space="preserve"> </w:t>
      </w:r>
      <w:r w:rsidRPr="009465AF">
        <w:rPr>
          <w:rFonts w:ascii="Arial" w:eastAsia="Arial" w:hAnsi="Arial" w:cs="Arial"/>
          <w:lang w:val="cy-GB"/>
        </w:rPr>
        <w:t xml:space="preserve">sy’n perthyn i’r Cyngor. </w:t>
      </w:r>
    </w:p>
    <w:p w14:paraId="599204BC" w14:textId="77777777" w:rsidR="0095693C" w:rsidRPr="009465AF" w:rsidRDefault="0095693C" w:rsidP="00677C73">
      <w:pPr>
        <w:tabs>
          <w:tab w:val="left" w:pos="0"/>
        </w:tabs>
        <w:ind w:hanging="709"/>
        <w:rPr>
          <w:rFonts w:ascii="Arial" w:hAnsi="Arial" w:cs="Arial"/>
          <w:lang w:val="cy-GB"/>
        </w:rPr>
      </w:pPr>
    </w:p>
    <w:p w14:paraId="51CC7783" w14:textId="77777777" w:rsidR="0064080B" w:rsidRPr="009465AF" w:rsidRDefault="009465AF" w:rsidP="00677C73">
      <w:pPr>
        <w:ind w:hanging="709"/>
        <w:rPr>
          <w:rFonts w:ascii="Arial" w:hAnsi="Arial" w:cs="Arial"/>
          <w:lang w:val="cy-GB"/>
        </w:rPr>
      </w:pPr>
      <w:r w:rsidRPr="009465AF">
        <w:rPr>
          <w:rFonts w:ascii="Arial" w:eastAsia="Arial" w:hAnsi="Arial" w:cs="Arial"/>
          <w:lang w:val="cy-GB"/>
        </w:rPr>
        <w:t>8.7</w:t>
      </w:r>
      <w:r w:rsidRPr="009465AF">
        <w:rPr>
          <w:rFonts w:ascii="Arial" w:eastAsia="Arial" w:hAnsi="Arial" w:cs="Arial"/>
          <w:lang w:val="cy-GB"/>
        </w:rPr>
        <w:tab/>
        <w:t>Cwestiynodd y panel a oedd y Cyngor wedi mynd i’r afael â’r materion a amlygwyd yn yr adroddiad blaenorol hwnnw yn benodol.  Mewn ymateb, cafodd y panel ei sicrhau bod y materion llywodraethu a nodwyd yn cael eu datrys yn y broses adolygu llywodraethu sy’n mynd rhagddi.  Mae’r adolygiad hwn yn rhan o’r Cyfnod Darganfod, gyda’r nod o sicrhau bod y ddau Gyngor yn gallu gweithredu arferion da o fewn trefniadau llywodraethu yn y dyfodol.  Mae’r adolygiad hwn yn cynnig cyfle, nid yn unig i fynd i’r afael â phryderon yn y gorffennol, ond hefyd i gryfhau strwythurau llywodraethu yn y dyfodol.  Mae’r panel yn cynghori y byddai’n ddoeth symud tu hwnt i’r argymhellion a amlinellir yn adroddiad Archwilio Cymru, gyda’r manylion i’w gweld ym mharagraff 8.27.</w:t>
      </w:r>
    </w:p>
    <w:p w14:paraId="2C11C6EA" w14:textId="77777777" w:rsidR="0064080B" w:rsidRPr="009465AF" w:rsidRDefault="0064080B" w:rsidP="0064080B">
      <w:pPr>
        <w:ind w:hanging="567"/>
        <w:rPr>
          <w:rFonts w:ascii="Arial" w:hAnsi="Arial" w:cs="Arial"/>
          <w:lang w:val="cy-GB"/>
        </w:rPr>
      </w:pPr>
    </w:p>
    <w:p w14:paraId="4108CF2E" w14:textId="77777777" w:rsidR="0064080B" w:rsidRPr="009465AF" w:rsidRDefault="009465AF" w:rsidP="00677C73">
      <w:pPr>
        <w:ind w:hanging="709"/>
        <w:rPr>
          <w:rFonts w:ascii="Arial" w:hAnsi="Arial" w:cs="Arial"/>
          <w:lang w:val="cy-GB"/>
        </w:rPr>
      </w:pPr>
      <w:r w:rsidRPr="009465AF">
        <w:rPr>
          <w:rFonts w:ascii="Arial" w:eastAsia="Arial" w:hAnsi="Arial" w:cs="Arial"/>
          <w:lang w:val="cy-GB"/>
        </w:rPr>
        <w:t>8.8</w:t>
      </w:r>
      <w:r w:rsidRPr="009465AF">
        <w:rPr>
          <w:rFonts w:ascii="Arial" w:eastAsia="Arial" w:hAnsi="Arial" w:cs="Arial"/>
          <w:lang w:val="cy-GB"/>
        </w:rPr>
        <w:tab/>
      </w:r>
      <w:r w:rsidRPr="009465AF">
        <w:rPr>
          <w:rFonts w:ascii="Arial" w:eastAsia="Arial" w:hAnsi="Arial" w:cs="Arial"/>
          <w:b/>
          <w:bCs/>
          <w:lang w:val="cy-GB"/>
        </w:rPr>
        <w:t>Y Cynllun Corfforaethol</w:t>
      </w:r>
      <w:r w:rsidRPr="009465AF">
        <w:rPr>
          <w:rFonts w:ascii="Arial" w:eastAsia="Arial" w:hAnsi="Arial" w:cs="Arial"/>
          <w:lang w:val="cy-GB"/>
        </w:rPr>
        <w:t xml:space="preserve"> – Mae’r Cyngor wedi amlinellu gweledigaeth newydd yn ei gynllun corfforaethol.  Mae’r amcanion lles diweddaraf yn fwy integredig na’r blaenoriaethau blaenorol, gan sicrhau dull un Cyngor o gyflawni amcanion y Cyngor.  Mae’r amcanion hyn nawr yn cyd-fynd â Chynllun Lles Bwrdd Gwasanaethau Cyhoeddus Gwent ac Egwyddorion </w:t>
      </w:r>
      <w:proofErr w:type="spellStart"/>
      <w:r w:rsidRPr="009465AF">
        <w:rPr>
          <w:rFonts w:ascii="Arial" w:eastAsia="Arial" w:hAnsi="Arial" w:cs="Arial"/>
          <w:lang w:val="cy-GB"/>
        </w:rPr>
        <w:t>Marmot</w:t>
      </w:r>
      <w:proofErr w:type="spellEnd"/>
      <w:r w:rsidRPr="009465AF">
        <w:rPr>
          <w:rFonts w:ascii="Arial" w:eastAsia="Arial" w:hAnsi="Arial" w:cs="Arial"/>
          <w:lang w:val="cy-GB"/>
        </w:rPr>
        <w:t>, sy’n canolbwyntio ar fynd i’r afael â’r achosion sydd wrth wraidd anghysondeb o ran iechyd.</w:t>
      </w:r>
    </w:p>
    <w:p w14:paraId="0A00FF31" w14:textId="77777777" w:rsidR="0095693C" w:rsidRPr="009465AF" w:rsidRDefault="0095693C" w:rsidP="00677C73">
      <w:pPr>
        <w:ind w:hanging="709"/>
        <w:rPr>
          <w:rFonts w:ascii="Arial" w:hAnsi="Arial" w:cs="Arial"/>
          <w:lang w:val="cy-GB"/>
        </w:rPr>
      </w:pPr>
    </w:p>
    <w:p w14:paraId="634AA85B" w14:textId="77777777" w:rsidR="00644743" w:rsidRPr="009465AF" w:rsidRDefault="009465AF" w:rsidP="00F70690">
      <w:pPr>
        <w:ind w:hanging="709"/>
        <w:rPr>
          <w:rFonts w:ascii="Arial" w:hAnsi="Arial" w:cs="Arial"/>
          <w:lang w:val="cy-GB"/>
        </w:rPr>
      </w:pPr>
      <w:r w:rsidRPr="009465AF">
        <w:rPr>
          <w:rFonts w:ascii="Arial" w:eastAsia="Arial" w:hAnsi="Arial" w:cs="Arial"/>
          <w:lang w:val="cy-GB"/>
        </w:rPr>
        <w:t>8.9</w:t>
      </w:r>
      <w:r w:rsidRPr="009465AF">
        <w:rPr>
          <w:rFonts w:ascii="Arial" w:eastAsia="Arial" w:hAnsi="Arial" w:cs="Arial"/>
          <w:lang w:val="cy-GB"/>
        </w:rPr>
        <w:tab/>
        <w:t xml:space="preserve">Serch hynny, nododd y panel bod angen gwneud gwaith pellach i symleiddio’r cynllun corfforaethol.  Mae angen cyfeirio at gymhlethdod y fframwaith presennol, yn benodol drwy liniaru a diffinio’n glir sut beth yw llwyddiant ar draws amserlenni byr, canolig a hirdymor.  Drwy wneud hynny, gall y Cyngor gynllunio ei adnoddau’n well a chryfhau’r cysylltiad rhwng y cynllunio corfforaethol a gwasanaeth, gan sicrhau gweithrediad a llywodraethu effeithiol o’r amcanion lles.  Archwilir y thema ymhellach ym mharagraffau 8.34 i 8.37, ac mae’n cynnwys awgrymiadau’r panel o ran meysydd i wella. </w:t>
      </w:r>
    </w:p>
    <w:p w14:paraId="422995AF" w14:textId="77777777" w:rsidR="00644743" w:rsidRPr="009465AF" w:rsidRDefault="00644743" w:rsidP="00644743">
      <w:pPr>
        <w:ind w:left="284" w:hanging="851"/>
        <w:rPr>
          <w:rFonts w:ascii="Arial" w:hAnsi="Arial" w:cs="Arial"/>
          <w:lang w:val="cy-GB"/>
        </w:rPr>
      </w:pPr>
    </w:p>
    <w:p w14:paraId="50602042" w14:textId="77777777" w:rsidR="0095693C" w:rsidRPr="009465AF" w:rsidRDefault="009465AF" w:rsidP="0095693C">
      <w:pPr>
        <w:ind w:hanging="709"/>
        <w:rPr>
          <w:rFonts w:ascii="Arial" w:hAnsi="Arial" w:cs="Arial"/>
          <w:lang w:val="cy-GB"/>
        </w:rPr>
      </w:pPr>
      <w:r w:rsidRPr="009465AF">
        <w:rPr>
          <w:rFonts w:ascii="Arial" w:eastAsia="Arial" w:hAnsi="Arial" w:cs="Arial"/>
          <w:lang w:val="cy-GB"/>
        </w:rPr>
        <w:t>8.10</w:t>
      </w:r>
      <w:r w:rsidRPr="009465AF">
        <w:rPr>
          <w:rFonts w:ascii="Arial" w:eastAsia="Arial" w:hAnsi="Arial" w:cs="Arial"/>
          <w:lang w:val="cy-GB"/>
        </w:rPr>
        <w:tab/>
      </w:r>
      <w:r w:rsidRPr="009465AF">
        <w:rPr>
          <w:rFonts w:ascii="Arial" w:eastAsia="Arial" w:hAnsi="Arial" w:cs="Arial"/>
          <w:b/>
          <w:bCs/>
          <w:lang w:val="cy-GB"/>
        </w:rPr>
        <w:t>Partnerships</w:t>
      </w:r>
      <w:r w:rsidRPr="009465AF">
        <w:rPr>
          <w:rFonts w:ascii="Arial" w:eastAsia="Arial" w:hAnsi="Arial" w:cs="Arial"/>
          <w:lang w:val="cy-GB"/>
        </w:rPr>
        <w:t xml:space="preserve"> – Mae’r Bwrdd Gwasanaethau Cyhoeddus yn dal i aeddfedu fel rhan o ddull gweithio ehangach Gwent, ond ar lefel leol, mae grwpiau darparu lleol cryf yn parhau i fod ar waith.  Mae’r grwpiau hyn wedi cyrraedd cytundeb ar y cyd o ran sut i gydweithio’n effeithiol, gan sicrhau bod blaenoriaethau lleol yn cael eu trin mewn modd cydlynol.</w:t>
      </w:r>
    </w:p>
    <w:p w14:paraId="12C25AF9" w14:textId="15806DDD" w:rsidR="00C7443F" w:rsidRPr="009465AF" w:rsidRDefault="00C7443F">
      <w:pPr>
        <w:spacing w:after="160" w:line="259" w:lineRule="auto"/>
        <w:rPr>
          <w:rFonts w:ascii="Arial" w:hAnsi="Arial" w:cs="Arial"/>
          <w:lang w:val="cy-GB"/>
        </w:rPr>
      </w:pPr>
    </w:p>
    <w:p w14:paraId="452ECB20" w14:textId="77777777" w:rsidR="0095693C" w:rsidRPr="009465AF" w:rsidRDefault="009465AF" w:rsidP="00ED1FF8">
      <w:pPr>
        <w:rPr>
          <w:rStyle w:val="Heading2Char"/>
          <w:rFonts w:ascii="Arial" w:hAnsi="Arial" w:cs="Arial"/>
          <w:b/>
          <w:bCs/>
          <w:color w:val="auto"/>
          <w:sz w:val="24"/>
          <w:szCs w:val="24"/>
          <w:lang w:val="cy-GB"/>
        </w:rPr>
      </w:pPr>
      <w:r w:rsidRPr="009465AF">
        <w:rPr>
          <w:rStyle w:val="Heading2Char"/>
          <w:rFonts w:ascii="Arial" w:eastAsia="Arial" w:hAnsi="Arial" w:cs="Arial"/>
          <w:b/>
          <w:bCs/>
          <w:color w:val="auto"/>
          <w:sz w:val="24"/>
          <w:szCs w:val="24"/>
          <w:lang w:val="cy-GB"/>
        </w:rPr>
        <w:t>Y graddau mae’r Cyngor yn defnyddio’i adnoddau’n ddarbodus, yn effeithlon ac yn effeithiol: Canfyddiadau allweddol</w:t>
      </w:r>
    </w:p>
    <w:p w14:paraId="2F3370FA" w14:textId="77777777" w:rsidR="0095693C" w:rsidRPr="009465AF" w:rsidRDefault="0095693C" w:rsidP="0095693C">
      <w:pPr>
        <w:ind w:hanging="709"/>
        <w:rPr>
          <w:rStyle w:val="Heading2Char"/>
          <w:rFonts w:ascii="Arial" w:hAnsi="Arial" w:cs="Arial"/>
          <w:b/>
          <w:bCs/>
          <w:color w:val="auto"/>
          <w:sz w:val="24"/>
          <w:szCs w:val="24"/>
          <w:lang w:val="cy-GB"/>
        </w:rPr>
      </w:pPr>
    </w:p>
    <w:p w14:paraId="193CF577" w14:textId="77777777" w:rsidR="00715310" w:rsidRDefault="009465AF" w:rsidP="009C348D">
      <w:pPr>
        <w:ind w:hanging="709"/>
        <w:rPr>
          <w:rStyle w:val="Heading2Char"/>
          <w:rFonts w:ascii="Arial" w:eastAsia="Arial" w:hAnsi="Arial" w:cs="Arial"/>
          <w:color w:val="auto"/>
          <w:sz w:val="24"/>
          <w:szCs w:val="24"/>
          <w:lang w:val="cy-GB"/>
        </w:rPr>
      </w:pPr>
      <w:r w:rsidRPr="009465AF">
        <w:rPr>
          <w:rStyle w:val="Heading2Char"/>
          <w:rFonts w:ascii="Arial" w:eastAsia="Arial" w:hAnsi="Arial" w:cs="Arial"/>
          <w:color w:val="auto"/>
          <w:sz w:val="24"/>
          <w:szCs w:val="24"/>
          <w:lang w:val="cy-GB"/>
        </w:rPr>
        <w:t>8.11</w:t>
      </w:r>
      <w:r w:rsidRPr="009465AF">
        <w:rPr>
          <w:rStyle w:val="Heading2Char"/>
          <w:rFonts w:ascii="Arial" w:eastAsia="Arial" w:hAnsi="Arial" w:cs="Arial"/>
          <w:color w:val="auto"/>
          <w:sz w:val="24"/>
          <w:szCs w:val="24"/>
          <w:lang w:val="cy-GB"/>
        </w:rPr>
        <w:tab/>
      </w:r>
      <w:r w:rsidRPr="009465AF">
        <w:rPr>
          <w:rStyle w:val="Heading2Char"/>
          <w:rFonts w:ascii="Arial" w:eastAsia="Arial" w:hAnsi="Arial" w:cs="Arial"/>
          <w:b/>
          <w:bCs/>
          <w:color w:val="auto"/>
          <w:sz w:val="24"/>
          <w:szCs w:val="24"/>
          <w:lang w:val="cy-GB"/>
        </w:rPr>
        <w:t>Cynllunio cyllideb a rheolaeth ariannol:</w:t>
      </w:r>
      <w:r w:rsidRPr="009465AF">
        <w:rPr>
          <w:rStyle w:val="Heading2Char"/>
          <w:rFonts w:ascii="Arial" w:eastAsia="Arial" w:hAnsi="Arial" w:cs="Arial"/>
          <w:color w:val="auto"/>
          <w:sz w:val="24"/>
          <w:szCs w:val="24"/>
          <w:lang w:val="cy-GB"/>
        </w:rPr>
        <w:t xml:space="preserve"> Mae’r Cyngor yn defnyddio ei adnoddau’n effeithiol er gwaethaf wynebu heriau sylweddol sy’n gyffredin ar draws Cynghorau eraill yng Nghymru.  Y prif ffactorau sy’n cyfrannu at yr anawsterau hyn yw cynnydd yn y galw a phwysau chwyddiant.  Yn ogystal â hynny, mae maint bychan y Cyngor, a’r lefelau uchel o amddifadedd yn yr ardal yn straen ychwanegol ar ei allu i ddarparu gwasanaethau.  Serch hynny, mae’r Cyngor wedi dangos dealltwriaeth glir o’i heriau mewn perthynas â chynaliadwyedd.  Wrth gydnabod yr angen am sefydlogrwydd ariannol hirdymor, mae wedi datblygu cynllun uchelgeisiol er mwyn mynd i’r afael a’r materion hyn.  </w:t>
      </w:r>
    </w:p>
    <w:p w14:paraId="19BC9B79" w14:textId="77777777" w:rsidR="005F3091" w:rsidRDefault="005F3091" w:rsidP="005F3091">
      <w:pPr>
        <w:ind w:hanging="709"/>
        <w:rPr>
          <w:rStyle w:val="Heading2Char"/>
          <w:rFonts w:ascii="Arial" w:eastAsia="Arial" w:hAnsi="Arial" w:cs="Arial"/>
          <w:color w:val="auto"/>
          <w:sz w:val="24"/>
          <w:szCs w:val="24"/>
          <w:lang w:val="cy-GB"/>
        </w:rPr>
      </w:pPr>
    </w:p>
    <w:p w14:paraId="621067AF" w14:textId="77777777" w:rsidR="00715310" w:rsidRPr="009465AF" w:rsidRDefault="009465AF" w:rsidP="005F3091">
      <w:pPr>
        <w:ind w:hanging="709"/>
        <w:rPr>
          <w:rFonts w:ascii="Arial" w:hAnsi="Arial" w:cs="Arial"/>
          <w:lang w:val="cy-GB"/>
        </w:rPr>
      </w:pPr>
      <w:r>
        <w:rPr>
          <w:rStyle w:val="Heading2Char"/>
          <w:rFonts w:ascii="Arial" w:eastAsia="Arial" w:hAnsi="Arial" w:cs="Arial"/>
          <w:color w:val="auto"/>
          <w:sz w:val="24"/>
          <w:szCs w:val="24"/>
          <w:lang w:val="cy-GB"/>
        </w:rPr>
        <w:t>8.12</w:t>
      </w:r>
      <w:r>
        <w:rPr>
          <w:rStyle w:val="Heading2Char"/>
          <w:rFonts w:ascii="Arial" w:eastAsia="Arial" w:hAnsi="Arial" w:cs="Arial"/>
          <w:color w:val="auto"/>
          <w:sz w:val="24"/>
          <w:szCs w:val="24"/>
          <w:lang w:val="cy-GB"/>
        </w:rPr>
        <w:tab/>
      </w:r>
      <w:r w:rsidRPr="009465AF">
        <w:rPr>
          <w:rFonts w:ascii="Arial" w:eastAsia="Arial" w:hAnsi="Arial" w:cs="Arial"/>
          <w:lang w:val="cy-GB"/>
        </w:rPr>
        <w:t xml:space="preserve">Mae’r Cyngor wedi gosod cyllideb refeniw net o £184.942 miliwn ar gyfer blwyddyn ariannol 2024/25, sy’n gynnydd o’r swm blaenorol o £178.375 miliwn yn 2023/24.  Mae’r gyllideb yn cynnwys yr angen i nodi £8.5 miliwn mewn arbedion i gydbwyso ei gyllid.  Er mwyn mynd i’r afael â phwysau penodol, ac i sicrhau cyllideb gytbwys, mae’r Cyngor wedi cynllunio i ddefnyddio cronfeydd </w:t>
      </w:r>
      <w:proofErr w:type="spellStart"/>
      <w:r w:rsidRPr="009465AF">
        <w:rPr>
          <w:rFonts w:ascii="Arial" w:eastAsia="Arial" w:hAnsi="Arial" w:cs="Arial"/>
          <w:lang w:val="cy-GB"/>
        </w:rPr>
        <w:t>untro</w:t>
      </w:r>
      <w:proofErr w:type="spellEnd"/>
      <w:r w:rsidRPr="009465AF">
        <w:rPr>
          <w:rFonts w:ascii="Arial" w:eastAsia="Arial" w:hAnsi="Arial" w:cs="Arial"/>
          <w:lang w:val="cy-GB"/>
        </w:rPr>
        <w:t xml:space="preserve"> wrth gefn ar gyfer 2023/24 a 2024/25.</w:t>
      </w:r>
    </w:p>
    <w:p w14:paraId="4F45A01D" w14:textId="77777777" w:rsidR="009E53E6" w:rsidRPr="009465AF" w:rsidRDefault="009465AF" w:rsidP="005F3091">
      <w:pPr>
        <w:ind w:hanging="709"/>
        <w:rPr>
          <w:rFonts w:ascii="Arial" w:hAnsi="Arial" w:cs="Arial"/>
          <w:lang w:val="cy-GB"/>
        </w:rPr>
      </w:pPr>
      <w:r>
        <w:rPr>
          <w:rFonts w:ascii="Arial" w:eastAsia="Arial" w:hAnsi="Arial" w:cs="Arial"/>
          <w:lang w:val="cy-GB"/>
        </w:rPr>
        <w:t>8.13</w:t>
      </w:r>
      <w:r>
        <w:rPr>
          <w:rFonts w:ascii="Arial" w:eastAsia="Arial" w:hAnsi="Arial" w:cs="Arial"/>
          <w:lang w:val="cy-GB"/>
        </w:rPr>
        <w:tab/>
      </w:r>
      <w:r w:rsidRPr="009465AF">
        <w:rPr>
          <w:rFonts w:ascii="Arial" w:eastAsia="Arial" w:hAnsi="Arial" w:cs="Arial"/>
          <w:lang w:val="cy-GB"/>
        </w:rPr>
        <w:t>Yn unol â’r ffigurau diweddaraf sydd ar gael (yn amodol ar gyfrifiadau terfynol y cyfrifon), adroddodd y Cyngor danwariant o £3.23 miliwn yn 2023/24 ac adroddodd prosiectau danwariant o £1.82 miliwn yn 2024/25, cyn unrhyw drosglwyddiadau. Mae hyn yn nodi bod y Cyngor wedi rheoli ei adnoddau’n effeithiol, gan gyflawni arbedion tu hwnt i’r hyn a ragwelwyd yn wreiddiol.</w:t>
      </w:r>
    </w:p>
    <w:p w14:paraId="04D5A46D" w14:textId="77777777" w:rsidR="009E53E6" w:rsidRDefault="009E53E6" w:rsidP="005F3091">
      <w:pPr>
        <w:ind w:hanging="709"/>
        <w:rPr>
          <w:rFonts w:ascii="Arial" w:eastAsia="Arial" w:hAnsi="Arial" w:cs="Arial"/>
          <w:lang w:val="cy-GB"/>
        </w:rPr>
      </w:pPr>
    </w:p>
    <w:p w14:paraId="21D7E6B7" w14:textId="77777777" w:rsidR="001E0574" w:rsidRPr="009465AF" w:rsidRDefault="009465AF" w:rsidP="005F3091">
      <w:pPr>
        <w:ind w:hanging="709"/>
        <w:rPr>
          <w:rFonts w:ascii="Arial" w:hAnsi="Arial" w:cs="Arial"/>
          <w:lang w:val="cy-GB"/>
        </w:rPr>
      </w:pPr>
      <w:r>
        <w:rPr>
          <w:rFonts w:ascii="Arial" w:eastAsia="Arial" w:hAnsi="Arial" w:cs="Arial"/>
          <w:lang w:val="cy-GB"/>
        </w:rPr>
        <w:t>8.14</w:t>
      </w:r>
      <w:r>
        <w:rPr>
          <w:rFonts w:ascii="Arial" w:eastAsia="Arial" w:hAnsi="Arial" w:cs="Arial"/>
          <w:lang w:val="cy-GB"/>
        </w:rPr>
        <w:tab/>
      </w:r>
      <w:r w:rsidRPr="009465AF">
        <w:rPr>
          <w:rFonts w:ascii="Arial" w:eastAsia="Arial" w:hAnsi="Arial" w:cs="Arial"/>
          <w:lang w:val="cy-GB"/>
        </w:rPr>
        <w:t xml:space="preserve">Ar gyfer 2024/25, mae’r Cyngor wedi gosod cyllideb arian gwastad wedi’i ddirprwyo ar gyfer ysgolion, gan olygu bod y cyllid cyffredinol ar gyfer ysgolion yn parhau’r un fath o’r flwyddyn flaenorol.  Serch hynny, er mwyn cefnogi pwysau penodol o fewn y sector addysg, mae’r Cyngor wedi dyrannu dros £800,000 mewn cyllid ychwanegol.  Er gwaethaf y gefnogaeth hon, disgynnodd </w:t>
      </w:r>
      <w:proofErr w:type="spellStart"/>
      <w:r w:rsidRPr="009465AF">
        <w:rPr>
          <w:rFonts w:ascii="Arial" w:eastAsia="Arial" w:hAnsi="Arial" w:cs="Arial"/>
          <w:lang w:val="cy-GB"/>
        </w:rPr>
        <w:t>falansau</w:t>
      </w:r>
      <w:proofErr w:type="spellEnd"/>
      <w:r w:rsidRPr="009465AF">
        <w:rPr>
          <w:rFonts w:ascii="Arial" w:eastAsia="Arial" w:hAnsi="Arial" w:cs="Arial"/>
          <w:lang w:val="cy-GB"/>
        </w:rPr>
        <w:t xml:space="preserve"> arian wrth gefn ysgolion yn sylweddol yn 2023/24, gan ostwng o £4.8 miliwn i £1.4 miliwn.  Mae’r gostyngiad sydyn hwn yn awgrymu bod ysgolion yn wynebu pwysau ariannol sylweddol, a all effeithio ar eu gallu i ddiwallu heriau yn y dyfodol heb ymyrraeth bellach.  </w:t>
      </w:r>
    </w:p>
    <w:p w14:paraId="00E98813" w14:textId="77777777" w:rsidR="009E53E6" w:rsidRDefault="009E53E6" w:rsidP="005F3091">
      <w:pPr>
        <w:ind w:hanging="709"/>
        <w:rPr>
          <w:rFonts w:ascii="Arial" w:eastAsia="Arial" w:hAnsi="Arial" w:cs="Arial"/>
          <w:lang w:val="cy-GB"/>
        </w:rPr>
      </w:pPr>
    </w:p>
    <w:p w14:paraId="2005ACFA" w14:textId="77777777" w:rsidR="00AA3675" w:rsidRDefault="009465AF" w:rsidP="005F3091">
      <w:pPr>
        <w:ind w:hanging="709"/>
        <w:rPr>
          <w:rFonts w:ascii="Arial" w:eastAsia="Arial" w:hAnsi="Arial" w:cs="Arial"/>
          <w:lang w:val="cy-GB"/>
        </w:rPr>
      </w:pPr>
      <w:r>
        <w:rPr>
          <w:rFonts w:ascii="Arial" w:eastAsia="Arial" w:hAnsi="Arial" w:cs="Arial"/>
          <w:lang w:val="cy-GB"/>
        </w:rPr>
        <w:t>8.15</w:t>
      </w:r>
      <w:r>
        <w:rPr>
          <w:rFonts w:ascii="Arial" w:eastAsia="Arial" w:hAnsi="Arial" w:cs="Arial"/>
          <w:lang w:val="cy-GB"/>
        </w:rPr>
        <w:tab/>
      </w:r>
      <w:r w:rsidRPr="009465AF">
        <w:rPr>
          <w:rFonts w:ascii="Arial" w:eastAsia="Arial" w:hAnsi="Arial" w:cs="Arial"/>
          <w:lang w:val="cy-GB"/>
        </w:rPr>
        <w:t xml:space="preserve">Mae meysydd hanfodol eraill sy’n wynebu pwysau cyllidebol yn cynnwys y gwasanaethau cymdeithasol, tai, ac Anghenion Dysgu Ychwanegol, sydd i gyd yn heriau a welir ledled Cynghorau Cymru.  Mae’r sectorau hyn dan bwysau ychwanegol oherwydd pwysau chwyddiant, sy’n effeithio eto ar allu’r Cyngor i gynnal lefelau gwasanaeth.  Gan symud ymlaen, mae’n rhaid i’r Cyngor leihau ei ddibyniaeth ar arian </w:t>
      </w:r>
      <w:proofErr w:type="spellStart"/>
      <w:r w:rsidRPr="009465AF">
        <w:rPr>
          <w:rFonts w:ascii="Arial" w:eastAsia="Arial" w:hAnsi="Arial" w:cs="Arial"/>
          <w:lang w:val="cy-GB"/>
        </w:rPr>
        <w:t>untro</w:t>
      </w:r>
      <w:proofErr w:type="spellEnd"/>
      <w:r w:rsidRPr="009465AF">
        <w:rPr>
          <w:rFonts w:ascii="Arial" w:eastAsia="Arial" w:hAnsi="Arial" w:cs="Arial"/>
          <w:lang w:val="cy-GB"/>
        </w:rPr>
        <w:t xml:space="preserve"> wrth gefn i fabwysiadu model ariannol mwy cynaliadwy i ariannu ei wasanaethau’n well.</w:t>
      </w:r>
    </w:p>
    <w:p w14:paraId="1AB7D859" w14:textId="77777777" w:rsidR="00AA3675" w:rsidRDefault="00AA3675" w:rsidP="005F3091">
      <w:pPr>
        <w:ind w:hanging="709"/>
        <w:rPr>
          <w:rFonts w:ascii="Arial" w:eastAsia="Arial" w:hAnsi="Arial" w:cs="Arial"/>
          <w:lang w:val="cy-GB"/>
        </w:rPr>
      </w:pPr>
    </w:p>
    <w:p w14:paraId="3B8709D8" w14:textId="1F0738F3" w:rsidR="00D6171A" w:rsidRPr="009465AF" w:rsidRDefault="009465AF" w:rsidP="005F3091">
      <w:pPr>
        <w:ind w:hanging="709"/>
        <w:rPr>
          <w:rFonts w:ascii="Arial" w:hAnsi="Arial" w:cs="Arial"/>
          <w:lang w:val="cy-GB"/>
        </w:rPr>
      </w:pPr>
      <w:r>
        <w:rPr>
          <w:rFonts w:ascii="Arial" w:eastAsia="Arial" w:hAnsi="Arial" w:cs="Arial"/>
          <w:lang w:val="cy-GB"/>
        </w:rPr>
        <w:t>8.16</w:t>
      </w:r>
      <w:r>
        <w:rPr>
          <w:rFonts w:ascii="Arial" w:eastAsia="Arial" w:hAnsi="Arial" w:cs="Arial"/>
          <w:lang w:val="cy-GB"/>
        </w:rPr>
        <w:tab/>
      </w:r>
      <w:r w:rsidRPr="009465AF">
        <w:rPr>
          <w:rFonts w:ascii="Arial" w:eastAsia="Arial" w:hAnsi="Arial" w:cs="Arial"/>
          <w:lang w:val="cy-GB"/>
        </w:rPr>
        <w:t xml:space="preserve">Mae rhaglen drawsnewid Pontio’r Bwlch y Cyngor, sydd yn cyd-fynd â’r targedau arbedion i’r gyllideb yn cael ei hamlinellu yn y </w:t>
      </w:r>
      <w:r w:rsidR="00D565E8">
        <w:rPr>
          <w:rFonts w:ascii="Arial" w:eastAsia="Arial" w:hAnsi="Arial" w:cs="Arial"/>
          <w:lang w:val="cy-GB"/>
        </w:rPr>
        <w:t>Strategaeth</w:t>
      </w:r>
      <w:r w:rsidRPr="009465AF">
        <w:rPr>
          <w:rFonts w:ascii="Arial" w:eastAsia="Arial" w:hAnsi="Arial" w:cs="Arial"/>
          <w:lang w:val="cy-GB"/>
        </w:rPr>
        <w:t xml:space="preserve"> Ariannol Tymor Canolig, gyda’r nod o fynd i’r afael â’r materion hyn.  Er bod diffyg ariannol wrth fodloni’r targed arbedion, roedd hyn wedi’i osod yn erbyn tanwariant ar draws meysydd gwasanaeth.  Mae’r Cyngor yn cydnabod y dylid darparu’r rhaglen drawsnewid yn gynt er mwyn cadw ar y trywydd iawn, ac mae angen rhagor o fanylion amdani.</w:t>
      </w:r>
    </w:p>
    <w:p w14:paraId="6852CEFE" w14:textId="77777777" w:rsidR="00C93564" w:rsidRDefault="009465AF" w:rsidP="00CE313D">
      <w:pPr>
        <w:rPr>
          <w:rFonts w:ascii="Arial" w:eastAsia="Arial" w:hAnsi="Arial" w:cs="Arial"/>
          <w:lang w:val="cy-GB"/>
        </w:rPr>
      </w:pPr>
      <w:r w:rsidRPr="009465AF">
        <w:rPr>
          <w:rFonts w:ascii="Arial" w:eastAsia="Arial" w:hAnsi="Arial" w:cs="Arial"/>
          <w:lang w:val="cy-GB"/>
        </w:rPr>
        <w:t>Mae’r camau gweithredu er mwyn gwella a argymhellwyd gan y panel wedi’u hamlinellu ym mharagraffau 8.42 i 8.45.</w:t>
      </w:r>
    </w:p>
    <w:p w14:paraId="54DA8462" w14:textId="693318FF" w:rsidR="00753950" w:rsidRPr="009465AF" w:rsidRDefault="009465AF" w:rsidP="00CE313D">
      <w:pPr>
        <w:rPr>
          <w:rFonts w:ascii="Arial" w:hAnsi="Arial" w:cs="Arial"/>
          <w:lang w:val="cy-GB"/>
        </w:rPr>
      </w:pPr>
      <w:r w:rsidRPr="009465AF">
        <w:rPr>
          <w:rFonts w:ascii="Arial" w:eastAsia="Arial" w:hAnsi="Arial" w:cs="Arial"/>
          <w:lang w:val="cy-GB"/>
        </w:rPr>
        <w:t xml:space="preserve"> </w:t>
      </w:r>
    </w:p>
    <w:p w14:paraId="30F01F81" w14:textId="6EDCB569" w:rsidR="009C348D" w:rsidRDefault="009465AF" w:rsidP="009C348D">
      <w:pPr>
        <w:rPr>
          <w:rFonts w:ascii="Arial" w:eastAsia="Arial" w:hAnsi="Arial" w:cs="Arial"/>
          <w:lang w:val="cy-GB"/>
        </w:rPr>
      </w:pPr>
      <w:r w:rsidRPr="009465AF">
        <w:rPr>
          <w:rFonts w:ascii="Arial" w:eastAsia="Arial" w:hAnsi="Arial" w:cs="Arial"/>
          <w:b/>
          <w:bCs/>
          <w:lang w:val="cy-GB"/>
        </w:rPr>
        <w:t>Gweithlu</w:t>
      </w:r>
    </w:p>
    <w:p w14:paraId="3F3B3E37" w14:textId="166B33C9" w:rsidR="009C348D" w:rsidRDefault="009C348D" w:rsidP="009F5B48">
      <w:pPr>
        <w:ind w:hanging="709"/>
        <w:rPr>
          <w:rFonts w:ascii="Arial" w:eastAsia="Arial" w:hAnsi="Arial" w:cs="Arial"/>
          <w:lang w:val="cy-GB"/>
        </w:rPr>
      </w:pPr>
      <w:r>
        <w:rPr>
          <w:rFonts w:ascii="Arial" w:eastAsia="Arial" w:hAnsi="Arial" w:cs="Arial"/>
          <w:lang w:val="cy-GB"/>
        </w:rPr>
        <w:tab/>
      </w:r>
    </w:p>
    <w:p w14:paraId="5E1574F9" w14:textId="26794C27" w:rsidR="009F5B48" w:rsidRPr="009465AF" w:rsidRDefault="009C348D" w:rsidP="009F5B48">
      <w:pPr>
        <w:ind w:hanging="709"/>
        <w:rPr>
          <w:rFonts w:ascii="Arial" w:hAnsi="Arial" w:cs="Arial"/>
          <w:lang w:val="cy-GB"/>
        </w:rPr>
      </w:pPr>
      <w:r>
        <w:rPr>
          <w:rFonts w:ascii="Arial" w:eastAsia="Arial" w:hAnsi="Arial" w:cs="Arial"/>
          <w:lang w:val="cy-GB"/>
        </w:rPr>
        <w:t>8.17</w:t>
      </w:r>
      <w:r>
        <w:rPr>
          <w:rFonts w:ascii="Arial" w:eastAsia="Arial" w:hAnsi="Arial" w:cs="Arial"/>
          <w:lang w:val="cy-GB"/>
        </w:rPr>
        <w:tab/>
      </w:r>
      <w:r w:rsidR="009465AF" w:rsidRPr="009465AF">
        <w:rPr>
          <w:rFonts w:ascii="Arial" w:eastAsia="Arial" w:hAnsi="Arial" w:cs="Arial"/>
          <w:lang w:val="cy-GB"/>
        </w:rPr>
        <w:t>Mae’r Cyngor yn deall pwysigrwydd datblygu’r gweithlu, lles staff a chyfranogiad yn glir.  Cafwyd adolygiad o’i ddull gweithio mewn perthynas â recriwtio a chadw staff, ac mae enghreifftiau o arferion arloesol, megis gweithgareddau estyn allan i gymunedau er mwyn cefnogi recriwtio.  Mae’n creu cyfleoedd ar gyfer prentisiaethau mewn ardaloedd lle mae recriwtio’n heriol, a gwnaed gwaith i ddeall anghenion y gweithlu yn y dyfodol.  Serch hynny, mae’n parhau i brofi anawsterau wrth recriwtio i uwch swyddi a swyddi technegol, yn benodol lle nad yw cyflogau’n cyfateb i’r rheiny yn y sector preifat.</w:t>
      </w:r>
    </w:p>
    <w:p w14:paraId="78355855" w14:textId="77777777" w:rsidR="009F5B48" w:rsidRPr="009465AF" w:rsidRDefault="009F5B48" w:rsidP="009F5B48">
      <w:pPr>
        <w:ind w:hanging="709"/>
        <w:rPr>
          <w:rFonts w:ascii="Arial" w:hAnsi="Arial" w:cs="Arial"/>
          <w:lang w:val="cy-GB"/>
        </w:rPr>
      </w:pPr>
    </w:p>
    <w:p w14:paraId="318AB9F4" w14:textId="77777777" w:rsidR="00361555" w:rsidRPr="009465AF" w:rsidRDefault="009465AF" w:rsidP="00CE6DCE">
      <w:pPr>
        <w:ind w:hanging="709"/>
        <w:rPr>
          <w:rFonts w:ascii="Arial" w:hAnsi="Arial" w:cs="Arial"/>
          <w:lang w:val="cy-GB"/>
        </w:rPr>
      </w:pPr>
      <w:r w:rsidRPr="009465AF">
        <w:rPr>
          <w:rFonts w:ascii="Arial" w:eastAsia="Arial" w:hAnsi="Arial" w:cs="Arial"/>
          <w:lang w:val="cy-GB"/>
        </w:rPr>
        <w:t>8.18</w:t>
      </w:r>
      <w:r w:rsidRPr="009465AF">
        <w:rPr>
          <w:rFonts w:ascii="Arial" w:eastAsia="Arial" w:hAnsi="Arial" w:cs="Arial"/>
          <w:lang w:val="cy-GB"/>
        </w:rPr>
        <w:tab/>
        <w:t xml:space="preserve">Mae nifer o aelodau staff yn cael eu hannog gan yr arweinyddiaeth newydd, ac maent wedi cyffroi am y cyfleoedd y mae’r ffederasiwn arfaethedig yn ei gynnig.  Er </w:t>
      </w:r>
      <w:r w:rsidRPr="009465AF">
        <w:rPr>
          <w:rFonts w:ascii="Arial" w:eastAsia="Arial" w:hAnsi="Arial" w:cs="Arial"/>
          <w:lang w:val="cy-GB"/>
        </w:rPr>
        <w:lastRenderedPageBreak/>
        <w:t>bod rhai aelodau o staff wedi ymgysylltu’n llwyr, nid yw pob grŵp staff yn deall, neu’n ymwybodol o’r weledigaeth newydd.  Gall hyn nodi’r angen i gyfathrebu’n well ac aliniad ynghylch cyfeiriad strategol y sefydliad.</w:t>
      </w:r>
    </w:p>
    <w:p w14:paraId="320C8FE5" w14:textId="77777777" w:rsidR="00921CC1" w:rsidRPr="009465AF" w:rsidRDefault="00921CC1" w:rsidP="00CE6DCE">
      <w:pPr>
        <w:ind w:hanging="709"/>
        <w:rPr>
          <w:rFonts w:ascii="Arial" w:hAnsi="Arial" w:cs="Arial"/>
          <w:lang w:val="cy-GB"/>
        </w:rPr>
      </w:pPr>
    </w:p>
    <w:p w14:paraId="26F91E42" w14:textId="77777777" w:rsidR="00921CC1" w:rsidRPr="009465AF" w:rsidRDefault="009465AF" w:rsidP="001C65F0">
      <w:pPr>
        <w:ind w:hanging="709"/>
        <w:rPr>
          <w:rFonts w:ascii="Arial" w:hAnsi="Arial" w:cs="Arial"/>
          <w:lang w:val="cy-GB"/>
        </w:rPr>
      </w:pPr>
      <w:r w:rsidRPr="009465AF">
        <w:rPr>
          <w:rFonts w:ascii="Arial" w:eastAsia="Arial" w:hAnsi="Arial" w:cs="Arial"/>
          <w:lang w:val="cy-GB"/>
        </w:rPr>
        <w:t>8.19</w:t>
      </w:r>
      <w:r w:rsidRPr="009465AF">
        <w:rPr>
          <w:rFonts w:ascii="Arial" w:eastAsia="Arial" w:hAnsi="Arial" w:cs="Arial"/>
          <w:lang w:val="cy-GB"/>
        </w:rPr>
        <w:tab/>
        <w:t xml:space="preserve">Mae teimlad cryf o bartneriaeth gymdeithasol ym Mlaenau Gwent, a theimlad ei fod yn cyflawni mwy na’r disgwyl.  Serch hynny, mae pryderon am ei gadernid a’i ddibyniaeth ar gyllid grant er mwyn cefnogi darpariaeth gwasanaethau.  Roedd hyn yn cyd-fynd â chanfyddiad bod diffyg canolbwyntio ar faterion allweddol, megis salwch staff. </w:t>
      </w:r>
    </w:p>
    <w:p w14:paraId="3E0A8A31" w14:textId="77777777" w:rsidR="0023232D" w:rsidRPr="009465AF" w:rsidRDefault="0023232D" w:rsidP="0023232D">
      <w:pPr>
        <w:ind w:hanging="709"/>
        <w:rPr>
          <w:rFonts w:ascii="Arial" w:hAnsi="Arial" w:cs="Arial"/>
          <w:lang w:val="cy-GB"/>
        </w:rPr>
      </w:pPr>
    </w:p>
    <w:p w14:paraId="356446D4" w14:textId="77777777" w:rsidR="006D1279" w:rsidRPr="009465AF" w:rsidRDefault="009465AF" w:rsidP="0023232D">
      <w:pPr>
        <w:ind w:hanging="709"/>
        <w:rPr>
          <w:rFonts w:ascii="Arial" w:hAnsi="Arial" w:cs="Arial"/>
          <w:lang w:val="cy-GB"/>
        </w:rPr>
      </w:pPr>
      <w:r w:rsidRPr="009465AF">
        <w:rPr>
          <w:rFonts w:ascii="Arial" w:eastAsia="Arial" w:hAnsi="Arial" w:cs="Arial"/>
          <w:lang w:val="cy-GB"/>
        </w:rPr>
        <w:t>8.20</w:t>
      </w:r>
      <w:r w:rsidRPr="009465AF">
        <w:rPr>
          <w:rFonts w:ascii="Arial" w:eastAsia="Arial" w:hAnsi="Arial" w:cs="Arial"/>
          <w:lang w:val="cy-GB"/>
        </w:rPr>
        <w:tab/>
        <w:t>Mae’r farn yn amrywio o fewn y sefydliad ynghylch effeithiolrwydd arferion gweithio hyblyg.  Mae rhai aelodau o staff wedi mynegi eu rhwystredigaeth, a lleisiodd busnesau y siaradodd y panel â nhw eu pryderon ynghylch anawsterau wrth gysylltu ag aelodau allweddol o staff.  Roeddent yn teimlo bod gweithio’n hyblyg yn effeithio ar gyfradd ymateb y Cyngor, gan rwystro cyfathrebu ac ymgysylltu effeithiol.  Mae’r panel wedi argymell adolygiad o weithio’n hyblyg.  Gallai’r adolygiad hwn helpu i fireinio neu addasu dulliau hyblyg o weithio er mwyn sicrhau bod anghenion gwasanaethau yn ddigyffelyb.</w:t>
      </w:r>
    </w:p>
    <w:p w14:paraId="62FE025D" w14:textId="77777777" w:rsidR="0023232D" w:rsidRPr="009465AF" w:rsidRDefault="0023232D" w:rsidP="0023232D">
      <w:pPr>
        <w:ind w:hanging="709"/>
        <w:rPr>
          <w:rFonts w:ascii="Arial" w:hAnsi="Arial" w:cs="Arial"/>
          <w:lang w:val="cy-GB"/>
        </w:rPr>
      </w:pPr>
    </w:p>
    <w:p w14:paraId="45AD9156" w14:textId="77777777" w:rsidR="000C227D" w:rsidRPr="009465AF" w:rsidRDefault="009465AF" w:rsidP="009E64A9">
      <w:pPr>
        <w:rPr>
          <w:rFonts w:ascii="Arial" w:hAnsi="Arial" w:cs="Arial"/>
          <w:b/>
          <w:bCs/>
          <w:lang w:val="cy-GB"/>
        </w:rPr>
      </w:pPr>
      <w:r w:rsidRPr="009465AF">
        <w:rPr>
          <w:rFonts w:ascii="Arial" w:eastAsia="Arial" w:hAnsi="Arial" w:cs="Arial"/>
          <w:b/>
          <w:bCs/>
          <w:lang w:val="cy-GB"/>
        </w:rPr>
        <w:t>Camau a argymhellir ar gyfer gwella</w:t>
      </w:r>
    </w:p>
    <w:p w14:paraId="2EAD6B22" w14:textId="77777777" w:rsidR="00217A31" w:rsidRPr="009465AF" w:rsidRDefault="00217A31" w:rsidP="009E64A9">
      <w:pPr>
        <w:rPr>
          <w:rFonts w:ascii="Arial" w:hAnsi="Arial" w:cs="Arial"/>
          <w:b/>
          <w:bCs/>
          <w:lang w:val="cy-GB"/>
        </w:rPr>
      </w:pPr>
    </w:p>
    <w:tbl>
      <w:tblPr>
        <w:tblStyle w:val="TableGrid"/>
        <w:tblW w:w="0" w:type="auto"/>
        <w:tblLook w:val="04A0" w:firstRow="1" w:lastRow="0" w:firstColumn="1" w:lastColumn="0" w:noHBand="0" w:noVBand="1"/>
      </w:tblPr>
      <w:tblGrid>
        <w:gridCol w:w="1129"/>
        <w:gridCol w:w="7887"/>
      </w:tblGrid>
      <w:tr w:rsidR="008E7353" w:rsidRPr="009465AF" w14:paraId="52AC3F23" w14:textId="77777777" w:rsidTr="008F3C38">
        <w:tc>
          <w:tcPr>
            <w:tcW w:w="1129" w:type="dxa"/>
          </w:tcPr>
          <w:p w14:paraId="4DF3B77D" w14:textId="77777777" w:rsidR="008F3C38" w:rsidRPr="009465AF" w:rsidRDefault="009465AF" w:rsidP="006F4A3C">
            <w:pPr>
              <w:jc w:val="center"/>
              <w:rPr>
                <w:rFonts w:ascii="Arial" w:hAnsi="Arial" w:cs="Arial"/>
                <w:b/>
                <w:bCs/>
                <w:lang w:val="cy-GB"/>
              </w:rPr>
            </w:pPr>
            <w:r w:rsidRPr="009465AF">
              <w:rPr>
                <w:rFonts w:ascii="Arial" w:eastAsia="Arial" w:hAnsi="Arial" w:cs="Arial"/>
                <w:b/>
                <w:bCs/>
                <w:lang w:val="cy-GB"/>
              </w:rPr>
              <w:t>1</w:t>
            </w:r>
          </w:p>
        </w:tc>
        <w:tc>
          <w:tcPr>
            <w:tcW w:w="7887" w:type="dxa"/>
          </w:tcPr>
          <w:p w14:paraId="19D322D6" w14:textId="77777777" w:rsidR="008F3C38" w:rsidRPr="009465AF" w:rsidRDefault="009465AF" w:rsidP="002D11FF">
            <w:pPr>
              <w:rPr>
                <w:rFonts w:ascii="Arial" w:hAnsi="Arial" w:cs="Arial"/>
                <w:b/>
                <w:bCs/>
                <w:lang w:val="cy-GB"/>
              </w:rPr>
            </w:pPr>
            <w:r w:rsidRPr="009465AF">
              <w:rPr>
                <w:rFonts w:ascii="Arial" w:eastAsia="Arial" w:hAnsi="Arial" w:cs="Arial"/>
                <w:b/>
                <w:bCs/>
                <w:lang w:val="cy-GB"/>
              </w:rPr>
              <w:t>Gweithio’n Hyblyg</w:t>
            </w:r>
          </w:p>
          <w:p w14:paraId="53EC18D9" w14:textId="77777777" w:rsidR="007772B9" w:rsidRPr="009465AF" w:rsidRDefault="007772B9" w:rsidP="002D11FF">
            <w:pPr>
              <w:rPr>
                <w:rFonts w:ascii="Arial" w:hAnsi="Arial" w:cs="Arial"/>
                <w:lang w:val="cy-GB"/>
              </w:rPr>
            </w:pPr>
          </w:p>
          <w:p w14:paraId="23822403" w14:textId="77777777" w:rsidR="007772B9" w:rsidRPr="009465AF" w:rsidRDefault="009465AF" w:rsidP="002D11FF">
            <w:pPr>
              <w:rPr>
                <w:rFonts w:ascii="Arial" w:hAnsi="Arial" w:cs="Arial"/>
                <w:lang w:val="cy-GB"/>
              </w:rPr>
            </w:pPr>
            <w:r w:rsidRPr="009465AF">
              <w:rPr>
                <w:rFonts w:ascii="Arial" w:eastAsia="Arial" w:hAnsi="Arial" w:cs="Arial"/>
                <w:lang w:val="cy-GB"/>
              </w:rPr>
              <w:t>Mae angen adolygiad dybryd a thrylwyr ar ddulliau gweithio hyblyg.</w:t>
            </w:r>
          </w:p>
        </w:tc>
      </w:tr>
    </w:tbl>
    <w:p w14:paraId="34FEF676" w14:textId="77777777" w:rsidR="0089678E" w:rsidRPr="009465AF" w:rsidRDefault="0089678E" w:rsidP="002D11FF">
      <w:pPr>
        <w:rPr>
          <w:rFonts w:ascii="Arial" w:hAnsi="Arial" w:cs="Arial"/>
          <w:lang w:val="cy-GB"/>
        </w:rPr>
      </w:pPr>
    </w:p>
    <w:p w14:paraId="3441D10E" w14:textId="77777777" w:rsidR="007A005B" w:rsidRPr="009465AF" w:rsidRDefault="009465AF" w:rsidP="007A005B">
      <w:pPr>
        <w:rPr>
          <w:rFonts w:ascii="Arial" w:hAnsi="Arial" w:cs="Arial"/>
          <w:b/>
          <w:bCs/>
          <w:lang w:val="cy-GB"/>
        </w:rPr>
      </w:pPr>
      <w:bookmarkStart w:id="5" w:name="_Hlk184915549"/>
      <w:r w:rsidRPr="009465AF">
        <w:rPr>
          <w:rFonts w:ascii="Arial" w:eastAsia="Arial" w:hAnsi="Arial" w:cs="Arial"/>
          <w:b/>
          <w:bCs/>
          <w:lang w:val="cy-GB"/>
        </w:rPr>
        <w:t>Cyfathrebu</w:t>
      </w:r>
    </w:p>
    <w:p w14:paraId="5BFDC4CD" w14:textId="77777777" w:rsidR="007A005B" w:rsidRPr="009465AF" w:rsidRDefault="007A005B" w:rsidP="007A005B">
      <w:pPr>
        <w:rPr>
          <w:rFonts w:ascii="Arial" w:hAnsi="Arial" w:cs="Arial"/>
          <w:b/>
          <w:bCs/>
          <w:lang w:val="cy-GB"/>
        </w:rPr>
      </w:pPr>
    </w:p>
    <w:p w14:paraId="3173C796" w14:textId="77777777" w:rsidR="007A005B" w:rsidRPr="009465AF" w:rsidRDefault="009465AF" w:rsidP="007A005B">
      <w:pPr>
        <w:ind w:hanging="709"/>
        <w:rPr>
          <w:rFonts w:ascii="Arial" w:hAnsi="Arial" w:cs="Arial"/>
          <w:b/>
          <w:bCs/>
          <w:lang w:val="cy-GB"/>
        </w:rPr>
      </w:pPr>
      <w:r w:rsidRPr="009465AF">
        <w:rPr>
          <w:rFonts w:ascii="Arial" w:eastAsia="Arial" w:hAnsi="Arial" w:cs="Arial"/>
          <w:lang w:val="cy-GB"/>
        </w:rPr>
        <w:t>8.21</w:t>
      </w:r>
      <w:r w:rsidRPr="009465AF">
        <w:rPr>
          <w:rFonts w:ascii="Arial" w:eastAsia="Arial" w:hAnsi="Arial" w:cs="Arial"/>
          <w:lang w:val="cy-GB"/>
        </w:rPr>
        <w:tab/>
        <w:t>Roedd staff yn cydnabod gwelliannau i ddulliau cyfathrebu datblygiadau allweddol a newyddion sefydliadol y Cyngor, gan werthfawrogi ymdrechion i wella tryloywder a chynnig y wybodaeth ddiweddaraf iddynt.  Serch hynny, mae teimlad nad yw straeon o newyddion da yn cael eu cyfathrebu’n effeithiol, ac efallai bod y Cyngor yn colli cyfle i hyrwyddo ei lwyddiannau.  Roedd y safbwynt yn cael ei gefnogi gan y busnesau yr ymgysylltodd y panel gyda nhw hefyd.</w:t>
      </w:r>
    </w:p>
    <w:p w14:paraId="41BC9A89" w14:textId="77777777" w:rsidR="007A005B" w:rsidRPr="009465AF" w:rsidRDefault="007A005B" w:rsidP="007A005B">
      <w:pPr>
        <w:ind w:hanging="709"/>
        <w:rPr>
          <w:rFonts w:ascii="Arial" w:hAnsi="Arial" w:cs="Arial"/>
          <w:b/>
          <w:bCs/>
          <w:lang w:val="cy-GB"/>
        </w:rPr>
      </w:pPr>
    </w:p>
    <w:p w14:paraId="2F33D26D" w14:textId="77777777" w:rsidR="007A005B" w:rsidRPr="009465AF" w:rsidRDefault="009465AF" w:rsidP="007A005B">
      <w:pPr>
        <w:ind w:hanging="709"/>
        <w:rPr>
          <w:rFonts w:ascii="Arial" w:hAnsi="Arial" w:cs="Arial"/>
          <w:b/>
          <w:bCs/>
          <w:lang w:val="cy-GB"/>
        </w:rPr>
      </w:pPr>
      <w:r w:rsidRPr="009465AF">
        <w:rPr>
          <w:rFonts w:ascii="Arial" w:eastAsia="Arial" w:hAnsi="Arial" w:cs="Arial"/>
          <w:lang w:val="cy-GB"/>
        </w:rPr>
        <w:t>8.22</w:t>
      </w:r>
      <w:r w:rsidRPr="009465AF">
        <w:rPr>
          <w:rFonts w:ascii="Arial" w:eastAsia="Arial" w:hAnsi="Arial" w:cs="Arial"/>
          <w:lang w:val="cy-GB"/>
        </w:rPr>
        <w:tab/>
        <w:t>Er bod cyfathrebu wedi gwella, mae rhai aelodau o staff yn teimlo bod nifer y negeseuon e-bost, yn benodol y rhai sy’n cynnwys pob aelod o staff ymhob neges, wedi dod yn ormod. Gall hyn awgrymu, er mai bwriad y Cyngor yw cynnig y wybodaeth ddiweddaraf i bawb, bod y dull hwn yn achosi blinder o ran gohebiaeth, a rhwystredigaeth.</w:t>
      </w:r>
    </w:p>
    <w:p w14:paraId="456F1D45" w14:textId="77777777" w:rsidR="007A005B" w:rsidRPr="005070C5" w:rsidRDefault="007A005B" w:rsidP="007A005B">
      <w:pPr>
        <w:ind w:hanging="709"/>
        <w:rPr>
          <w:rFonts w:ascii="Arial" w:hAnsi="Arial" w:cs="Arial"/>
          <w:lang w:val="cy-GB"/>
        </w:rPr>
      </w:pPr>
    </w:p>
    <w:p w14:paraId="7751B35B" w14:textId="235044B9" w:rsidR="009F3CC8" w:rsidRPr="005070C5" w:rsidRDefault="005070C5" w:rsidP="005070C5">
      <w:pPr>
        <w:ind w:hanging="709"/>
        <w:rPr>
          <w:rFonts w:ascii="Arial" w:hAnsi="Arial" w:cs="Arial"/>
          <w:b/>
          <w:lang w:val="cy-GB"/>
        </w:rPr>
      </w:pPr>
      <w:r w:rsidRPr="005070C5">
        <w:rPr>
          <w:rFonts w:ascii="Arial" w:hAnsi="Arial" w:cs="Arial"/>
          <w:lang w:val="cy-GB"/>
        </w:rPr>
        <w:t>8.23</w:t>
      </w:r>
      <w:r>
        <w:rPr>
          <w:rFonts w:ascii="Arial" w:hAnsi="Arial" w:cs="Arial"/>
          <w:b/>
          <w:bCs/>
          <w:lang w:val="cy-GB"/>
        </w:rPr>
        <w:tab/>
      </w:r>
      <w:r w:rsidR="009465AF" w:rsidRPr="009465AF">
        <w:rPr>
          <w:rFonts w:ascii="Arial" w:eastAsia="Arial" w:hAnsi="Arial" w:cs="Arial"/>
          <w:lang w:val="cy-GB"/>
        </w:rPr>
        <w:t xml:space="preserve">Yn ychwanegol at hynny, mae mwy o awydd ar gyfer gohebiaeth dwy ffordd, gyda staff yn cynnig sianeli ffurfiol er mwyn cyflwyno syniadau neu awgrymiadau ar gyfer gwella.  Mae hyn yn adlewyrchu eu diddordeb mewn ymgysylltu’n weithredol gyda’r arweinwyr, a chyfrannu at siapio newidiadau sefydliadol.  </w:t>
      </w:r>
    </w:p>
    <w:p w14:paraId="4BCA0326" w14:textId="77777777" w:rsidR="00C93564" w:rsidRPr="009465AF" w:rsidRDefault="00C93564" w:rsidP="00C93564">
      <w:pPr>
        <w:rPr>
          <w:rFonts w:ascii="Arial" w:hAnsi="Arial" w:cs="Arial"/>
          <w:b/>
          <w:bCs/>
          <w:lang w:val="cy-GB"/>
        </w:rPr>
      </w:pPr>
    </w:p>
    <w:p w14:paraId="25EDD457" w14:textId="77777777" w:rsidR="002664DC" w:rsidRDefault="009465AF" w:rsidP="009F3CC8">
      <w:pPr>
        <w:ind w:hanging="709"/>
        <w:rPr>
          <w:rFonts w:ascii="Arial" w:eastAsia="Arial" w:hAnsi="Arial" w:cs="Arial"/>
          <w:lang w:val="cy-GB"/>
        </w:rPr>
      </w:pPr>
      <w:r w:rsidRPr="009465AF">
        <w:rPr>
          <w:rFonts w:ascii="Arial" w:eastAsia="Arial" w:hAnsi="Arial" w:cs="Arial"/>
          <w:lang w:val="cy-GB"/>
        </w:rPr>
        <w:t>8.24</w:t>
      </w:r>
      <w:r w:rsidRPr="009465AF">
        <w:rPr>
          <w:rFonts w:ascii="Arial" w:eastAsia="Arial" w:hAnsi="Arial" w:cs="Arial"/>
          <w:lang w:val="cy-GB"/>
        </w:rPr>
        <w:tab/>
        <w:t>Mae’r panel yn cynghori, fel rhan o’r adolygiad o arferion gweithio’n hyblyg, y dylai’r Cyngor ystyried a yw arolwg staff yn darparu digon o ddata i gefnogi a nodi gweithrediad ei strategaeth gweithlu.</w:t>
      </w:r>
    </w:p>
    <w:p w14:paraId="543A74CD" w14:textId="77777777" w:rsidR="00A25563" w:rsidRDefault="00A25563" w:rsidP="009F3CC8">
      <w:pPr>
        <w:ind w:hanging="709"/>
        <w:rPr>
          <w:rFonts w:ascii="Arial" w:eastAsia="Arial" w:hAnsi="Arial" w:cs="Arial"/>
          <w:lang w:val="cy-GB"/>
        </w:rPr>
      </w:pPr>
    </w:p>
    <w:p w14:paraId="7DDB74CC" w14:textId="77777777" w:rsidR="00A8780C" w:rsidRDefault="009465AF" w:rsidP="007C623B">
      <w:pPr>
        <w:rPr>
          <w:rStyle w:val="Heading2Char"/>
          <w:rFonts w:ascii="Arial" w:eastAsia="Arial" w:hAnsi="Arial" w:cs="Arial"/>
          <w:b/>
          <w:color w:val="auto"/>
          <w:sz w:val="24"/>
          <w:szCs w:val="24"/>
          <w:lang w:val="cy-GB"/>
        </w:rPr>
      </w:pPr>
      <w:bookmarkStart w:id="6" w:name="_Toc179738650"/>
      <w:bookmarkEnd w:id="5"/>
      <w:r w:rsidRPr="009465AF">
        <w:rPr>
          <w:rStyle w:val="Heading2Char"/>
          <w:rFonts w:ascii="Arial" w:eastAsia="Arial" w:hAnsi="Arial" w:cs="Arial"/>
          <w:b/>
          <w:bCs/>
          <w:color w:val="auto"/>
          <w:sz w:val="24"/>
          <w:szCs w:val="24"/>
          <w:lang w:val="cy-GB"/>
        </w:rPr>
        <w:t>I ba raddau mae trefniadau llywodraethu effeithiol ar waith gan y Cyngor:</w:t>
      </w:r>
      <w:bookmarkEnd w:id="6"/>
      <w:r w:rsidRPr="009465AF">
        <w:rPr>
          <w:rStyle w:val="Heading2Char"/>
          <w:rFonts w:ascii="Arial" w:eastAsia="Arial" w:hAnsi="Arial" w:cs="Arial"/>
          <w:b/>
          <w:bCs/>
          <w:color w:val="auto"/>
          <w:sz w:val="24"/>
          <w:szCs w:val="24"/>
          <w:lang w:val="cy-GB"/>
        </w:rPr>
        <w:t xml:space="preserve"> Canfyddiadau allweddol</w:t>
      </w:r>
    </w:p>
    <w:p w14:paraId="53658E91" w14:textId="77777777" w:rsidR="00A8780C" w:rsidRDefault="00A8780C" w:rsidP="007C623B">
      <w:pPr>
        <w:rPr>
          <w:rStyle w:val="Heading2Char"/>
          <w:rFonts w:ascii="Arial" w:eastAsia="Arial" w:hAnsi="Arial" w:cs="Arial"/>
          <w:b/>
          <w:color w:val="auto"/>
          <w:sz w:val="24"/>
          <w:szCs w:val="24"/>
          <w:lang w:val="cy-GB"/>
        </w:rPr>
      </w:pPr>
    </w:p>
    <w:p w14:paraId="4CDA4078" w14:textId="4859E3B3" w:rsidR="00B91B27" w:rsidRPr="007066EB" w:rsidRDefault="009465AF" w:rsidP="007066EB">
      <w:pPr>
        <w:ind w:hanging="709"/>
        <w:rPr>
          <w:rFonts w:ascii="Arial" w:eastAsia="Arial" w:hAnsi="Arial" w:cs="Arial"/>
          <w:b/>
          <w:lang w:val="cy-GB"/>
        </w:rPr>
      </w:pPr>
      <w:r w:rsidRPr="007066EB">
        <w:rPr>
          <w:rStyle w:val="Heading2Char"/>
          <w:rFonts w:ascii="Arial" w:eastAsia="Arial" w:hAnsi="Arial" w:cs="Arial"/>
          <w:color w:val="auto"/>
          <w:sz w:val="24"/>
          <w:szCs w:val="24"/>
          <w:lang w:val="cy-GB"/>
        </w:rPr>
        <w:lastRenderedPageBreak/>
        <w:t>8.25</w:t>
      </w:r>
      <w:r w:rsidRPr="007066EB">
        <w:rPr>
          <w:rStyle w:val="Heading2Char"/>
          <w:rFonts w:ascii="Arial" w:eastAsia="Arial" w:hAnsi="Arial" w:cs="Arial"/>
          <w:color w:val="auto"/>
          <w:sz w:val="24"/>
          <w:szCs w:val="24"/>
          <w:lang w:val="cy-GB"/>
        </w:rPr>
        <w:tab/>
      </w:r>
      <w:r w:rsidRPr="009465AF">
        <w:rPr>
          <w:rFonts w:ascii="Arial" w:eastAsia="Arial" w:hAnsi="Arial" w:cs="Arial"/>
          <w:lang w:val="cy-GB"/>
        </w:rPr>
        <w:t>Daeth y panel i’r casgliad bod fframwaith llywodraethu’r Cyngor, a’i weithredoedd, yn gadarn yn gyffredinol. Mae’r prif ddarganfyddiadau fel a ganlyn:</w:t>
      </w:r>
    </w:p>
    <w:p w14:paraId="6BE80ED6" w14:textId="77777777" w:rsidR="008E2577" w:rsidRPr="009465AF" w:rsidRDefault="008E2577" w:rsidP="008E2577">
      <w:pPr>
        <w:rPr>
          <w:rFonts w:ascii="Arial" w:hAnsi="Arial" w:cs="Arial"/>
          <w:lang w:val="cy-GB"/>
        </w:rPr>
      </w:pPr>
    </w:p>
    <w:p w14:paraId="408E2061" w14:textId="77777777" w:rsidR="00B91B27" w:rsidRPr="009465AF" w:rsidRDefault="009465AF" w:rsidP="002E696B">
      <w:pPr>
        <w:numPr>
          <w:ilvl w:val="0"/>
          <w:numId w:val="9"/>
        </w:numPr>
        <w:spacing w:after="160" w:line="259" w:lineRule="auto"/>
        <w:rPr>
          <w:rFonts w:ascii="Arial" w:hAnsi="Arial" w:cs="Arial"/>
          <w:lang w:val="cy-GB"/>
        </w:rPr>
      </w:pPr>
      <w:r w:rsidRPr="009465AF">
        <w:rPr>
          <w:rFonts w:ascii="Arial" w:eastAsia="Arial" w:hAnsi="Arial" w:cs="Arial"/>
          <w:b/>
          <w:bCs/>
          <w:lang w:val="cy-GB"/>
        </w:rPr>
        <w:t>Y Cynllun Corfforaethol</w:t>
      </w:r>
      <w:r w:rsidRPr="009465AF">
        <w:rPr>
          <w:rFonts w:ascii="Arial" w:eastAsia="Arial" w:hAnsi="Arial" w:cs="Arial"/>
          <w:lang w:val="cy-GB"/>
        </w:rPr>
        <w:t xml:space="preserve"> Mae gan y Cyngor gynllun corfforaethol sy’n cydymffurfio gyda Deddf Llesiant Cenedlaethau’r Dyfodol 2015, gan sicrhau ei fod yn cyd-fynd â chynaliadwyedd ac amcanion lles hirdymor.</w:t>
      </w:r>
    </w:p>
    <w:p w14:paraId="277CEDCD" w14:textId="77777777" w:rsidR="00B91B27" w:rsidRPr="009465AF" w:rsidRDefault="009465AF" w:rsidP="002E696B">
      <w:pPr>
        <w:numPr>
          <w:ilvl w:val="0"/>
          <w:numId w:val="9"/>
        </w:numPr>
        <w:spacing w:after="160" w:line="259" w:lineRule="auto"/>
        <w:rPr>
          <w:rFonts w:ascii="Arial" w:hAnsi="Arial" w:cs="Arial"/>
          <w:lang w:val="cy-GB"/>
        </w:rPr>
      </w:pPr>
      <w:r w:rsidRPr="009465AF">
        <w:rPr>
          <w:rFonts w:ascii="Arial" w:eastAsia="Arial" w:hAnsi="Arial" w:cs="Arial"/>
          <w:b/>
          <w:bCs/>
          <w:lang w:val="cy-GB"/>
        </w:rPr>
        <w:t>Fframwaith Llywodraethu:</w:t>
      </w:r>
      <w:r w:rsidRPr="009465AF">
        <w:rPr>
          <w:rFonts w:ascii="Arial" w:eastAsia="Arial" w:hAnsi="Arial" w:cs="Arial"/>
          <w:lang w:val="cy-GB"/>
        </w:rPr>
        <w:t xml:space="preserve"> Mae gan y Cyngor fframwaith llywodraethu cadarn, gan gynnwys y safonau, prosesau a’r polisïau angenrheidiol ar gyfer sicrhau llywodraethu cywir.  Mae ganddo gyfansoddiad a chynllun dirprwyo, sy’n amlinellu’n glir beth yw’r cyfrifoldebau gwneud penderfyniadau.</w:t>
      </w:r>
    </w:p>
    <w:p w14:paraId="7EBB8CAA" w14:textId="77777777" w:rsidR="00CB619D" w:rsidRPr="009465AF" w:rsidRDefault="009465AF" w:rsidP="00CB619D">
      <w:pPr>
        <w:numPr>
          <w:ilvl w:val="0"/>
          <w:numId w:val="9"/>
        </w:numPr>
        <w:spacing w:after="160" w:line="259" w:lineRule="auto"/>
        <w:rPr>
          <w:rFonts w:ascii="Arial" w:hAnsi="Arial" w:cs="Arial"/>
          <w:lang w:val="cy-GB"/>
        </w:rPr>
      </w:pPr>
      <w:r w:rsidRPr="009465AF">
        <w:rPr>
          <w:rFonts w:ascii="Arial" w:eastAsia="Arial" w:hAnsi="Arial" w:cs="Arial"/>
          <w:b/>
          <w:bCs/>
          <w:lang w:val="cy-GB"/>
        </w:rPr>
        <w:t>Cydymffurfio Rheoleiddiol:</w:t>
      </w:r>
      <w:r w:rsidRPr="009465AF">
        <w:rPr>
          <w:rFonts w:ascii="Arial" w:eastAsia="Arial" w:hAnsi="Arial" w:cs="Arial"/>
          <w:lang w:val="cy-GB"/>
        </w:rPr>
        <w:t xml:space="preserve"> Ar hyn o bryd, ni gododd rheoleiddwyr bryderon ynghylch llywodraethu neu weithredoedd y Cyngor.</w:t>
      </w:r>
    </w:p>
    <w:p w14:paraId="7C1042A0" w14:textId="77777777" w:rsidR="00EB355A" w:rsidRPr="009465AF" w:rsidRDefault="009465AF" w:rsidP="001511F7">
      <w:pPr>
        <w:pStyle w:val="ListParagraph"/>
        <w:numPr>
          <w:ilvl w:val="1"/>
          <w:numId w:val="21"/>
        </w:numPr>
        <w:spacing w:after="160" w:line="259" w:lineRule="auto"/>
        <w:ind w:left="0" w:hanging="709"/>
        <w:rPr>
          <w:rFonts w:ascii="Arial" w:hAnsi="Arial" w:cs="Arial"/>
          <w:b/>
          <w:bCs/>
          <w:lang w:val="cy-GB"/>
        </w:rPr>
      </w:pPr>
      <w:r w:rsidRPr="009465AF">
        <w:rPr>
          <w:rFonts w:ascii="Arial" w:eastAsia="Arial" w:hAnsi="Arial" w:cs="Arial"/>
          <w:lang w:val="cy-GB"/>
        </w:rPr>
        <w:t>Er bod y canfyddiadau hyn yn awgrymu bod y Cyngor ar y trywydd iawn yn gyffredinol, mae meysydd i’w gwella.  Mae’r Cyfnod Darganfod, mewn cydweithrediad gyda Chyngor Torfaen, yn cyflwyno cyfle cynnar i’r ddau Gyngor wella eu trefniadau llywodraethu a mabwysiadu’r arfer orau.</w:t>
      </w:r>
    </w:p>
    <w:p w14:paraId="16D8F17C" w14:textId="77777777" w:rsidR="008B031A" w:rsidRPr="009465AF" w:rsidRDefault="008B031A" w:rsidP="008B031A">
      <w:pPr>
        <w:pStyle w:val="ListParagraph"/>
        <w:spacing w:after="160" w:line="259" w:lineRule="auto"/>
        <w:ind w:left="0"/>
        <w:rPr>
          <w:rFonts w:ascii="Arial" w:hAnsi="Arial" w:cs="Arial"/>
          <w:b/>
          <w:bCs/>
          <w:lang w:val="cy-GB"/>
        </w:rPr>
      </w:pPr>
    </w:p>
    <w:p w14:paraId="1BB4D12E" w14:textId="77777777" w:rsidR="00B91B27" w:rsidRPr="009465AF" w:rsidRDefault="009465AF" w:rsidP="001511F7">
      <w:pPr>
        <w:pStyle w:val="ListParagraph"/>
        <w:numPr>
          <w:ilvl w:val="1"/>
          <w:numId w:val="21"/>
        </w:numPr>
        <w:spacing w:after="160" w:line="259" w:lineRule="auto"/>
        <w:ind w:left="0" w:hanging="709"/>
        <w:rPr>
          <w:rFonts w:ascii="Arial" w:hAnsi="Arial" w:cs="Arial"/>
          <w:b/>
          <w:bCs/>
          <w:lang w:val="cy-GB"/>
        </w:rPr>
      </w:pPr>
      <w:r w:rsidRPr="009465AF">
        <w:rPr>
          <w:rFonts w:ascii="Arial" w:eastAsia="Arial" w:hAnsi="Arial" w:cs="Arial"/>
          <w:b/>
          <w:bCs/>
          <w:lang w:val="cy-GB"/>
        </w:rPr>
        <w:t>Camau a argymhellir ar gyfer gwella</w:t>
      </w:r>
    </w:p>
    <w:p w14:paraId="02C98EDB" w14:textId="77777777" w:rsidR="00B91B27" w:rsidRPr="009465AF" w:rsidRDefault="009465AF" w:rsidP="00B91B27">
      <w:pPr>
        <w:spacing w:after="160" w:line="259" w:lineRule="auto"/>
        <w:rPr>
          <w:rFonts w:ascii="Arial" w:hAnsi="Arial" w:cs="Arial"/>
          <w:lang w:val="cy-GB"/>
        </w:rPr>
      </w:pPr>
      <w:r w:rsidRPr="009465AF">
        <w:rPr>
          <w:rFonts w:ascii="Arial" w:eastAsia="Arial" w:hAnsi="Arial" w:cs="Arial"/>
          <w:lang w:val="cy-GB"/>
        </w:rPr>
        <w:t xml:space="preserve">Er mwyn cryfhau tryloywder llywodraethu, adeiladu hyder ymddiriedaeth y cyhoedd, a chyd-fynd ag arferion gorau esblygol, dylid cymryd y camau canlynol: </w:t>
      </w:r>
    </w:p>
    <w:tbl>
      <w:tblPr>
        <w:tblStyle w:val="TableGrid"/>
        <w:tblW w:w="0" w:type="auto"/>
        <w:tblLook w:val="04A0" w:firstRow="1" w:lastRow="0" w:firstColumn="1" w:lastColumn="0" w:noHBand="0" w:noVBand="1"/>
      </w:tblPr>
      <w:tblGrid>
        <w:gridCol w:w="988"/>
        <w:gridCol w:w="8028"/>
      </w:tblGrid>
      <w:tr w:rsidR="008E7353" w:rsidRPr="009465AF" w14:paraId="042ED6B1" w14:textId="77777777" w:rsidTr="00475F58">
        <w:trPr>
          <w:trHeight w:val="1313"/>
        </w:trPr>
        <w:tc>
          <w:tcPr>
            <w:tcW w:w="988" w:type="dxa"/>
          </w:tcPr>
          <w:p w14:paraId="097A236E" w14:textId="77777777" w:rsidR="00B91B27" w:rsidRPr="009465AF" w:rsidRDefault="009465AF" w:rsidP="006F4A3C">
            <w:pPr>
              <w:spacing w:after="160" w:line="259" w:lineRule="auto"/>
              <w:jc w:val="center"/>
              <w:rPr>
                <w:rFonts w:ascii="Arial" w:hAnsi="Arial" w:cs="Arial"/>
                <w:b/>
                <w:bCs/>
                <w:lang w:val="cy-GB"/>
              </w:rPr>
            </w:pPr>
            <w:r w:rsidRPr="009465AF">
              <w:rPr>
                <w:rFonts w:ascii="Arial" w:eastAsia="Arial" w:hAnsi="Arial" w:cs="Arial"/>
                <w:b/>
                <w:bCs/>
                <w:lang w:val="cy-GB"/>
              </w:rPr>
              <w:t>2</w:t>
            </w:r>
          </w:p>
        </w:tc>
        <w:tc>
          <w:tcPr>
            <w:tcW w:w="8028" w:type="dxa"/>
          </w:tcPr>
          <w:p w14:paraId="2DADEB76" w14:textId="77777777" w:rsidR="00B91B27" w:rsidRPr="009465AF" w:rsidRDefault="009465AF" w:rsidP="00475F58">
            <w:pPr>
              <w:spacing w:after="160" w:line="259" w:lineRule="auto"/>
              <w:rPr>
                <w:rFonts w:ascii="Arial" w:hAnsi="Arial" w:cs="Arial"/>
                <w:lang w:val="cy-GB"/>
              </w:rPr>
            </w:pPr>
            <w:r w:rsidRPr="009465AF">
              <w:rPr>
                <w:rFonts w:ascii="Arial" w:eastAsia="Arial" w:hAnsi="Arial" w:cs="Arial"/>
                <w:b/>
                <w:bCs/>
                <w:lang w:val="cy-GB"/>
              </w:rPr>
              <w:t>Cwblhau cyfrifon:</w:t>
            </w:r>
            <w:r w:rsidRPr="009465AF">
              <w:rPr>
                <w:rFonts w:ascii="Arial" w:eastAsia="Arial" w:hAnsi="Arial" w:cs="Arial"/>
                <w:lang w:val="cy-GB"/>
              </w:rPr>
              <w:t xml:space="preserve"> Dylai’r Cyngor gwblhau’r cyfrifon ar gyfer diwedd y flwyddyn yn brydlon. Er nad oes effaith materol, mae cwblhau’r cyfrifon yn hanfodol ar gyfer cynnal sicrwydd a chanfyddiad cyhoeddus cadarnhaol.</w:t>
            </w:r>
          </w:p>
        </w:tc>
      </w:tr>
      <w:tr w:rsidR="008E7353" w:rsidRPr="009465AF" w14:paraId="57004F51" w14:textId="77777777" w:rsidTr="00475F58">
        <w:tc>
          <w:tcPr>
            <w:tcW w:w="988" w:type="dxa"/>
          </w:tcPr>
          <w:p w14:paraId="13EEFDD0" w14:textId="77777777" w:rsidR="00B91B27" w:rsidRPr="009465AF" w:rsidRDefault="009465AF" w:rsidP="006F4A3C">
            <w:pPr>
              <w:spacing w:after="160" w:line="259" w:lineRule="auto"/>
              <w:jc w:val="center"/>
              <w:rPr>
                <w:rFonts w:ascii="Arial" w:hAnsi="Arial" w:cs="Arial"/>
                <w:b/>
                <w:bCs/>
                <w:lang w:val="cy-GB"/>
              </w:rPr>
            </w:pPr>
            <w:r w:rsidRPr="009465AF">
              <w:rPr>
                <w:rFonts w:ascii="Arial" w:eastAsia="Arial" w:hAnsi="Arial" w:cs="Arial"/>
                <w:b/>
                <w:bCs/>
                <w:lang w:val="cy-GB"/>
              </w:rPr>
              <w:t>3</w:t>
            </w:r>
          </w:p>
        </w:tc>
        <w:tc>
          <w:tcPr>
            <w:tcW w:w="8028" w:type="dxa"/>
          </w:tcPr>
          <w:p w14:paraId="528BC48E" w14:textId="77777777" w:rsidR="00B91B27" w:rsidRPr="009465AF" w:rsidRDefault="009465AF" w:rsidP="00475F58">
            <w:pPr>
              <w:spacing w:after="160" w:line="259" w:lineRule="auto"/>
              <w:rPr>
                <w:rFonts w:ascii="Arial" w:hAnsi="Arial" w:cs="Arial"/>
                <w:lang w:val="cy-GB"/>
              </w:rPr>
            </w:pPr>
            <w:r w:rsidRPr="009465AF">
              <w:rPr>
                <w:rFonts w:ascii="Arial" w:eastAsia="Arial" w:hAnsi="Arial" w:cs="Arial"/>
                <w:b/>
                <w:bCs/>
                <w:lang w:val="cy-GB"/>
              </w:rPr>
              <w:t>Adrodd ar faterion llywodraethu etifeddol:</w:t>
            </w:r>
            <w:r w:rsidRPr="009465AF">
              <w:rPr>
                <w:rFonts w:ascii="Arial" w:eastAsia="Arial" w:hAnsi="Arial" w:cs="Arial"/>
                <w:lang w:val="cy-GB"/>
              </w:rPr>
              <w:t xml:space="preserve"> Dylid cyflwyno adroddiad i’r Cabinet sy’n trafod unrhyw faterion llywodraethu sy’n bodoli, a phryderon etifeddu yn benodol.  Er bod y Cyngor wedi mynd i‘r afael yn briodol ag argymhellion archwilio allweddol, bydd darparu adroddiad cyhoeddus yn cynnig sicrwydd pellach i fudd-ddeiliaid.</w:t>
            </w:r>
          </w:p>
        </w:tc>
      </w:tr>
      <w:tr w:rsidR="008E7353" w:rsidRPr="009465AF" w14:paraId="4CD45142" w14:textId="77777777" w:rsidTr="00475F58">
        <w:trPr>
          <w:trHeight w:val="2172"/>
        </w:trPr>
        <w:tc>
          <w:tcPr>
            <w:tcW w:w="988" w:type="dxa"/>
          </w:tcPr>
          <w:p w14:paraId="41EFC2C6" w14:textId="77777777" w:rsidR="00B91B27" w:rsidRPr="009465AF" w:rsidRDefault="009465AF" w:rsidP="006F4A3C">
            <w:pPr>
              <w:spacing w:after="160" w:line="259" w:lineRule="auto"/>
              <w:jc w:val="center"/>
              <w:rPr>
                <w:rFonts w:ascii="Arial" w:hAnsi="Arial" w:cs="Arial"/>
                <w:b/>
                <w:bCs/>
                <w:lang w:val="cy-GB"/>
              </w:rPr>
            </w:pPr>
            <w:r w:rsidRPr="009465AF">
              <w:rPr>
                <w:rFonts w:ascii="Arial" w:eastAsia="Arial" w:hAnsi="Arial" w:cs="Arial"/>
                <w:b/>
                <w:bCs/>
                <w:lang w:val="cy-GB"/>
              </w:rPr>
              <w:t>4</w:t>
            </w:r>
          </w:p>
        </w:tc>
        <w:tc>
          <w:tcPr>
            <w:tcW w:w="8028" w:type="dxa"/>
          </w:tcPr>
          <w:p w14:paraId="260FF26F" w14:textId="77777777" w:rsidR="00B91B27" w:rsidRPr="009465AF" w:rsidRDefault="009465AF" w:rsidP="00475F58">
            <w:pPr>
              <w:spacing w:after="160" w:line="259" w:lineRule="auto"/>
              <w:rPr>
                <w:rFonts w:ascii="Arial" w:hAnsi="Arial" w:cs="Arial"/>
                <w:lang w:val="cy-GB"/>
              </w:rPr>
            </w:pPr>
            <w:r w:rsidRPr="009465AF">
              <w:rPr>
                <w:rFonts w:ascii="Arial" w:eastAsia="Arial" w:hAnsi="Arial" w:cs="Arial"/>
                <w:b/>
                <w:bCs/>
                <w:lang w:val="cy-GB"/>
              </w:rPr>
              <w:t>Adolygiad o’r Pwyllgor Llywodraethu ac Archwilio</w:t>
            </w:r>
            <w:r w:rsidRPr="009465AF">
              <w:rPr>
                <w:rFonts w:ascii="Arial" w:eastAsia="Arial" w:hAnsi="Arial" w:cs="Arial"/>
                <w:lang w:val="cy-GB"/>
              </w:rPr>
              <w:t>: Er bod y Pwyllgor Llywodraethu ac Archwilio wedi’i gyfansoddi’n gywir, ac yn gweithredu’n unol â rheoliadau, mae adroddiadau anghyson ar brydlondeb, ansawdd a dadansoddiad y wybodaeth a gyflwynir.  Dylid cynnal adolygiad agored a chynhwysol er mwyn sicrhau eglurder o fewn swyddi, effeithiolrwydd, ac aliniad gydag arferion gorau.  Dylid gwneud yr adolygiad hwn yn y Cyfnod Darganfod i gyfoethogi addysg a gwella swyddogaethau craffu.</w:t>
            </w:r>
          </w:p>
        </w:tc>
      </w:tr>
    </w:tbl>
    <w:p w14:paraId="083E2F04" w14:textId="77777777" w:rsidR="00B91B27" w:rsidRPr="009465AF" w:rsidRDefault="00B91B27" w:rsidP="00B91B27">
      <w:pPr>
        <w:rPr>
          <w:lang w:val="cy-GB"/>
        </w:rPr>
      </w:pPr>
    </w:p>
    <w:p w14:paraId="549E5E5B" w14:textId="77777777" w:rsidR="00B91B27" w:rsidRPr="009465AF" w:rsidRDefault="009465AF" w:rsidP="00B30960">
      <w:pPr>
        <w:ind w:hanging="709"/>
        <w:rPr>
          <w:rFonts w:ascii="Arial" w:hAnsi="Arial" w:cs="Arial"/>
          <w:lang w:val="cy-GB"/>
        </w:rPr>
      </w:pPr>
      <w:r w:rsidRPr="009465AF">
        <w:rPr>
          <w:rFonts w:ascii="Arial" w:eastAsia="Arial" w:hAnsi="Arial" w:cs="Arial"/>
          <w:lang w:val="cy-GB"/>
        </w:rPr>
        <w:t>8.28</w:t>
      </w:r>
      <w:r w:rsidRPr="009465AF">
        <w:rPr>
          <w:rFonts w:ascii="Arial" w:eastAsia="Arial" w:hAnsi="Arial" w:cs="Arial"/>
          <w:lang w:val="cy-GB"/>
        </w:rPr>
        <w:tab/>
        <w:t>Drwy gyfeirio at y meysydd hyn, gall y Cyngor gryfhau ei fframwaith llywodraethu ymhellach, hyrwyddo tryloywder, a sicrhau ei fod mewn safle da i ddiwallu heriau tirlun llywodraethol esblygol.</w:t>
      </w:r>
    </w:p>
    <w:p w14:paraId="5A96A1D9" w14:textId="77777777" w:rsidR="00B91B27" w:rsidRPr="009465AF" w:rsidRDefault="00B91B27" w:rsidP="00B91B27">
      <w:pPr>
        <w:rPr>
          <w:lang w:val="cy-GB"/>
        </w:rPr>
      </w:pPr>
    </w:p>
    <w:p w14:paraId="7CB5DEFA" w14:textId="77777777" w:rsidR="00E62219" w:rsidRDefault="009465AF" w:rsidP="00B30960">
      <w:pPr>
        <w:spacing w:after="160" w:line="259" w:lineRule="auto"/>
        <w:ind w:hanging="709"/>
        <w:rPr>
          <w:rFonts w:ascii="Arial" w:eastAsia="Arial" w:hAnsi="Arial" w:cs="Arial"/>
          <w:lang w:val="cy-GB"/>
        </w:rPr>
      </w:pPr>
      <w:r w:rsidRPr="009465AF">
        <w:rPr>
          <w:rFonts w:ascii="Arial" w:eastAsia="Arial" w:hAnsi="Arial" w:cs="Arial"/>
          <w:lang w:val="cy-GB"/>
        </w:rPr>
        <w:t>8.29</w:t>
      </w:r>
      <w:r w:rsidRPr="009465AF">
        <w:rPr>
          <w:rFonts w:ascii="Arial" w:eastAsia="Arial" w:hAnsi="Arial" w:cs="Arial"/>
          <w:lang w:val="cy-GB"/>
        </w:rPr>
        <w:tab/>
        <w:t>Yn ychwanegol i’r tair dyletswydd perfformiad, gofynnodd y Cyngor am farn cymheiriaid ar y meysydd canlynol, fel rhan o asesiad y panel.</w:t>
      </w:r>
    </w:p>
    <w:p w14:paraId="5FCBE509" w14:textId="4C0BD34C" w:rsidR="00597951" w:rsidRPr="009465AF" w:rsidRDefault="009465AF" w:rsidP="00B30960">
      <w:pPr>
        <w:spacing w:after="160" w:line="259" w:lineRule="auto"/>
        <w:ind w:hanging="709"/>
        <w:rPr>
          <w:rFonts w:ascii="Arial" w:hAnsi="Arial" w:cs="Arial"/>
          <w:lang w:val="cy-GB"/>
        </w:rPr>
      </w:pPr>
      <w:r w:rsidRPr="009465AF">
        <w:rPr>
          <w:rFonts w:ascii="Arial" w:eastAsia="Arial" w:hAnsi="Arial" w:cs="Arial"/>
          <w:lang w:val="cy-GB"/>
        </w:rPr>
        <w:t xml:space="preserve"> </w:t>
      </w:r>
    </w:p>
    <w:p w14:paraId="2C1E76FE" w14:textId="77777777" w:rsidR="003D7B3B" w:rsidRPr="009465AF" w:rsidRDefault="009465AF" w:rsidP="002E696B">
      <w:pPr>
        <w:numPr>
          <w:ilvl w:val="0"/>
          <w:numId w:val="8"/>
        </w:numPr>
        <w:tabs>
          <w:tab w:val="clear" w:pos="720"/>
        </w:tabs>
        <w:ind w:firstLine="130"/>
        <w:jc w:val="both"/>
        <w:rPr>
          <w:rFonts w:ascii="Arial" w:hAnsi="Arial" w:cs="Arial"/>
          <w:lang w:val="cy-GB"/>
        </w:rPr>
      </w:pPr>
      <w:r w:rsidRPr="009465AF">
        <w:rPr>
          <w:rFonts w:ascii="Arial" w:eastAsia="Arial" w:hAnsi="Arial" w:cs="Arial"/>
          <w:lang w:val="cy-GB"/>
        </w:rPr>
        <w:lastRenderedPageBreak/>
        <w:t xml:space="preserve">Perthnasoedd Aelod/Swyddog </w:t>
      </w:r>
    </w:p>
    <w:p w14:paraId="27C7B741" w14:textId="77777777" w:rsidR="003D7B3B" w:rsidRPr="009465AF" w:rsidRDefault="009465AF" w:rsidP="002E696B">
      <w:pPr>
        <w:numPr>
          <w:ilvl w:val="0"/>
          <w:numId w:val="8"/>
        </w:numPr>
        <w:tabs>
          <w:tab w:val="clear" w:pos="720"/>
        </w:tabs>
        <w:ind w:firstLine="130"/>
        <w:jc w:val="both"/>
        <w:rPr>
          <w:rFonts w:ascii="Arial" w:hAnsi="Arial" w:cs="Arial"/>
          <w:lang w:val="cy-GB"/>
        </w:rPr>
      </w:pPr>
      <w:r w:rsidRPr="009465AF">
        <w:rPr>
          <w:rFonts w:ascii="Arial" w:eastAsia="Arial" w:hAnsi="Arial" w:cs="Arial"/>
          <w:lang w:val="cy-GB"/>
        </w:rPr>
        <w:t>Cynaliadwyedd (cyllid, galw, trawsnewid)</w:t>
      </w:r>
    </w:p>
    <w:p w14:paraId="33CE0F4E" w14:textId="77777777" w:rsidR="003D7B3B" w:rsidRPr="009465AF" w:rsidRDefault="009465AF" w:rsidP="002E696B">
      <w:pPr>
        <w:numPr>
          <w:ilvl w:val="0"/>
          <w:numId w:val="8"/>
        </w:numPr>
        <w:tabs>
          <w:tab w:val="clear" w:pos="720"/>
        </w:tabs>
        <w:ind w:firstLine="130"/>
        <w:jc w:val="both"/>
        <w:rPr>
          <w:rFonts w:ascii="Arial" w:hAnsi="Arial" w:cs="Arial"/>
          <w:lang w:val="cy-GB"/>
        </w:rPr>
      </w:pPr>
      <w:r w:rsidRPr="009465AF">
        <w:rPr>
          <w:rFonts w:ascii="Arial" w:eastAsia="Arial" w:hAnsi="Arial" w:cs="Arial"/>
          <w:lang w:val="cy-GB"/>
        </w:rPr>
        <w:t xml:space="preserve">Ymrwymiad polisi </w:t>
      </w:r>
      <w:proofErr w:type="spellStart"/>
      <w:r w:rsidRPr="009465AF">
        <w:rPr>
          <w:rFonts w:ascii="Arial" w:eastAsia="Arial" w:hAnsi="Arial" w:cs="Arial"/>
          <w:lang w:val="cy-GB"/>
        </w:rPr>
        <w:t>Marmot</w:t>
      </w:r>
      <w:proofErr w:type="spellEnd"/>
    </w:p>
    <w:p w14:paraId="032E0340" w14:textId="77777777" w:rsidR="00471270" w:rsidRPr="009465AF" w:rsidRDefault="009465AF" w:rsidP="002E696B">
      <w:pPr>
        <w:numPr>
          <w:ilvl w:val="0"/>
          <w:numId w:val="8"/>
        </w:numPr>
        <w:tabs>
          <w:tab w:val="clear" w:pos="720"/>
        </w:tabs>
        <w:ind w:firstLine="130"/>
        <w:jc w:val="both"/>
        <w:rPr>
          <w:rFonts w:ascii="Arial" w:hAnsi="Arial" w:cs="Arial"/>
          <w:lang w:val="cy-GB"/>
        </w:rPr>
      </w:pPr>
      <w:r w:rsidRPr="009465AF">
        <w:rPr>
          <w:rFonts w:ascii="Arial" w:eastAsia="Arial" w:hAnsi="Arial" w:cs="Arial"/>
          <w:lang w:val="cy-GB"/>
        </w:rPr>
        <w:t>Y Cyfnod Darganfod (ffederasiwn)</w:t>
      </w:r>
    </w:p>
    <w:p w14:paraId="044CF0EB" w14:textId="77777777" w:rsidR="00471270" w:rsidRDefault="00471270" w:rsidP="002B4A6C">
      <w:pPr>
        <w:spacing w:after="160" w:line="259" w:lineRule="auto"/>
        <w:rPr>
          <w:rFonts w:ascii="Arial" w:eastAsia="Arial" w:hAnsi="Arial" w:cs="Arial"/>
          <w:lang w:val="cy-GB"/>
        </w:rPr>
      </w:pPr>
    </w:p>
    <w:p w14:paraId="72B50F59" w14:textId="38B7F55E" w:rsidR="002B4A6C" w:rsidRPr="009465AF" w:rsidRDefault="009465AF" w:rsidP="002B4A6C">
      <w:pPr>
        <w:spacing w:after="160" w:line="259" w:lineRule="auto"/>
        <w:rPr>
          <w:rFonts w:ascii="Arial" w:hAnsi="Arial" w:cs="Arial"/>
          <w:lang w:val="cy-GB"/>
        </w:rPr>
      </w:pPr>
      <w:r w:rsidRPr="009465AF">
        <w:rPr>
          <w:rFonts w:ascii="Arial" w:eastAsia="Arial" w:hAnsi="Arial" w:cs="Arial"/>
          <w:lang w:val="cy-GB"/>
        </w:rPr>
        <w:t>Mae canfyddiadau’r panel a’r meysydd gwella fel a ganlyn:</w:t>
      </w:r>
    </w:p>
    <w:p w14:paraId="271ACCE8" w14:textId="77777777" w:rsidR="00CD3869" w:rsidRPr="009465AF" w:rsidRDefault="009465AF" w:rsidP="00676F6A">
      <w:pPr>
        <w:spacing w:line="259" w:lineRule="auto"/>
        <w:jc w:val="both"/>
        <w:rPr>
          <w:rFonts w:ascii="Arial" w:hAnsi="Arial" w:cs="Arial"/>
          <w:b/>
          <w:bCs/>
          <w:lang w:val="cy-GB"/>
        </w:rPr>
      </w:pPr>
      <w:r w:rsidRPr="009465AF">
        <w:rPr>
          <w:rFonts w:ascii="Arial" w:eastAsia="Arial" w:hAnsi="Arial" w:cs="Arial"/>
          <w:b/>
          <w:bCs/>
          <w:lang w:val="cy-GB"/>
        </w:rPr>
        <w:t>Perthnasoedd aelod/swyddog: canfyddiadau allweddol</w:t>
      </w:r>
    </w:p>
    <w:p w14:paraId="4A33B89F" w14:textId="77777777" w:rsidR="00BA126A" w:rsidRPr="009465AF" w:rsidRDefault="00BA126A" w:rsidP="00676F6A">
      <w:pPr>
        <w:spacing w:line="259" w:lineRule="auto"/>
        <w:jc w:val="both"/>
        <w:rPr>
          <w:rFonts w:ascii="Arial" w:hAnsi="Arial" w:cs="Arial"/>
          <w:b/>
          <w:bCs/>
          <w:lang w:val="cy-GB"/>
        </w:rPr>
      </w:pPr>
    </w:p>
    <w:p w14:paraId="3D3E8B85" w14:textId="77777777" w:rsidR="003729EE" w:rsidRPr="009465AF" w:rsidRDefault="009465AF" w:rsidP="006F4A3C">
      <w:pPr>
        <w:spacing w:line="259" w:lineRule="auto"/>
        <w:ind w:hanging="709"/>
        <w:jc w:val="both"/>
        <w:rPr>
          <w:rFonts w:ascii="Arial" w:hAnsi="Arial" w:cs="Arial"/>
          <w:lang w:val="cy-GB"/>
        </w:rPr>
      </w:pPr>
      <w:bookmarkStart w:id="7" w:name="_Toc179738651"/>
      <w:r w:rsidRPr="009465AF">
        <w:rPr>
          <w:rFonts w:ascii="Arial" w:eastAsia="Arial" w:hAnsi="Arial" w:cs="Arial"/>
          <w:lang w:val="cy-GB"/>
        </w:rPr>
        <w:t>8.30</w:t>
      </w:r>
      <w:r w:rsidRPr="009465AF">
        <w:rPr>
          <w:rFonts w:ascii="Arial" w:eastAsia="Arial" w:hAnsi="Arial" w:cs="Arial"/>
          <w:lang w:val="cy-GB"/>
        </w:rPr>
        <w:tab/>
        <w:t xml:space="preserve">Mae’r berthynas rhwng aelodau a swyddogion yn broffesiynol ac yn barchus, gydag ymrwymiad a rennir i amcanion y Cyngor. </w:t>
      </w:r>
    </w:p>
    <w:p w14:paraId="237B4C67" w14:textId="77777777" w:rsidR="00B509F2" w:rsidRPr="009465AF" w:rsidRDefault="00B509F2" w:rsidP="00180857">
      <w:pPr>
        <w:spacing w:line="259" w:lineRule="auto"/>
        <w:jc w:val="both"/>
        <w:rPr>
          <w:rFonts w:ascii="Arial" w:hAnsi="Arial" w:cs="Arial"/>
          <w:lang w:val="cy-GB"/>
        </w:rPr>
      </w:pPr>
    </w:p>
    <w:p w14:paraId="4C2ED226" w14:textId="77777777" w:rsidR="000D00E6" w:rsidRPr="009465AF" w:rsidRDefault="009465AF" w:rsidP="002376B4">
      <w:pPr>
        <w:spacing w:line="259" w:lineRule="auto"/>
        <w:ind w:hanging="709"/>
        <w:jc w:val="both"/>
        <w:rPr>
          <w:rFonts w:ascii="Arial" w:hAnsi="Arial" w:cs="Arial"/>
          <w:lang w:val="cy-GB"/>
        </w:rPr>
      </w:pPr>
      <w:r w:rsidRPr="009465AF">
        <w:rPr>
          <w:rFonts w:ascii="Arial" w:eastAsia="Arial" w:hAnsi="Arial" w:cs="Arial"/>
          <w:lang w:val="cy-GB"/>
        </w:rPr>
        <w:t>8.31</w:t>
      </w:r>
      <w:r w:rsidRPr="009465AF">
        <w:rPr>
          <w:rFonts w:ascii="Arial" w:eastAsia="Arial" w:hAnsi="Arial" w:cs="Arial"/>
          <w:lang w:val="cy-GB"/>
        </w:rPr>
        <w:tab/>
        <w:t xml:space="preserve">Clywodd y Panel bod gwelliannau i gyfathrebu wedi arwain at drosglwyddiad mwy llyfn a chyson o wybodaeth rhwng y Tîm Arwain Corfforaethol a’r Cabinet.  O ganlyniad i ddeialog gwell, mae trafodaethau’n fwy pendant a chynhyrchiol.  </w:t>
      </w:r>
    </w:p>
    <w:p w14:paraId="3B40E7A1" w14:textId="77777777" w:rsidR="00DB1ACA" w:rsidRPr="009465AF" w:rsidRDefault="00DB1ACA" w:rsidP="00180857">
      <w:pPr>
        <w:spacing w:line="259" w:lineRule="auto"/>
        <w:jc w:val="both"/>
        <w:rPr>
          <w:rFonts w:ascii="Arial" w:hAnsi="Arial" w:cs="Arial"/>
          <w:lang w:val="cy-GB"/>
        </w:rPr>
      </w:pPr>
    </w:p>
    <w:p w14:paraId="4402CD93" w14:textId="77777777" w:rsidR="00DB1ACA" w:rsidRPr="009465AF" w:rsidRDefault="009465AF" w:rsidP="002376B4">
      <w:pPr>
        <w:spacing w:line="259" w:lineRule="auto"/>
        <w:ind w:hanging="709"/>
        <w:jc w:val="both"/>
        <w:rPr>
          <w:rFonts w:ascii="Arial" w:hAnsi="Arial" w:cs="Arial"/>
          <w:lang w:val="cy-GB"/>
        </w:rPr>
      </w:pPr>
      <w:r w:rsidRPr="009465AF">
        <w:rPr>
          <w:rFonts w:ascii="Arial" w:eastAsia="Arial" w:hAnsi="Arial" w:cs="Arial"/>
          <w:lang w:val="cy-GB"/>
        </w:rPr>
        <w:t>8.32</w:t>
      </w:r>
      <w:r w:rsidRPr="009465AF">
        <w:rPr>
          <w:rFonts w:ascii="Arial" w:eastAsia="Arial" w:hAnsi="Arial" w:cs="Arial"/>
          <w:lang w:val="cy-GB"/>
        </w:rPr>
        <w:tab/>
        <w:t xml:space="preserve">Mae gan y Cabinet fwy o gyfleoedd i herio syniadau, cynigion a strategaethau a gyflwynir gan y Tîm Arwain Corfforaethol, mewn modd adeiladol. </w:t>
      </w:r>
    </w:p>
    <w:p w14:paraId="3A95622F" w14:textId="77777777" w:rsidR="000D00E6" w:rsidRPr="009465AF" w:rsidRDefault="000D00E6" w:rsidP="00180857">
      <w:pPr>
        <w:spacing w:line="259" w:lineRule="auto"/>
        <w:jc w:val="both"/>
        <w:rPr>
          <w:rFonts w:ascii="Arial" w:hAnsi="Arial" w:cs="Arial"/>
          <w:lang w:val="cy-GB"/>
        </w:rPr>
      </w:pPr>
    </w:p>
    <w:p w14:paraId="0FE4807D" w14:textId="77777777" w:rsidR="005B0261" w:rsidRPr="009465AF" w:rsidRDefault="009465AF" w:rsidP="002376B4">
      <w:pPr>
        <w:spacing w:line="259" w:lineRule="auto"/>
        <w:ind w:hanging="709"/>
        <w:jc w:val="both"/>
        <w:rPr>
          <w:rFonts w:ascii="Arial" w:hAnsi="Arial" w:cs="Arial"/>
          <w:lang w:val="cy-GB"/>
        </w:rPr>
      </w:pPr>
      <w:r w:rsidRPr="009465AF">
        <w:rPr>
          <w:rFonts w:ascii="Arial" w:eastAsia="Arial" w:hAnsi="Arial" w:cs="Arial"/>
          <w:lang w:val="cy-GB"/>
        </w:rPr>
        <w:t>8.33</w:t>
      </w:r>
      <w:r w:rsidRPr="009465AF">
        <w:rPr>
          <w:rFonts w:ascii="Arial" w:eastAsia="Arial" w:hAnsi="Arial" w:cs="Arial"/>
          <w:lang w:val="cy-GB"/>
        </w:rPr>
        <w:tab/>
        <w:t xml:space="preserve">O wybod y lefel eithriadol o newid sy’n wynebu’r Cyngor, mae’r panel yn argymell yr angen i fuddsoddi mewn datblygu aelodau a’r Tîm Arwain Corfforaethol i lywio’r newidiadau hyn yn effeithiol.  Mae'r newidiadau’n cynnwys </w:t>
      </w:r>
    </w:p>
    <w:p w14:paraId="4C2205F7" w14:textId="77777777" w:rsidR="00077E3A" w:rsidRPr="009465AF" w:rsidRDefault="00077E3A" w:rsidP="00692385">
      <w:pPr>
        <w:spacing w:line="259" w:lineRule="auto"/>
        <w:jc w:val="both"/>
        <w:rPr>
          <w:rFonts w:ascii="Arial" w:hAnsi="Arial" w:cs="Arial"/>
          <w:lang w:val="cy-GB"/>
        </w:rPr>
      </w:pPr>
    </w:p>
    <w:p w14:paraId="504BA44E" w14:textId="77777777" w:rsidR="00077E3A" w:rsidRPr="009465AF" w:rsidRDefault="009465AF" w:rsidP="001511F7">
      <w:pPr>
        <w:pStyle w:val="ListParagraph"/>
        <w:numPr>
          <w:ilvl w:val="0"/>
          <w:numId w:val="10"/>
        </w:numPr>
        <w:spacing w:line="259" w:lineRule="auto"/>
        <w:jc w:val="both"/>
        <w:rPr>
          <w:rFonts w:ascii="Arial" w:hAnsi="Arial" w:cs="Arial"/>
          <w:lang w:val="cy-GB"/>
        </w:rPr>
      </w:pPr>
      <w:r w:rsidRPr="009465AF">
        <w:rPr>
          <w:rFonts w:ascii="Arial" w:eastAsia="Arial" w:hAnsi="Arial" w:cs="Arial"/>
          <w:lang w:val="cy-GB"/>
        </w:rPr>
        <w:t>Cyflawni cynnig y ffederasiwn</w:t>
      </w:r>
    </w:p>
    <w:p w14:paraId="00EB1A6F" w14:textId="77777777" w:rsidR="00077E3A" w:rsidRPr="009465AF" w:rsidRDefault="009465AF" w:rsidP="001511F7">
      <w:pPr>
        <w:pStyle w:val="ListParagraph"/>
        <w:numPr>
          <w:ilvl w:val="0"/>
          <w:numId w:val="10"/>
        </w:numPr>
        <w:spacing w:line="259" w:lineRule="auto"/>
        <w:jc w:val="both"/>
        <w:rPr>
          <w:rFonts w:ascii="Arial" w:hAnsi="Arial" w:cs="Arial"/>
          <w:lang w:val="cy-GB"/>
        </w:rPr>
      </w:pPr>
      <w:r w:rsidRPr="009465AF">
        <w:rPr>
          <w:rFonts w:ascii="Arial" w:eastAsia="Arial" w:hAnsi="Arial" w:cs="Arial"/>
          <w:lang w:val="cy-GB"/>
        </w:rPr>
        <w:t xml:space="preserve">Cyflawni Ymrwymiad </w:t>
      </w:r>
      <w:proofErr w:type="spellStart"/>
      <w:r w:rsidRPr="009465AF">
        <w:rPr>
          <w:rFonts w:ascii="Arial" w:eastAsia="Arial" w:hAnsi="Arial" w:cs="Arial"/>
          <w:lang w:val="cy-GB"/>
        </w:rPr>
        <w:t>Marmot</w:t>
      </w:r>
      <w:proofErr w:type="spellEnd"/>
    </w:p>
    <w:p w14:paraId="5661BC7C" w14:textId="77777777" w:rsidR="00077E3A" w:rsidRPr="009465AF" w:rsidRDefault="009465AF" w:rsidP="001511F7">
      <w:pPr>
        <w:pStyle w:val="ListParagraph"/>
        <w:numPr>
          <w:ilvl w:val="0"/>
          <w:numId w:val="10"/>
        </w:numPr>
        <w:spacing w:line="259" w:lineRule="auto"/>
        <w:jc w:val="both"/>
        <w:rPr>
          <w:rFonts w:ascii="Arial" w:hAnsi="Arial" w:cs="Arial"/>
          <w:lang w:val="cy-GB"/>
        </w:rPr>
      </w:pPr>
      <w:r w:rsidRPr="009465AF">
        <w:rPr>
          <w:rFonts w:ascii="Arial" w:eastAsia="Arial" w:hAnsi="Arial" w:cs="Arial"/>
          <w:lang w:val="cy-GB"/>
        </w:rPr>
        <w:t>Rhaglen drawsnewid gynhwysfawr</w:t>
      </w:r>
    </w:p>
    <w:p w14:paraId="7E88C8AC" w14:textId="77777777" w:rsidR="00077E3A" w:rsidRPr="009465AF" w:rsidRDefault="009465AF" w:rsidP="001511F7">
      <w:pPr>
        <w:pStyle w:val="ListParagraph"/>
        <w:numPr>
          <w:ilvl w:val="0"/>
          <w:numId w:val="10"/>
        </w:numPr>
        <w:spacing w:line="259" w:lineRule="auto"/>
        <w:jc w:val="both"/>
        <w:rPr>
          <w:rFonts w:ascii="Arial" w:hAnsi="Arial" w:cs="Arial"/>
          <w:lang w:val="cy-GB"/>
        </w:rPr>
      </w:pPr>
      <w:r w:rsidRPr="009465AF">
        <w:rPr>
          <w:rFonts w:ascii="Arial" w:eastAsia="Arial" w:hAnsi="Arial" w:cs="Arial"/>
          <w:lang w:val="cy-GB"/>
        </w:rPr>
        <w:t>Rheoli’r galw</w:t>
      </w:r>
    </w:p>
    <w:p w14:paraId="60875BCE" w14:textId="77777777" w:rsidR="00077E3A" w:rsidRPr="009465AF" w:rsidRDefault="009465AF" w:rsidP="001511F7">
      <w:pPr>
        <w:pStyle w:val="ListParagraph"/>
        <w:numPr>
          <w:ilvl w:val="0"/>
          <w:numId w:val="10"/>
        </w:numPr>
        <w:spacing w:line="259" w:lineRule="auto"/>
        <w:jc w:val="both"/>
        <w:rPr>
          <w:rFonts w:ascii="Arial" w:hAnsi="Arial" w:cs="Arial"/>
          <w:lang w:val="cy-GB"/>
        </w:rPr>
      </w:pPr>
      <w:r w:rsidRPr="009465AF">
        <w:rPr>
          <w:rFonts w:ascii="Arial" w:eastAsia="Arial" w:hAnsi="Arial" w:cs="Arial"/>
          <w:lang w:val="cy-GB"/>
        </w:rPr>
        <w:t>Mynd i’r afael â’r her gynaliadwyedd</w:t>
      </w:r>
    </w:p>
    <w:p w14:paraId="43D9C846" w14:textId="77777777" w:rsidR="004151AF" w:rsidRPr="009465AF" w:rsidRDefault="004151AF" w:rsidP="000D5447">
      <w:pPr>
        <w:spacing w:line="259" w:lineRule="auto"/>
        <w:jc w:val="both"/>
        <w:rPr>
          <w:rFonts w:ascii="Arial" w:hAnsi="Arial" w:cs="Arial"/>
          <w:lang w:val="cy-GB"/>
        </w:rPr>
      </w:pPr>
    </w:p>
    <w:p w14:paraId="14E5087D" w14:textId="1917D038" w:rsidR="00B81BC0" w:rsidRPr="009465AF" w:rsidRDefault="008348CE" w:rsidP="00B81BC0">
      <w:pPr>
        <w:spacing w:line="259" w:lineRule="auto"/>
        <w:jc w:val="both"/>
        <w:rPr>
          <w:rFonts w:ascii="Arial" w:hAnsi="Arial" w:cs="Arial"/>
          <w:lang w:val="cy-GB"/>
        </w:rPr>
      </w:pPr>
      <w:r w:rsidRPr="008348CE">
        <w:rPr>
          <w:rFonts w:ascii="Arial" w:eastAsia="Arial" w:hAnsi="Arial" w:cs="Arial"/>
          <w:lang w:val="cy-GB"/>
        </w:rPr>
        <w:t>Mae’r argymhelliad hwn yn seiliedig ar arfer orau wrth wynebu newid mawr ac nid yw’n dynodi methiannau presennol.</w:t>
      </w:r>
    </w:p>
    <w:p w14:paraId="31835BD5" w14:textId="77777777" w:rsidR="00B81BC0" w:rsidRPr="009465AF" w:rsidRDefault="00B81BC0" w:rsidP="000D5447">
      <w:pPr>
        <w:spacing w:line="259" w:lineRule="auto"/>
        <w:jc w:val="both"/>
        <w:rPr>
          <w:rFonts w:ascii="Arial" w:hAnsi="Arial" w:cs="Arial"/>
          <w:lang w:val="cy-GB"/>
        </w:rPr>
      </w:pPr>
    </w:p>
    <w:p w14:paraId="1766CB9B" w14:textId="6D147CEB" w:rsidR="009E5B89" w:rsidRPr="009465AF" w:rsidRDefault="009465AF" w:rsidP="009E5B89">
      <w:pPr>
        <w:spacing w:after="160" w:line="259" w:lineRule="auto"/>
        <w:rPr>
          <w:rFonts w:ascii="Arial" w:hAnsi="Arial" w:cs="Arial"/>
          <w:b/>
          <w:bCs/>
          <w:lang w:val="cy-GB"/>
        </w:rPr>
      </w:pPr>
      <w:r w:rsidRPr="009465AF">
        <w:rPr>
          <w:rFonts w:ascii="Arial" w:eastAsia="Arial" w:hAnsi="Arial" w:cs="Arial"/>
          <w:b/>
          <w:bCs/>
          <w:lang w:val="cy-GB"/>
        </w:rPr>
        <w:t>Camau a argymhellir ar gyfer gwella</w:t>
      </w:r>
    </w:p>
    <w:tbl>
      <w:tblPr>
        <w:tblStyle w:val="TableGrid"/>
        <w:tblW w:w="0" w:type="auto"/>
        <w:tblLook w:val="04A0" w:firstRow="1" w:lastRow="0" w:firstColumn="1" w:lastColumn="0" w:noHBand="0" w:noVBand="1"/>
      </w:tblPr>
      <w:tblGrid>
        <w:gridCol w:w="846"/>
        <w:gridCol w:w="8170"/>
      </w:tblGrid>
      <w:tr w:rsidR="008E7353" w:rsidRPr="009465AF" w14:paraId="5CD22FFE" w14:textId="77777777" w:rsidTr="009E6ED3">
        <w:tc>
          <w:tcPr>
            <w:tcW w:w="846" w:type="dxa"/>
          </w:tcPr>
          <w:p w14:paraId="5D9DA8E3" w14:textId="77777777" w:rsidR="004151AF" w:rsidRPr="009465AF" w:rsidRDefault="009465AF" w:rsidP="00255C66">
            <w:pPr>
              <w:spacing w:line="259" w:lineRule="auto"/>
              <w:jc w:val="center"/>
              <w:rPr>
                <w:rFonts w:ascii="Arial" w:hAnsi="Arial" w:cs="Arial"/>
                <w:b/>
                <w:bCs/>
                <w:lang w:val="cy-GB"/>
              </w:rPr>
            </w:pPr>
            <w:r w:rsidRPr="009465AF">
              <w:rPr>
                <w:rFonts w:ascii="Arial" w:eastAsia="Arial" w:hAnsi="Arial" w:cs="Arial"/>
                <w:b/>
                <w:bCs/>
                <w:lang w:val="cy-GB"/>
              </w:rPr>
              <w:t>5</w:t>
            </w:r>
          </w:p>
        </w:tc>
        <w:tc>
          <w:tcPr>
            <w:tcW w:w="8170" w:type="dxa"/>
          </w:tcPr>
          <w:p w14:paraId="0464F36C" w14:textId="77777777" w:rsidR="00794533" w:rsidRPr="009465AF" w:rsidRDefault="009465AF" w:rsidP="00812959">
            <w:pPr>
              <w:rPr>
                <w:rFonts w:ascii="Arial" w:hAnsi="Arial" w:cs="Arial"/>
                <w:lang w:val="cy-GB"/>
              </w:rPr>
            </w:pPr>
            <w:r w:rsidRPr="009465AF">
              <w:rPr>
                <w:rFonts w:ascii="Arial" w:eastAsia="Arial" w:hAnsi="Arial" w:cs="Arial"/>
                <w:b/>
                <w:bCs/>
                <w:lang w:val="cy-GB"/>
              </w:rPr>
              <w:t>Comisiynu rhaglen datblygu aelodau gynhwysfawr</w:t>
            </w:r>
            <w:r w:rsidRPr="009465AF">
              <w:rPr>
                <w:rFonts w:ascii="Arial" w:eastAsia="Arial" w:hAnsi="Arial" w:cs="Arial"/>
                <w:lang w:val="cy-GB"/>
              </w:rPr>
              <w:t xml:space="preserve"> </w:t>
            </w:r>
          </w:p>
          <w:p w14:paraId="2FDB1961" w14:textId="77777777" w:rsidR="00812959" w:rsidRPr="009465AF" w:rsidRDefault="009465AF" w:rsidP="00812959">
            <w:pPr>
              <w:rPr>
                <w:rFonts w:ascii="Arial" w:hAnsi="Arial" w:cs="Arial"/>
                <w:lang w:val="cy-GB"/>
              </w:rPr>
            </w:pPr>
            <w:r w:rsidRPr="009465AF">
              <w:rPr>
                <w:rFonts w:ascii="Arial" w:eastAsia="Arial" w:hAnsi="Arial" w:cs="Arial"/>
                <w:lang w:val="cy-GB"/>
              </w:rPr>
              <w:t>Byddai hyn yn cynnwys, ond heb ei gyfyngu i:</w:t>
            </w:r>
          </w:p>
          <w:p w14:paraId="036958FC" w14:textId="77777777" w:rsidR="00812959" w:rsidRPr="009465AF" w:rsidRDefault="009465AF" w:rsidP="001511F7">
            <w:pPr>
              <w:pStyle w:val="ListParagraph"/>
              <w:numPr>
                <w:ilvl w:val="0"/>
                <w:numId w:val="11"/>
              </w:numPr>
              <w:spacing w:after="160" w:line="259" w:lineRule="auto"/>
              <w:ind w:left="1026" w:hanging="425"/>
              <w:rPr>
                <w:rFonts w:ascii="Arial" w:hAnsi="Arial" w:cs="Arial"/>
                <w:lang w:val="cy-GB"/>
              </w:rPr>
            </w:pPr>
            <w:r w:rsidRPr="009465AF">
              <w:rPr>
                <w:rFonts w:ascii="Arial" w:eastAsia="Arial" w:hAnsi="Arial" w:cs="Arial"/>
                <w:lang w:val="cy-GB"/>
              </w:rPr>
              <w:t>Ystyried rôl aelod/swyddog yn seiliedig o bosib ar fodel ‘awdurdod a arweinir gan aelodau’,</w:t>
            </w:r>
          </w:p>
          <w:p w14:paraId="7B877E9B" w14:textId="77777777" w:rsidR="004151AF" w:rsidRPr="009465AF" w:rsidRDefault="009465AF" w:rsidP="001511F7">
            <w:pPr>
              <w:pStyle w:val="ListParagraph"/>
              <w:numPr>
                <w:ilvl w:val="0"/>
                <w:numId w:val="11"/>
              </w:numPr>
              <w:spacing w:after="160" w:line="259" w:lineRule="auto"/>
              <w:ind w:left="1026" w:hanging="426"/>
              <w:rPr>
                <w:rFonts w:ascii="Arial" w:hAnsi="Arial" w:cs="Arial"/>
                <w:lang w:val="cy-GB"/>
              </w:rPr>
            </w:pPr>
            <w:r w:rsidRPr="009465AF">
              <w:rPr>
                <w:rFonts w:ascii="Arial" w:eastAsia="Arial" w:hAnsi="Arial" w:cs="Arial"/>
                <w:lang w:val="cy-GB"/>
              </w:rPr>
              <w:t>Llywodraethu da a gwneud penderfyniadau anodd,</w:t>
            </w:r>
          </w:p>
          <w:p w14:paraId="1810EFF4" w14:textId="77777777" w:rsidR="0072352F" w:rsidRPr="009465AF" w:rsidRDefault="009465AF" w:rsidP="001511F7">
            <w:pPr>
              <w:pStyle w:val="ListParagraph"/>
              <w:numPr>
                <w:ilvl w:val="0"/>
                <w:numId w:val="11"/>
              </w:numPr>
              <w:spacing w:after="160" w:line="259" w:lineRule="auto"/>
              <w:ind w:left="1026" w:hanging="426"/>
              <w:rPr>
                <w:rFonts w:ascii="Arial" w:hAnsi="Arial" w:cs="Arial"/>
                <w:lang w:val="cy-GB"/>
              </w:rPr>
            </w:pPr>
            <w:r w:rsidRPr="009465AF">
              <w:rPr>
                <w:rFonts w:ascii="Arial" w:eastAsia="Arial" w:hAnsi="Arial" w:cs="Arial"/>
                <w:lang w:val="cy-GB"/>
              </w:rPr>
              <w:t>Dylid ystyried cefnogaeth a datblygiad ar gyfer aelodau meinciau cefn, arweinwyr craffu, ac ati.</w:t>
            </w:r>
          </w:p>
        </w:tc>
      </w:tr>
    </w:tbl>
    <w:p w14:paraId="043882FC" w14:textId="77777777" w:rsidR="00F40F73" w:rsidRDefault="00F40F73" w:rsidP="001C547D">
      <w:pPr>
        <w:spacing w:line="259" w:lineRule="auto"/>
        <w:jc w:val="both"/>
        <w:rPr>
          <w:rFonts w:ascii="Arial" w:eastAsia="Arial" w:hAnsi="Arial" w:cs="Arial"/>
          <w:lang w:val="cy-GB"/>
        </w:rPr>
      </w:pPr>
    </w:p>
    <w:p w14:paraId="068800A3" w14:textId="67A6C74B" w:rsidR="001C547D" w:rsidRPr="009465AF" w:rsidRDefault="009465AF" w:rsidP="001C547D">
      <w:pPr>
        <w:spacing w:line="259" w:lineRule="auto"/>
        <w:jc w:val="both"/>
        <w:rPr>
          <w:rFonts w:ascii="Arial" w:hAnsi="Arial" w:cs="Arial"/>
          <w:lang w:val="cy-GB"/>
        </w:rPr>
      </w:pPr>
      <w:r w:rsidRPr="009465AF">
        <w:rPr>
          <w:rFonts w:ascii="Arial" w:eastAsia="Arial" w:hAnsi="Arial" w:cs="Arial"/>
          <w:lang w:val="cy-GB"/>
        </w:rPr>
        <w:t xml:space="preserve">Yng nghyd-destun y newid sylweddol, mae rhaglen ddatblygu debyg yn hanfodol ar gyfer arfogi’r tîm arwain gyda’r sgiliau a’r cymwyseddau angenrheidiol i lywio newidiadau sefydliadol cymhleth ac arwain ymdrechion trawsnewid. </w:t>
      </w:r>
    </w:p>
    <w:p w14:paraId="2A8D2D21" w14:textId="77777777" w:rsidR="00222C65" w:rsidRPr="009465AF" w:rsidRDefault="00222C65" w:rsidP="00180857">
      <w:pPr>
        <w:spacing w:line="259" w:lineRule="auto"/>
        <w:jc w:val="both"/>
        <w:rPr>
          <w:rFonts w:ascii="Arial" w:hAnsi="Arial" w:cs="Arial"/>
          <w:lang w:val="cy-GB"/>
        </w:rPr>
      </w:pPr>
    </w:p>
    <w:tbl>
      <w:tblPr>
        <w:tblStyle w:val="TableGrid"/>
        <w:tblW w:w="0" w:type="auto"/>
        <w:tblLook w:val="04A0" w:firstRow="1" w:lastRow="0" w:firstColumn="1" w:lastColumn="0" w:noHBand="0" w:noVBand="1"/>
      </w:tblPr>
      <w:tblGrid>
        <w:gridCol w:w="846"/>
        <w:gridCol w:w="8170"/>
      </w:tblGrid>
      <w:tr w:rsidR="008E7353" w:rsidRPr="009465AF" w14:paraId="5809C63B" w14:textId="77777777" w:rsidTr="00B85E09">
        <w:trPr>
          <w:trHeight w:val="2347"/>
        </w:trPr>
        <w:tc>
          <w:tcPr>
            <w:tcW w:w="846" w:type="dxa"/>
          </w:tcPr>
          <w:p w14:paraId="05092282" w14:textId="77777777" w:rsidR="001C547D" w:rsidRPr="009465AF" w:rsidRDefault="009465AF" w:rsidP="00255C66">
            <w:pPr>
              <w:jc w:val="center"/>
              <w:rPr>
                <w:rFonts w:ascii="Arial" w:hAnsi="Arial" w:cs="Arial"/>
                <w:b/>
                <w:bCs/>
                <w:lang w:val="cy-GB"/>
              </w:rPr>
            </w:pPr>
            <w:r w:rsidRPr="009465AF">
              <w:rPr>
                <w:rFonts w:ascii="Arial" w:eastAsia="Arial" w:hAnsi="Arial" w:cs="Arial"/>
                <w:b/>
                <w:bCs/>
                <w:lang w:val="cy-GB"/>
              </w:rPr>
              <w:lastRenderedPageBreak/>
              <w:t>6</w:t>
            </w:r>
          </w:p>
        </w:tc>
        <w:tc>
          <w:tcPr>
            <w:tcW w:w="8170" w:type="dxa"/>
          </w:tcPr>
          <w:p w14:paraId="4A7D8EB2" w14:textId="77777777" w:rsidR="00D65741" w:rsidRPr="009465AF" w:rsidRDefault="009465AF" w:rsidP="00356201">
            <w:pPr>
              <w:spacing w:line="259" w:lineRule="auto"/>
              <w:jc w:val="both"/>
              <w:rPr>
                <w:rFonts w:ascii="Arial" w:hAnsi="Arial" w:cs="Arial"/>
                <w:lang w:val="cy-GB"/>
              </w:rPr>
            </w:pPr>
            <w:r w:rsidRPr="009465AF">
              <w:rPr>
                <w:rFonts w:ascii="Arial" w:eastAsia="Arial" w:hAnsi="Arial" w:cs="Arial"/>
                <w:b/>
                <w:bCs/>
                <w:lang w:val="cy-GB"/>
              </w:rPr>
              <w:t>Comisiynu rhaglen ddatblygu ar gyfer y Tîm Arwain Corfforaethol</w:t>
            </w:r>
            <w:r w:rsidRPr="009465AF">
              <w:rPr>
                <w:rFonts w:ascii="Arial" w:eastAsia="Arial" w:hAnsi="Arial" w:cs="Arial"/>
                <w:lang w:val="cy-GB"/>
              </w:rPr>
              <w:t xml:space="preserve">. </w:t>
            </w:r>
          </w:p>
          <w:p w14:paraId="4DD828B7" w14:textId="77777777" w:rsidR="00356201" w:rsidRPr="009465AF" w:rsidRDefault="009465AF" w:rsidP="00356201">
            <w:pPr>
              <w:spacing w:line="259" w:lineRule="auto"/>
              <w:jc w:val="both"/>
              <w:rPr>
                <w:rFonts w:ascii="Arial" w:hAnsi="Arial" w:cs="Arial"/>
                <w:lang w:val="cy-GB"/>
              </w:rPr>
            </w:pPr>
            <w:r w:rsidRPr="009465AF">
              <w:rPr>
                <w:rFonts w:ascii="Arial" w:eastAsia="Arial" w:hAnsi="Arial" w:cs="Arial"/>
                <w:lang w:val="cy-GB"/>
              </w:rPr>
              <w:t>Dylai’r rhaglen gynnwys:</w:t>
            </w:r>
          </w:p>
          <w:p w14:paraId="789EDD74" w14:textId="77777777" w:rsidR="00356201" w:rsidRPr="009465AF" w:rsidRDefault="009465AF" w:rsidP="001511F7">
            <w:pPr>
              <w:pStyle w:val="ListParagraph"/>
              <w:numPr>
                <w:ilvl w:val="0"/>
                <w:numId w:val="12"/>
              </w:numPr>
              <w:spacing w:before="240" w:after="240" w:line="259" w:lineRule="auto"/>
              <w:ind w:left="1026" w:hanging="425"/>
              <w:rPr>
                <w:rFonts w:ascii="Arial" w:hAnsi="Arial" w:cs="Arial"/>
                <w:lang w:val="cy-GB"/>
              </w:rPr>
            </w:pPr>
            <w:r w:rsidRPr="009465AF">
              <w:rPr>
                <w:rFonts w:ascii="Arial" w:eastAsia="Arial" w:hAnsi="Arial" w:cs="Arial"/>
                <w:lang w:val="cy-GB"/>
              </w:rPr>
              <w:t>Llywodraethu da,</w:t>
            </w:r>
          </w:p>
          <w:p w14:paraId="01A29757" w14:textId="77777777" w:rsidR="00356201" w:rsidRPr="009465AF" w:rsidRDefault="009465AF" w:rsidP="001511F7">
            <w:pPr>
              <w:pStyle w:val="ListParagraph"/>
              <w:numPr>
                <w:ilvl w:val="0"/>
                <w:numId w:val="12"/>
              </w:numPr>
              <w:spacing w:before="240" w:after="240" w:line="259" w:lineRule="auto"/>
              <w:ind w:left="1026" w:hanging="425"/>
              <w:rPr>
                <w:rFonts w:ascii="Arial" w:hAnsi="Arial" w:cs="Arial"/>
                <w:lang w:val="cy-GB"/>
              </w:rPr>
            </w:pPr>
            <w:r w:rsidRPr="009465AF">
              <w:rPr>
                <w:rFonts w:ascii="Arial" w:eastAsia="Arial" w:hAnsi="Arial" w:cs="Arial"/>
                <w:lang w:val="cy-GB"/>
              </w:rPr>
              <w:t>Arferion gorau wrth reoli perfformiad,</w:t>
            </w:r>
          </w:p>
          <w:p w14:paraId="5594A32B" w14:textId="77777777" w:rsidR="00356201" w:rsidRPr="009465AF" w:rsidRDefault="009465AF" w:rsidP="001511F7">
            <w:pPr>
              <w:pStyle w:val="ListParagraph"/>
              <w:numPr>
                <w:ilvl w:val="0"/>
                <w:numId w:val="12"/>
              </w:numPr>
              <w:spacing w:before="240" w:after="240" w:line="259" w:lineRule="auto"/>
              <w:ind w:left="1026" w:hanging="425"/>
              <w:rPr>
                <w:rFonts w:ascii="Arial" w:hAnsi="Arial" w:cs="Arial"/>
                <w:lang w:val="cy-GB"/>
              </w:rPr>
            </w:pPr>
            <w:r w:rsidRPr="009465AF">
              <w:rPr>
                <w:rFonts w:ascii="Arial" w:eastAsia="Arial" w:hAnsi="Arial" w:cs="Arial"/>
                <w:lang w:val="cy-GB"/>
              </w:rPr>
              <w:t>Nodi a chyflawni canlyniadau,</w:t>
            </w:r>
          </w:p>
          <w:p w14:paraId="42449C29" w14:textId="77777777" w:rsidR="00D65741" w:rsidRPr="009465AF" w:rsidRDefault="009465AF" w:rsidP="001511F7">
            <w:pPr>
              <w:pStyle w:val="ListParagraph"/>
              <w:numPr>
                <w:ilvl w:val="0"/>
                <w:numId w:val="12"/>
              </w:numPr>
              <w:spacing w:before="240" w:after="240" w:line="259" w:lineRule="auto"/>
              <w:ind w:left="1026" w:hanging="425"/>
              <w:rPr>
                <w:rFonts w:ascii="Arial" w:hAnsi="Arial" w:cs="Arial"/>
                <w:lang w:val="cy-GB"/>
              </w:rPr>
            </w:pPr>
            <w:r w:rsidRPr="009465AF">
              <w:rPr>
                <w:rFonts w:ascii="Arial" w:eastAsia="Arial" w:hAnsi="Arial" w:cs="Arial"/>
                <w:lang w:val="cy-GB"/>
              </w:rPr>
              <w:t>Darparu trawsnewid,</w:t>
            </w:r>
          </w:p>
          <w:p w14:paraId="5D27B9A5" w14:textId="77777777" w:rsidR="00356201" w:rsidRPr="009465AF" w:rsidRDefault="009465AF" w:rsidP="001511F7">
            <w:pPr>
              <w:pStyle w:val="ListParagraph"/>
              <w:numPr>
                <w:ilvl w:val="0"/>
                <w:numId w:val="12"/>
              </w:numPr>
              <w:spacing w:before="240" w:after="240" w:line="259" w:lineRule="auto"/>
              <w:ind w:left="1026" w:hanging="425"/>
              <w:rPr>
                <w:rFonts w:ascii="Arial" w:hAnsi="Arial" w:cs="Arial"/>
                <w:lang w:val="cy-GB"/>
              </w:rPr>
            </w:pPr>
            <w:r w:rsidRPr="009465AF">
              <w:rPr>
                <w:rFonts w:ascii="Arial" w:eastAsia="Arial" w:hAnsi="Arial" w:cs="Arial"/>
                <w:lang w:val="cy-GB"/>
              </w:rPr>
              <w:t>Y sgiliau i ddarparu amgylchedd o newid mawr.</w:t>
            </w:r>
          </w:p>
        </w:tc>
      </w:tr>
    </w:tbl>
    <w:p w14:paraId="0A06B6BB" w14:textId="58C626E2" w:rsidR="00180857" w:rsidRPr="009465AF" w:rsidRDefault="009465AF" w:rsidP="00A51A2F">
      <w:pPr>
        <w:pStyle w:val="Heading1"/>
        <w:rPr>
          <w:rFonts w:ascii="Arial" w:eastAsiaTheme="minorHAnsi" w:hAnsi="Arial" w:cs="Arial"/>
          <w:b/>
          <w:bCs/>
          <w:color w:val="auto"/>
          <w:sz w:val="24"/>
          <w:szCs w:val="24"/>
          <w:lang w:val="cy-GB"/>
        </w:rPr>
      </w:pPr>
      <w:r w:rsidRPr="009465AF">
        <w:rPr>
          <w:rFonts w:ascii="Arial" w:eastAsia="Arial" w:hAnsi="Arial" w:cs="Arial"/>
          <w:b/>
          <w:bCs/>
          <w:color w:val="auto"/>
          <w:sz w:val="24"/>
          <w:szCs w:val="24"/>
          <w:lang w:val="cy-GB"/>
        </w:rPr>
        <w:t xml:space="preserve">Y Cynllun Corfforaethol ac Egwyddorion </w:t>
      </w:r>
      <w:proofErr w:type="spellStart"/>
      <w:r w:rsidRPr="009465AF">
        <w:rPr>
          <w:rFonts w:ascii="Arial" w:eastAsia="Arial" w:hAnsi="Arial" w:cs="Arial"/>
          <w:b/>
          <w:bCs/>
          <w:color w:val="auto"/>
          <w:sz w:val="24"/>
          <w:szCs w:val="24"/>
          <w:lang w:val="cy-GB"/>
        </w:rPr>
        <w:t>Marmot</w:t>
      </w:r>
      <w:proofErr w:type="spellEnd"/>
      <w:r w:rsidRPr="009465AF">
        <w:rPr>
          <w:rFonts w:ascii="Arial" w:eastAsia="Arial" w:hAnsi="Arial" w:cs="Arial"/>
          <w:b/>
          <w:bCs/>
          <w:color w:val="auto"/>
          <w:sz w:val="24"/>
          <w:szCs w:val="24"/>
          <w:lang w:val="cy-GB"/>
        </w:rPr>
        <w:t xml:space="preserve"> - canfyddiadau allweddol</w:t>
      </w:r>
    </w:p>
    <w:p w14:paraId="3E9CC99F" w14:textId="77777777" w:rsidR="00BD117A" w:rsidRPr="009465AF" w:rsidRDefault="00BD117A" w:rsidP="00BD117A">
      <w:pPr>
        <w:rPr>
          <w:lang w:val="cy-GB"/>
        </w:rPr>
      </w:pPr>
    </w:p>
    <w:p w14:paraId="1FEFC09D" w14:textId="5CEBA8B3" w:rsidR="00FF75D7" w:rsidRPr="009465AF" w:rsidRDefault="00846BB1" w:rsidP="000B36B4">
      <w:pPr>
        <w:ind w:left="993" w:hanging="567"/>
        <w:rPr>
          <w:rFonts w:ascii="Arial" w:hAnsi="Arial" w:cs="Arial"/>
          <w:b/>
          <w:bCs/>
          <w:lang w:val="cy-GB"/>
        </w:rPr>
      </w:pPr>
      <w:r>
        <w:rPr>
          <w:rFonts w:ascii="Arial" w:eastAsia="Arial" w:hAnsi="Arial" w:cs="Arial"/>
          <w:b/>
          <w:bCs/>
          <w:lang w:val="cy-GB"/>
        </w:rPr>
        <w:t xml:space="preserve">A </w:t>
      </w:r>
      <w:r w:rsidR="009465AF" w:rsidRPr="009465AF">
        <w:rPr>
          <w:rFonts w:ascii="Arial" w:eastAsia="Arial" w:hAnsi="Arial" w:cs="Arial"/>
          <w:b/>
          <w:bCs/>
          <w:lang w:val="cy-GB"/>
        </w:rPr>
        <w:t xml:space="preserve">Cynllun Corfforaethol  </w:t>
      </w:r>
    </w:p>
    <w:p w14:paraId="4BBD176F" w14:textId="77777777" w:rsidR="00FF75D7" w:rsidRPr="009465AF" w:rsidRDefault="00FF75D7" w:rsidP="00BD117A">
      <w:pPr>
        <w:rPr>
          <w:lang w:val="cy-GB"/>
        </w:rPr>
      </w:pPr>
    </w:p>
    <w:p w14:paraId="3038D358" w14:textId="1FB056CC" w:rsidR="00E97777" w:rsidRPr="009465AF" w:rsidRDefault="009465AF" w:rsidP="00E97777">
      <w:pPr>
        <w:ind w:hanging="709"/>
        <w:rPr>
          <w:rFonts w:ascii="Arial" w:hAnsi="Arial" w:cs="Arial"/>
          <w:lang w:val="cy-GB"/>
        </w:rPr>
      </w:pPr>
      <w:r w:rsidRPr="009465AF">
        <w:rPr>
          <w:rFonts w:ascii="Arial" w:eastAsia="Arial" w:hAnsi="Arial" w:cs="Arial"/>
          <w:lang w:val="cy-GB"/>
        </w:rPr>
        <w:t>8.34</w:t>
      </w:r>
      <w:r w:rsidRPr="009465AF">
        <w:rPr>
          <w:rFonts w:ascii="Arial" w:eastAsia="Arial" w:hAnsi="Arial" w:cs="Arial"/>
          <w:lang w:val="cy-GB"/>
        </w:rPr>
        <w:tab/>
        <w:t>Mae’r cynllun corfforaethol presennol yn cynnwys amcanion lles</w:t>
      </w:r>
      <w:r w:rsidR="00846BB1">
        <w:rPr>
          <w:rFonts w:ascii="Arial" w:eastAsia="Arial" w:hAnsi="Arial" w:cs="Arial"/>
          <w:lang w:val="cy-GB"/>
        </w:rPr>
        <w:t xml:space="preserve"> </w:t>
      </w:r>
      <w:r w:rsidRPr="009465AF">
        <w:rPr>
          <w:rFonts w:ascii="Arial" w:eastAsia="Arial" w:hAnsi="Arial" w:cs="Arial"/>
          <w:lang w:val="cy-GB"/>
        </w:rPr>
        <w:t xml:space="preserve">ac 8 Egwyddor </w:t>
      </w:r>
      <w:proofErr w:type="spellStart"/>
      <w:r w:rsidRPr="009465AF">
        <w:rPr>
          <w:rFonts w:ascii="Arial" w:eastAsia="Arial" w:hAnsi="Arial" w:cs="Arial"/>
          <w:lang w:val="cy-GB"/>
        </w:rPr>
        <w:t>Marmot</w:t>
      </w:r>
      <w:proofErr w:type="spellEnd"/>
      <w:r w:rsidRPr="009465AF">
        <w:rPr>
          <w:rFonts w:ascii="Arial" w:eastAsia="Arial" w:hAnsi="Arial" w:cs="Arial"/>
          <w:lang w:val="cy-GB"/>
        </w:rPr>
        <w:t xml:space="preserve">. Mae fformat y cynllun corfforaethol yn cael ei lywio gan reoliadau i raddau, a bwriad i fod yn gynhwysol. Gallai’r arsylwad hwn fod yn berthnasol ledled Cynghorau yng Nghymru o wybod o fframwaith rheoleiddio. </w:t>
      </w:r>
    </w:p>
    <w:p w14:paraId="0F109E87" w14:textId="77777777" w:rsidR="00E97777" w:rsidRPr="009465AF" w:rsidRDefault="00E97777" w:rsidP="00E97777">
      <w:pPr>
        <w:ind w:hanging="709"/>
        <w:rPr>
          <w:rFonts w:ascii="Arial" w:hAnsi="Arial" w:cs="Arial"/>
          <w:lang w:val="cy-GB"/>
        </w:rPr>
      </w:pPr>
    </w:p>
    <w:p w14:paraId="0B9E666E" w14:textId="77777777" w:rsidR="002C3DF2" w:rsidRPr="009465AF" w:rsidRDefault="009465AF" w:rsidP="00E97777">
      <w:pPr>
        <w:ind w:hanging="709"/>
        <w:rPr>
          <w:rFonts w:ascii="Arial" w:hAnsi="Arial" w:cs="Arial"/>
          <w:lang w:val="cy-GB"/>
        </w:rPr>
      </w:pPr>
      <w:r w:rsidRPr="009465AF">
        <w:rPr>
          <w:rFonts w:ascii="Arial" w:eastAsia="Arial" w:hAnsi="Arial" w:cs="Arial"/>
          <w:lang w:val="cy-GB"/>
        </w:rPr>
        <w:t>8.35</w:t>
      </w:r>
      <w:r w:rsidRPr="009465AF">
        <w:rPr>
          <w:rFonts w:ascii="Arial" w:eastAsia="Arial" w:hAnsi="Arial" w:cs="Arial"/>
          <w:lang w:val="cy-GB"/>
        </w:rPr>
        <w:tab/>
        <w:t xml:space="preserve">Dylid mireinio’r cynllun corfforaethol i sicrhau bod camau gweithredu’n cael eu diffinio’n glir, bod canlyniadau yn fesuradwy, a bod eglurder o ran sut beth yw llwyddiant ar wahanol gyfnodau amser. </w:t>
      </w:r>
    </w:p>
    <w:p w14:paraId="56CC4514" w14:textId="77777777" w:rsidR="0002515A" w:rsidRPr="009465AF" w:rsidRDefault="0002515A" w:rsidP="001413D7">
      <w:pPr>
        <w:rPr>
          <w:rFonts w:ascii="Arial" w:hAnsi="Arial" w:cs="Arial"/>
          <w:lang w:val="cy-GB"/>
        </w:rPr>
      </w:pPr>
    </w:p>
    <w:p w14:paraId="7582F62A" w14:textId="77777777" w:rsidR="001413D7" w:rsidRPr="009465AF" w:rsidRDefault="009465AF" w:rsidP="0002515A">
      <w:pPr>
        <w:ind w:hanging="709"/>
        <w:rPr>
          <w:rFonts w:ascii="Arial" w:hAnsi="Arial" w:cs="Arial"/>
          <w:lang w:val="cy-GB"/>
        </w:rPr>
      </w:pPr>
      <w:r w:rsidRPr="009465AF">
        <w:rPr>
          <w:rFonts w:ascii="Arial" w:eastAsia="Arial" w:hAnsi="Arial" w:cs="Arial"/>
          <w:lang w:val="cy-GB"/>
        </w:rPr>
        <w:t>8.36</w:t>
      </w:r>
      <w:r w:rsidRPr="009465AF">
        <w:rPr>
          <w:rFonts w:ascii="Arial" w:eastAsia="Arial" w:hAnsi="Arial" w:cs="Arial"/>
          <w:lang w:val="cy-GB"/>
        </w:rPr>
        <w:tab/>
        <w:t xml:space="preserve">Os mai Egwyddorion </w:t>
      </w:r>
      <w:proofErr w:type="spellStart"/>
      <w:r w:rsidRPr="009465AF">
        <w:rPr>
          <w:rFonts w:ascii="Arial" w:eastAsia="Arial" w:hAnsi="Arial" w:cs="Arial"/>
          <w:lang w:val="cy-GB"/>
        </w:rPr>
        <w:t>Marmot</w:t>
      </w:r>
      <w:proofErr w:type="spellEnd"/>
      <w:r w:rsidRPr="009465AF">
        <w:rPr>
          <w:rFonts w:ascii="Arial" w:eastAsia="Arial" w:hAnsi="Arial" w:cs="Arial"/>
          <w:lang w:val="cy-GB"/>
        </w:rPr>
        <w:t xml:space="preserve"> sy’n llywio’n bennaf, yna dylid ymddangos felly.  Drwy gysylltu’r egwyddorion i amcanion penodol gyda thargedau clir o fewn terfyn amser, yna mae’r egwyddorion yn symud o’r theoretig i’r sail ar gyfer gweithredu (gweler paragraffau 8.48 i 8.50 am ragor o fanylion).</w:t>
      </w:r>
    </w:p>
    <w:p w14:paraId="3C2AAAA9" w14:textId="77777777" w:rsidR="001413D7" w:rsidRPr="009465AF" w:rsidRDefault="001413D7" w:rsidP="00B73842">
      <w:pPr>
        <w:rPr>
          <w:rFonts w:ascii="Arial" w:hAnsi="Arial" w:cs="Arial"/>
          <w:highlight w:val="yellow"/>
          <w:lang w:val="cy-GB"/>
        </w:rPr>
      </w:pPr>
    </w:p>
    <w:p w14:paraId="4BE1E38B" w14:textId="77777777" w:rsidR="00911F19" w:rsidRPr="009465AF" w:rsidRDefault="009465AF" w:rsidP="0002515A">
      <w:pPr>
        <w:ind w:hanging="709"/>
        <w:rPr>
          <w:rFonts w:ascii="Arial" w:hAnsi="Arial" w:cs="Arial"/>
          <w:lang w:val="cy-GB"/>
        </w:rPr>
      </w:pPr>
      <w:r w:rsidRPr="009465AF">
        <w:rPr>
          <w:rFonts w:ascii="Arial" w:eastAsia="Arial" w:hAnsi="Arial" w:cs="Arial"/>
          <w:lang w:val="cy-GB"/>
        </w:rPr>
        <w:t>8.37</w:t>
      </w:r>
      <w:r w:rsidRPr="009465AF">
        <w:rPr>
          <w:rFonts w:ascii="Arial" w:eastAsia="Arial" w:hAnsi="Arial" w:cs="Arial"/>
          <w:lang w:val="cy-GB"/>
        </w:rPr>
        <w:tab/>
        <w:t xml:space="preserve">Er mwyn sicrhau bod natur </w:t>
      </w:r>
      <w:proofErr w:type="spellStart"/>
      <w:r w:rsidRPr="009465AF">
        <w:rPr>
          <w:rFonts w:ascii="Arial" w:eastAsia="Arial" w:hAnsi="Arial" w:cs="Arial"/>
          <w:lang w:val="cy-GB"/>
        </w:rPr>
        <w:t>genedliadol</w:t>
      </w:r>
      <w:proofErr w:type="spellEnd"/>
      <w:r w:rsidRPr="009465AF">
        <w:rPr>
          <w:rFonts w:ascii="Arial" w:eastAsia="Arial" w:hAnsi="Arial" w:cs="Arial"/>
          <w:lang w:val="cy-GB"/>
        </w:rPr>
        <w:t xml:space="preserve"> Egwyddorion </w:t>
      </w:r>
      <w:proofErr w:type="spellStart"/>
      <w:r w:rsidRPr="009465AF">
        <w:rPr>
          <w:rFonts w:ascii="Arial" w:eastAsia="Arial" w:hAnsi="Arial" w:cs="Arial"/>
          <w:lang w:val="cy-GB"/>
        </w:rPr>
        <w:t>Marmot</w:t>
      </w:r>
      <w:proofErr w:type="spellEnd"/>
      <w:r w:rsidRPr="009465AF">
        <w:rPr>
          <w:rFonts w:ascii="Arial" w:eastAsia="Arial" w:hAnsi="Arial" w:cs="Arial"/>
          <w:lang w:val="cy-GB"/>
        </w:rPr>
        <w:t xml:space="preserve"> yn cael eu deall, a bod y newidiadau a ddisgwylir yn glir, mae’n hollbwysig bod y weledigaeth hirdymor yn cael ei chrynhoi i dargedau mesuradwy, penodol ar gyfer y tymor byr (blwyddyn), tymor canolig (5 mlynedd) a hirdymor (10 mlynedd). Mae’r dull hwn o weithio’n caniatáu ar gyfer marcwyr cynnydd pendant, gan ganolbwyntio ar nodau </w:t>
      </w:r>
      <w:proofErr w:type="spellStart"/>
      <w:r w:rsidRPr="009465AF">
        <w:rPr>
          <w:rFonts w:ascii="Arial" w:eastAsia="Arial" w:hAnsi="Arial" w:cs="Arial"/>
          <w:lang w:val="cy-GB"/>
        </w:rPr>
        <w:t>cenedliadol</w:t>
      </w:r>
      <w:proofErr w:type="spellEnd"/>
      <w:r w:rsidRPr="009465AF">
        <w:rPr>
          <w:rFonts w:ascii="Arial" w:eastAsia="Arial" w:hAnsi="Arial" w:cs="Arial"/>
          <w:lang w:val="cy-GB"/>
        </w:rPr>
        <w:t xml:space="preserve"> ehangach. </w:t>
      </w:r>
    </w:p>
    <w:p w14:paraId="33E336A5" w14:textId="77777777" w:rsidR="00D97180" w:rsidRPr="009465AF" w:rsidRDefault="00D97180" w:rsidP="00911F19">
      <w:pPr>
        <w:rPr>
          <w:rFonts w:ascii="Arial" w:hAnsi="Arial" w:cs="Arial"/>
          <w:lang w:val="cy-GB"/>
        </w:rPr>
      </w:pPr>
    </w:p>
    <w:p w14:paraId="2EB4280B" w14:textId="07059EE5" w:rsidR="00D97180" w:rsidRPr="009465AF" w:rsidRDefault="009465AF" w:rsidP="00D97180">
      <w:pPr>
        <w:spacing w:after="160" w:line="259" w:lineRule="auto"/>
        <w:rPr>
          <w:rFonts w:ascii="Arial" w:hAnsi="Arial" w:cs="Arial"/>
          <w:b/>
          <w:bCs/>
          <w:lang w:val="cy-GB"/>
        </w:rPr>
      </w:pPr>
      <w:r w:rsidRPr="009465AF">
        <w:rPr>
          <w:rFonts w:ascii="Arial" w:eastAsia="Arial" w:hAnsi="Arial" w:cs="Arial"/>
          <w:b/>
          <w:bCs/>
          <w:lang w:val="cy-GB"/>
        </w:rPr>
        <w:t>Camau a argymhellir ar gyfer gwella</w:t>
      </w:r>
    </w:p>
    <w:tbl>
      <w:tblPr>
        <w:tblStyle w:val="TableGrid"/>
        <w:tblW w:w="0" w:type="auto"/>
        <w:tblLook w:val="04A0" w:firstRow="1" w:lastRow="0" w:firstColumn="1" w:lastColumn="0" w:noHBand="0" w:noVBand="1"/>
      </w:tblPr>
      <w:tblGrid>
        <w:gridCol w:w="562"/>
        <w:gridCol w:w="8454"/>
      </w:tblGrid>
      <w:tr w:rsidR="008E7353" w:rsidRPr="009465AF" w14:paraId="45A38D87" w14:textId="77777777" w:rsidTr="00FA04E4">
        <w:tc>
          <w:tcPr>
            <w:tcW w:w="562" w:type="dxa"/>
          </w:tcPr>
          <w:p w14:paraId="5070E824" w14:textId="77777777" w:rsidR="00D97180" w:rsidRPr="009465AF" w:rsidRDefault="009465AF" w:rsidP="00A26F27">
            <w:pPr>
              <w:jc w:val="center"/>
              <w:rPr>
                <w:rFonts w:ascii="Arial" w:hAnsi="Arial" w:cs="Arial"/>
                <w:b/>
                <w:bCs/>
                <w:lang w:val="cy-GB"/>
              </w:rPr>
            </w:pPr>
            <w:r w:rsidRPr="009465AF">
              <w:rPr>
                <w:rFonts w:ascii="Arial" w:eastAsia="Arial" w:hAnsi="Arial" w:cs="Arial"/>
                <w:b/>
                <w:bCs/>
                <w:lang w:val="cy-GB"/>
              </w:rPr>
              <w:t>7</w:t>
            </w:r>
          </w:p>
        </w:tc>
        <w:tc>
          <w:tcPr>
            <w:tcW w:w="8454" w:type="dxa"/>
          </w:tcPr>
          <w:p w14:paraId="1686851F" w14:textId="77777777" w:rsidR="005D331C" w:rsidRPr="009465AF" w:rsidRDefault="009465AF" w:rsidP="005D331C">
            <w:pPr>
              <w:rPr>
                <w:rFonts w:ascii="Arial" w:hAnsi="Arial" w:cs="Arial"/>
                <w:b/>
                <w:bCs/>
                <w:lang w:val="cy-GB"/>
              </w:rPr>
            </w:pPr>
            <w:r w:rsidRPr="009465AF">
              <w:rPr>
                <w:rFonts w:ascii="Arial" w:eastAsia="Arial" w:hAnsi="Arial" w:cs="Arial"/>
                <w:b/>
                <w:bCs/>
                <w:lang w:val="cy-GB"/>
              </w:rPr>
              <w:t>Mae amcanion lles yn eang, ac yn amhenodol. Mae angen egluro</w:t>
            </w:r>
          </w:p>
          <w:p w14:paraId="41ADBA26" w14:textId="77777777" w:rsidR="005D331C" w:rsidRPr="009465AF" w:rsidRDefault="005D331C" w:rsidP="005D331C">
            <w:pPr>
              <w:rPr>
                <w:rFonts w:ascii="Arial" w:hAnsi="Arial" w:cs="Arial"/>
                <w:lang w:val="cy-GB"/>
              </w:rPr>
            </w:pPr>
          </w:p>
          <w:p w14:paraId="40CB0D03" w14:textId="77777777" w:rsidR="005D331C" w:rsidRPr="009465AF" w:rsidRDefault="009465AF" w:rsidP="001511F7">
            <w:pPr>
              <w:numPr>
                <w:ilvl w:val="0"/>
                <w:numId w:val="13"/>
              </w:numPr>
              <w:rPr>
                <w:rFonts w:ascii="Arial" w:hAnsi="Arial" w:cs="Arial"/>
                <w:lang w:val="cy-GB"/>
              </w:rPr>
            </w:pPr>
            <w:r w:rsidRPr="009465AF">
              <w:rPr>
                <w:rFonts w:ascii="Arial" w:eastAsia="Arial" w:hAnsi="Arial" w:cs="Arial"/>
                <w:lang w:val="cy-GB"/>
              </w:rPr>
              <w:t xml:space="preserve">y camau a’r mentrau a fydd yn cael eu gwneud er mwyn cyflawni canlyniad sy’n gysylltiedig â’r amcanion lles ac Egwyddorion </w:t>
            </w:r>
            <w:proofErr w:type="spellStart"/>
            <w:r w:rsidRPr="009465AF">
              <w:rPr>
                <w:rFonts w:ascii="Arial" w:eastAsia="Arial" w:hAnsi="Arial" w:cs="Arial"/>
                <w:lang w:val="cy-GB"/>
              </w:rPr>
              <w:t>Marmot</w:t>
            </w:r>
            <w:proofErr w:type="spellEnd"/>
            <w:r w:rsidRPr="009465AF">
              <w:rPr>
                <w:rFonts w:ascii="Arial" w:eastAsia="Arial" w:hAnsi="Arial" w:cs="Arial"/>
                <w:lang w:val="cy-GB"/>
              </w:rPr>
              <w:t xml:space="preserve">,  </w:t>
            </w:r>
          </w:p>
          <w:p w14:paraId="48BEF153" w14:textId="77777777" w:rsidR="00F81A35" w:rsidRPr="009465AF" w:rsidRDefault="009465AF" w:rsidP="001511F7">
            <w:pPr>
              <w:numPr>
                <w:ilvl w:val="0"/>
                <w:numId w:val="13"/>
              </w:numPr>
              <w:rPr>
                <w:rFonts w:ascii="Arial" w:hAnsi="Arial" w:cs="Arial"/>
                <w:lang w:val="cy-GB"/>
              </w:rPr>
            </w:pPr>
            <w:r w:rsidRPr="009465AF">
              <w:rPr>
                <w:rFonts w:ascii="Arial" w:eastAsia="Arial" w:hAnsi="Arial" w:cs="Arial"/>
                <w:lang w:val="cy-GB"/>
              </w:rPr>
              <w:t>nodi canlyniadau penodol, mesuradwy, a chynnwys amserlenni clir,</w:t>
            </w:r>
          </w:p>
          <w:p w14:paraId="603CD0B2" w14:textId="77777777" w:rsidR="00F81A35" w:rsidRPr="009465AF" w:rsidRDefault="009465AF" w:rsidP="001511F7">
            <w:pPr>
              <w:numPr>
                <w:ilvl w:val="0"/>
                <w:numId w:val="13"/>
              </w:numPr>
              <w:rPr>
                <w:rFonts w:ascii="Arial" w:hAnsi="Arial" w:cs="Arial"/>
                <w:lang w:val="cy-GB"/>
              </w:rPr>
            </w:pPr>
            <w:r w:rsidRPr="009465AF">
              <w:rPr>
                <w:rFonts w:ascii="Arial" w:eastAsia="Arial" w:hAnsi="Arial" w:cs="Arial"/>
                <w:lang w:val="cy-GB"/>
              </w:rPr>
              <w:t>diffinio llwyddiant yn glir ar gyfer pob canlyniad gan ddefnyddio dangosyddion penodol,</w:t>
            </w:r>
          </w:p>
          <w:p w14:paraId="181F2AD0" w14:textId="77777777" w:rsidR="00103E40" w:rsidRPr="009465AF" w:rsidRDefault="009465AF" w:rsidP="001511F7">
            <w:pPr>
              <w:numPr>
                <w:ilvl w:val="0"/>
                <w:numId w:val="13"/>
              </w:numPr>
              <w:rPr>
                <w:rFonts w:ascii="Arial" w:hAnsi="Arial" w:cs="Arial"/>
                <w:lang w:val="cy-GB"/>
              </w:rPr>
            </w:pPr>
            <w:r w:rsidRPr="009465AF">
              <w:rPr>
                <w:rFonts w:ascii="Arial" w:eastAsia="Arial" w:hAnsi="Arial" w:cs="Arial"/>
                <w:lang w:val="cy-GB"/>
              </w:rPr>
              <w:t xml:space="preserve">pa wahaniaeth y gallai’r defnyddiwr gwasanaeth/preswylydd ddisgwyl ei weld. </w:t>
            </w:r>
          </w:p>
          <w:p w14:paraId="7EBA217C" w14:textId="77777777" w:rsidR="002E603F" w:rsidRPr="009465AF" w:rsidRDefault="002E603F" w:rsidP="002E603F">
            <w:pPr>
              <w:ind w:left="720"/>
              <w:rPr>
                <w:rFonts w:ascii="Arial" w:hAnsi="Arial" w:cs="Arial"/>
                <w:lang w:val="cy-GB"/>
              </w:rPr>
            </w:pPr>
          </w:p>
        </w:tc>
      </w:tr>
      <w:tr w:rsidR="008E7353" w:rsidRPr="009465AF" w14:paraId="37995A14" w14:textId="77777777" w:rsidTr="00FA04E4">
        <w:tc>
          <w:tcPr>
            <w:tcW w:w="562" w:type="dxa"/>
          </w:tcPr>
          <w:p w14:paraId="2E795B12" w14:textId="77777777" w:rsidR="00E91A8E" w:rsidRPr="009465AF" w:rsidRDefault="009465AF" w:rsidP="00A26F27">
            <w:pPr>
              <w:jc w:val="center"/>
              <w:rPr>
                <w:rFonts w:ascii="Arial" w:hAnsi="Arial" w:cs="Arial"/>
                <w:b/>
                <w:bCs/>
                <w:lang w:val="cy-GB"/>
              </w:rPr>
            </w:pPr>
            <w:r w:rsidRPr="009465AF">
              <w:rPr>
                <w:rFonts w:ascii="Arial" w:eastAsia="Arial" w:hAnsi="Arial" w:cs="Arial"/>
                <w:b/>
                <w:bCs/>
                <w:lang w:val="cy-GB"/>
              </w:rPr>
              <w:t>8</w:t>
            </w:r>
          </w:p>
        </w:tc>
        <w:tc>
          <w:tcPr>
            <w:tcW w:w="8454" w:type="dxa"/>
          </w:tcPr>
          <w:p w14:paraId="2223D4F6" w14:textId="77777777" w:rsidR="00630D5C" w:rsidRDefault="009465AF" w:rsidP="00043395">
            <w:pPr>
              <w:rPr>
                <w:rFonts w:ascii="Arial" w:eastAsia="Arial" w:hAnsi="Arial" w:cs="Arial"/>
                <w:lang w:val="cy-GB"/>
              </w:rPr>
            </w:pPr>
            <w:r w:rsidRPr="009465AF">
              <w:rPr>
                <w:rFonts w:ascii="Arial" w:eastAsia="Arial" w:hAnsi="Arial" w:cs="Arial"/>
                <w:b/>
                <w:bCs/>
                <w:lang w:val="cy-GB"/>
              </w:rPr>
              <w:t xml:space="preserve">Cynllun corfforaethol </w:t>
            </w:r>
            <w:r w:rsidRPr="009465AF">
              <w:rPr>
                <w:rFonts w:ascii="Arial" w:eastAsia="Arial" w:hAnsi="Arial" w:cs="Arial"/>
                <w:lang w:val="cy-GB"/>
              </w:rPr>
              <w:t>- Mabwysiadu cynllun byrrach a symlach i helpu gyda dealltwriaeth ar lefel y gweithlu neu’r preswylydd.</w:t>
            </w:r>
          </w:p>
          <w:p w14:paraId="00A79204" w14:textId="77777777" w:rsidR="00630D5C" w:rsidRPr="009465AF" w:rsidRDefault="00630D5C" w:rsidP="00043395">
            <w:pPr>
              <w:rPr>
                <w:rFonts w:ascii="Arial" w:hAnsi="Arial" w:cs="Arial"/>
                <w:lang w:val="cy-GB"/>
              </w:rPr>
            </w:pPr>
          </w:p>
        </w:tc>
      </w:tr>
    </w:tbl>
    <w:p w14:paraId="7D648FB8" w14:textId="77777777" w:rsidR="00F40F73" w:rsidRDefault="00F40F73" w:rsidP="000B36B4">
      <w:pPr>
        <w:ind w:left="-142" w:firstLine="426"/>
        <w:rPr>
          <w:rFonts w:ascii="Arial" w:eastAsia="Arial" w:hAnsi="Arial" w:cs="Arial"/>
          <w:b/>
          <w:bCs/>
          <w:lang w:val="cy-GB"/>
        </w:rPr>
      </w:pPr>
    </w:p>
    <w:p w14:paraId="6D206604" w14:textId="77777777" w:rsidR="00B06448" w:rsidRDefault="00B06448" w:rsidP="000B36B4">
      <w:pPr>
        <w:ind w:left="-142" w:firstLine="426"/>
        <w:rPr>
          <w:rFonts w:ascii="Arial" w:eastAsia="Arial" w:hAnsi="Arial" w:cs="Arial"/>
          <w:b/>
          <w:bCs/>
          <w:lang w:val="cy-GB"/>
        </w:rPr>
      </w:pPr>
    </w:p>
    <w:p w14:paraId="112174B5" w14:textId="7FE7DF0A" w:rsidR="002F43BE" w:rsidRPr="009465AF" w:rsidRDefault="009465AF" w:rsidP="000B36B4">
      <w:pPr>
        <w:ind w:left="-142" w:firstLine="426"/>
        <w:rPr>
          <w:rFonts w:ascii="Arial" w:hAnsi="Arial" w:cs="Arial"/>
          <w:b/>
          <w:bCs/>
          <w:lang w:val="cy-GB"/>
        </w:rPr>
      </w:pPr>
      <w:r w:rsidRPr="009465AF">
        <w:rPr>
          <w:rFonts w:ascii="Arial" w:eastAsia="Arial" w:hAnsi="Arial" w:cs="Arial"/>
          <w:b/>
          <w:bCs/>
          <w:lang w:val="cy-GB"/>
        </w:rPr>
        <w:lastRenderedPageBreak/>
        <w:t>B</w:t>
      </w:r>
      <w:r w:rsidRPr="009465AF">
        <w:rPr>
          <w:rFonts w:ascii="Arial" w:eastAsia="Arial" w:hAnsi="Arial" w:cs="Arial"/>
          <w:b/>
          <w:bCs/>
          <w:lang w:val="cy-GB"/>
        </w:rPr>
        <w:tab/>
        <w:t xml:space="preserve">Egwyddorion </w:t>
      </w:r>
      <w:proofErr w:type="spellStart"/>
      <w:r w:rsidRPr="009465AF">
        <w:rPr>
          <w:rFonts w:ascii="Arial" w:eastAsia="Arial" w:hAnsi="Arial" w:cs="Arial"/>
          <w:b/>
          <w:bCs/>
          <w:lang w:val="cy-GB"/>
        </w:rPr>
        <w:t>Marmot</w:t>
      </w:r>
      <w:proofErr w:type="spellEnd"/>
    </w:p>
    <w:p w14:paraId="4B86EE9D" w14:textId="77777777" w:rsidR="0058792B" w:rsidRPr="009465AF" w:rsidRDefault="0058792B" w:rsidP="0058792B">
      <w:pPr>
        <w:rPr>
          <w:rFonts w:ascii="Arial" w:hAnsi="Arial" w:cs="Arial"/>
          <w:b/>
          <w:bCs/>
          <w:lang w:val="cy-GB"/>
        </w:rPr>
      </w:pPr>
    </w:p>
    <w:p w14:paraId="127CD2FB" w14:textId="77777777" w:rsidR="000B2093" w:rsidRPr="009465AF" w:rsidRDefault="009465AF" w:rsidP="00A26F27">
      <w:pPr>
        <w:ind w:hanging="709"/>
        <w:rPr>
          <w:rFonts w:ascii="Arial" w:hAnsi="Arial" w:cs="Arial"/>
          <w:lang w:val="cy-GB"/>
        </w:rPr>
      </w:pPr>
      <w:r w:rsidRPr="009465AF">
        <w:rPr>
          <w:rFonts w:ascii="Arial" w:eastAsia="Arial" w:hAnsi="Arial" w:cs="Arial"/>
          <w:lang w:val="cy-GB"/>
        </w:rPr>
        <w:t>8.38</w:t>
      </w:r>
      <w:r w:rsidRPr="009465AF">
        <w:rPr>
          <w:rFonts w:ascii="Arial" w:eastAsia="Arial" w:hAnsi="Arial" w:cs="Arial"/>
          <w:lang w:val="cy-GB"/>
        </w:rPr>
        <w:tab/>
        <w:t xml:space="preserve">Mae’r Prif Weithredwr dros dro a’r arweinydd wedi gosod gweledigaeth glir ar gyfer mynd i’r afael ag anghydraddoldebau sy’n effeithio ansawdd bywyd pobl ym Mlaenau Gwent.  Canfu’r panel fod ymwybyddiaeth gref o Egwyddorion </w:t>
      </w:r>
      <w:proofErr w:type="spellStart"/>
      <w:r w:rsidRPr="009465AF">
        <w:rPr>
          <w:rFonts w:ascii="Arial" w:eastAsia="Arial" w:hAnsi="Arial" w:cs="Arial"/>
          <w:lang w:val="cy-GB"/>
        </w:rPr>
        <w:t>Marmot</w:t>
      </w:r>
      <w:proofErr w:type="spellEnd"/>
      <w:r w:rsidRPr="009465AF">
        <w:rPr>
          <w:rFonts w:ascii="Arial" w:eastAsia="Arial" w:hAnsi="Arial" w:cs="Arial"/>
          <w:lang w:val="cy-GB"/>
        </w:rPr>
        <w:t xml:space="preserve"> ar bob lefel o fewn y Cyngor. </w:t>
      </w:r>
    </w:p>
    <w:p w14:paraId="59B6A7C5" w14:textId="77777777" w:rsidR="000B2093" w:rsidRPr="009465AF" w:rsidRDefault="000B2093" w:rsidP="00F841C9">
      <w:pPr>
        <w:rPr>
          <w:rFonts w:ascii="Arial" w:hAnsi="Arial" w:cs="Arial"/>
          <w:lang w:val="cy-GB"/>
        </w:rPr>
      </w:pPr>
    </w:p>
    <w:p w14:paraId="4F4F206F" w14:textId="77777777" w:rsidR="00FD18BB" w:rsidRPr="009465AF" w:rsidRDefault="009465AF" w:rsidP="00A26F27">
      <w:pPr>
        <w:ind w:hanging="709"/>
        <w:rPr>
          <w:rFonts w:ascii="Arial" w:hAnsi="Arial" w:cs="Arial"/>
          <w:lang w:val="cy-GB"/>
        </w:rPr>
      </w:pPr>
      <w:r w:rsidRPr="009465AF">
        <w:rPr>
          <w:rFonts w:ascii="Arial" w:eastAsia="Arial" w:hAnsi="Arial" w:cs="Arial"/>
          <w:lang w:val="cy-GB"/>
        </w:rPr>
        <w:t>8.39</w:t>
      </w:r>
      <w:r w:rsidRPr="009465AF">
        <w:rPr>
          <w:rFonts w:ascii="Arial" w:eastAsia="Arial" w:hAnsi="Arial" w:cs="Arial"/>
          <w:lang w:val="cy-GB"/>
        </w:rPr>
        <w:tab/>
        <w:t xml:space="preserve">Gellir defnyddio mabwysiadu Egwyddorion </w:t>
      </w:r>
      <w:proofErr w:type="spellStart"/>
      <w:r w:rsidRPr="009465AF">
        <w:rPr>
          <w:rFonts w:ascii="Arial" w:eastAsia="Arial" w:hAnsi="Arial" w:cs="Arial"/>
          <w:lang w:val="cy-GB"/>
        </w:rPr>
        <w:t>Marmot</w:t>
      </w:r>
      <w:proofErr w:type="spellEnd"/>
      <w:r w:rsidRPr="009465AF">
        <w:rPr>
          <w:rFonts w:ascii="Arial" w:eastAsia="Arial" w:hAnsi="Arial" w:cs="Arial"/>
          <w:lang w:val="cy-GB"/>
        </w:rPr>
        <w:t xml:space="preserve"> mewn sawl ffordd wahanol.  Er enghraifft, </w:t>
      </w:r>
      <w:proofErr w:type="spellStart"/>
      <w:r w:rsidRPr="009465AF">
        <w:rPr>
          <w:rFonts w:ascii="Arial" w:eastAsia="Arial" w:hAnsi="Arial" w:cs="Arial"/>
          <w:lang w:val="cy-GB"/>
        </w:rPr>
        <w:t>gallant</w:t>
      </w:r>
      <w:proofErr w:type="spellEnd"/>
      <w:r w:rsidRPr="009465AF">
        <w:rPr>
          <w:rFonts w:ascii="Arial" w:eastAsia="Arial" w:hAnsi="Arial" w:cs="Arial"/>
          <w:lang w:val="cy-GB"/>
        </w:rPr>
        <w:t xml:space="preserve"> ddylanwadu ar ddyraniad adnoddau ar lefel genedlaethol, a llywio newid mewn ymarfer ar lefel gwasanaeth a chymuned.  Mae Blaenau Gwent yn bwriadu defnyddio’r egwyddorion yn y ddwy ffordd, gan sicrhau eu bod yn nodi penderfyniadau strategol, a siapio’r ffordd y mae gwasanaethau yn cael eu darparu, i fynd i’r afael ag anghydraddoldebau lleol.</w:t>
      </w:r>
    </w:p>
    <w:p w14:paraId="299C236F" w14:textId="77777777" w:rsidR="00FD18BB" w:rsidRPr="009465AF" w:rsidRDefault="00FD18BB" w:rsidP="002A73D6">
      <w:pPr>
        <w:rPr>
          <w:rFonts w:ascii="Arial" w:hAnsi="Arial" w:cs="Arial"/>
          <w:lang w:val="cy-GB"/>
        </w:rPr>
      </w:pPr>
    </w:p>
    <w:p w14:paraId="66081C62" w14:textId="77777777" w:rsidR="00852D99" w:rsidRPr="009465AF" w:rsidRDefault="009465AF" w:rsidP="00C03CC4">
      <w:pPr>
        <w:ind w:hanging="709"/>
        <w:rPr>
          <w:rFonts w:ascii="Arial" w:hAnsi="Arial" w:cs="Arial"/>
          <w:lang w:val="cy-GB"/>
        </w:rPr>
      </w:pPr>
      <w:r w:rsidRPr="009465AF">
        <w:rPr>
          <w:rFonts w:ascii="Arial" w:eastAsia="Arial" w:hAnsi="Arial" w:cs="Arial"/>
          <w:lang w:val="cy-GB"/>
        </w:rPr>
        <w:t>8.40</w:t>
      </w:r>
      <w:r w:rsidRPr="009465AF">
        <w:rPr>
          <w:rFonts w:ascii="Arial" w:eastAsia="Arial" w:hAnsi="Arial" w:cs="Arial"/>
          <w:lang w:val="cy-GB"/>
        </w:rPr>
        <w:tab/>
        <w:t xml:space="preserve">Mae gweledigaeth y Cyngor yn cyd-fynd â’r strategaeth ranbarthol a osodwyd gan Fwrdd Gwasanaethau Cyhoeddus Gwent, a ddaeth y rhanbarth </w:t>
      </w:r>
      <w:proofErr w:type="spellStart"/>
      <w:r w:rsidRPr="009465AF">
        <w:rPr>
          <w:rFonts w:ascii="Arial" w:eastAsia="Arial" w:hAnsi="Arial" w:cs="Arial"/>
          <w:lang w:val="cy-GB"/>
        </w:rPr>
        <w:t>Marmot</w:t>
      </w:r>
      <w:proofErr w:type="spellEnd"/>
      <w:r w:rsidRPr="009465AF">
        <w:rPr>
          <w:rFonts w:ascii="Arial" w:eastAsia="Arial" w:hAnsi="Arial" w:cs="Arial"/>
          <w:lang w:val="cy-GB"/>
        </w:rPr>
        <w:t xml:space="preserve"> gyntaf yng Nghymru ym mis Hydref 2022.  Drwy integreiddio ymdrechion lleol gyda’r cynllun gweithredu rhanbarthol, gall gryfhau’r ymrwymiad o fynd i’r afael ag anghydraddoldebau a gwella canlyniadau ar gyfer preswylwyr Blaenau Gwent.  Serch hynny, mae’r panel yn cynghori na ddylai ymdrechion lleol aros ar gyfer gweithrediad llawn y fframwaith rhanbarthol.  Mae angen symud yn gyflym o egwyddor i ymarfer, teimlad sy’n cael ei gefnogi gan y mwyafrif o bobl y siaradodd y panel gyda nhw.  Fel rhan o’r newid hwn, mae’n hollbwysig bod y Cyngor yn gosod dyheadau realistig.  O wybod y cyfyngiadau presennol ar adnoddau, dylai’r Cyngor flaenoriaethu nodi’r Egwyddorion </w:t>
      </w:r>
      <w:proofErr w:type="spellStart"/>
      <w:r w:rsidRPr="009465AF">
        <w:rPr>
          <w:rFonts w:ascii="Arial" w:eastAsia="Arial" w:hAnsi="Arial" w:cs="Arial"/>
          <w:lang w:val="cy-GB"/>
        </w:rPr>
        <w:t>Marmot</w:t>
      </w:r>
      <w:proofErr w:type="spellEnd"/>
      <w:r w:rsidRPr="009465AF">
        <w:rPr>
          <w:rFonts w:ascii="Arial" w:eastAsia="Arial" w:hAnsi="Arial" w:cs="Arial"/>
          <w:lang w:val="cy-GB"/>
        </w:rPr>
        <w:t xml:space="preserve"> a fydd yn cael yr effaith fwyaf sylweddol ac sy’n cyd-fynd â’i weithredoedd yn unol â hynny.  Bydd hyn yn cynnwys adolygu gweithgareddau presennol a nodi’r rheiny sy’n cyd-fynd â’r egwyddorion dewisol.  Bydd hyn yn cynnwys adolygu gweithgareddau presennol i nodi’r rheiny sy’n cyd-fynd â’r egwyddorion dewisol.</w:t>
      </w:r>
    </w:p>
    <w:p w14:paraId="6035CB3E" w14:textId="77777777" w:rsidR="00667955" w:rsidRPr="009465AF" w:rsidRDefault="00667955" w:rsidP="00F841C9">
      <w:pPr>
        <w:rPr>
          <w:rFonts w:ascii="Arial" w:hAnsi="Arial" w:cs="Arial"/>
          <w:b/>
          <w:bCs/>
          <w:lang w:val="cy-GB"/>
        </w:rPr>
      </w:pPr>
    </w:p>
    <w:p w14:paraId="0AC2FC18" w14:textId="77777777" w:rsidR="00667955" w:rsidRPr="009465AF" w:rsidRDefault="009465AF" w:rsidP="00F841C9">
      <w:pPr>
        <w:rPr>
          <w:rFonts w:ascii="Arial" w:hAnsi="Arial" w:cs="Arial"/>
          <w:b/>
          <w:bCs/>
          <w:lang w:val="cy-GB"/>
        </w:rPr>
      </w:pPr>
      <w:r w:rsidRPr="009465AF">
        <w:rPr>
          <w:rFonts w:ascii="Arial" w:eastAsia="Arial" w:hAnsi="Arial" w:cs="Arial"/>
          <w:b/>
          <w:bCs/>
          <w:lang w:val="cy-GB"/>
        </w:rPr>
        <w:t>Camau a argymhellir ar gyfer gwella</w:t>
      </w:r>
    </w:p>
    <w:p w14:paraId="754DCDC7" w14:textId="77777777" w:rsidR="0056012F" w:rsidRPr="009465AF" w:rsidRDefault="0056012F" w:rsidP="00F841C9">
      <w:pPr>
        <w:rPr>
          <w:rFonts w:ascii="Arial" w:hAnsi="Arial" w:cs="Arial"/>
          <w:lang w:val="cy-GB"/>
        </w:rPr>
      </w:pPr>
    </w:p>
    <w:p w14:paraId="44DC39D0" w14:textId="77777777" w:rsidR="00667955" w:rsidRPr="009465AF" w:rsidRDefault="009465AF" w:rsidP="00F841C9">
      <w:pPr>
        <w:rPr>
          <w:rFonts w:ascii="Arial" w:hAnsi="Arial" w:cs="Arial"/>
          <w:lang w:val="cy-GB"/>
        </w:rPr>
      </w:pPr>
      <w:r w:rsidRPr="009465AF">
        <w:rPr>
          <w:rFonts w:ascii="Arial" w:eastAsia="Arial" w:hAnsi="Arial" w:cs="Arial"/>
          <w:lang w:val="cy-GB"/>
        </w:rPr>
        <w:t xml:space="preserve">Er mwyn cymryd ymrwymiad </w:t>
      </w:r>
      <w:proofErr w:type="spellStart"/>
      <w:r w:rsidRPr="009465AF">
        <w:rPr>
          <w:rFonts w:ascii="Arial" w:eastAsia="Arial" w:hAnsi="Arial" w:cs="Arial"/>
          <w:lang w:val="cy-GB"/>
        </w:rPr>
        <w:t>Marmot</w:t>
      </w:r>
      <w:proofErr w:type="spellEnd"/>
      <w:r w:rsidRPr="009465AF">
        <w:rPr>
          <w:rFonts w:ascii="Arial" w:eastAsia="Arial" w:hAnsi="Arial" w:cs="Arial"/>
          <w:lang w:val="cy-GB"/>
        </w:rPr>
        <w:t xml:space="preserve"> i’r cam nesaf, mae’r panel yn argymell dilyn y camau gweithredu canlynol:</w:t>
      </w:r>
    </w:p>
    <w:p w14:paraId="4FA2B767" w14:textId="77777777" w:rsidR="00667955" w:rsidRPr="009465AF" w:rsidRDefault="00667955" w:rsidP="00F841C9">
      <w:pPr>
        <w:rPr>
          <w:rFonts w:ascii="Arial" w:hAnsi="Arial" w:cs="Arial"/>
          <w:b/>
          <w:bCs/>
          <w:lang w:val="cy-GB"/>
        </w:rPr>
      </w:pPr>
    </w:p>
    <w:tbl>
      <w:tblPr>
        <w:tblStyle w:val="TableGrid"/>
        <w:tblW w:w="0" w:type="auto"/>
        <w:tblLook w:val="04A0" w:firstRow="1" w:lastRow="0" w:firstColumn="1" w:lastColumn="0" w:noHBand="0" w:noVBand="1"/>
      </w:tblPr>
      <w:tblGrid>
        <w:gridCol w:w="562"/>
        <w:gridCol w:w="8454"/>
      </w:tblGrid>
      <w:tr w:rsidR="008E7353" w:rsidRPr="009465AF" w14:paraId="0022A5D3" w14:textId="77777777" w:rsidTr="00F825A3">
        <w:trPr>
          <w:trHeight w:val="2345"/>
        </w:trPr>
        <w:tc>
          <w:tcPr>
            <w:tcW w:w="562" w:type="dxa"/>
          </w:tcPr>
          <w:p w14:paraId="3062D844" w14:textId="77777777" w:rsidR="00325D13" w:rsidRPr="009465AF" w:rsidRDefault="009465AF" w:rsidP="00F60763">
            <w:pPr>
              <w:jc w:val="center"/>
              <w:rPr>
                <w:rFonts w:ascii="Arial" w:hAnsi="Arial" w:cs="Arial"/>
                <w:b/>
                <w:bCs/>
                <w:lang w:val="cy-GB"/>
              </w:rPr>
            </w:pPr>
            <w:r w:rsidRPr="009465AF">
              <w:rPr>
                <w:rFonts w:ascii="Arial" w:eastAsia="Arial" w:hAnsi="Arial" w:cs="Arial"/>
                <w:b/>
                <w:bCs/>
                <w:lang w:val="cy-GB"/>
              </w:rPr>
              <w:t>9</w:t>
            </w:r>
          </w:p>
        </w:tc>
        <w:tc>
          <w:tcPr>
            <w:tcW w:w="8454" w:type="dxa"/>
          </w:tcPr>
          <w:p w14:paraId="5B0F671E" w14:textId="77777777" w:rsidR="000E20A8" w:rsidRPr="009465AF" w:rsidRDefault="009465AF" w:rsidP="000E20A8">
            <w:pPr>
              <w:rPr>
                <w:rFonts w:ascii="Arial" w:hAnsi="Arial" w:cs="Arial"/>
                <w:b/>
                <w:bCs/>
                <w:lang w:val="cy-GB"/>
              </w:rPr>
            </w:pPr>
            <w:r w:rsidRPr="009465AF">
              <w:rPr>
                <w:rFonts w:ascii="Arial" w:eastAsia="Arial" w:hAnsi="Arial" w:cs="Arial"/>
                <w:b/>
                <w:bCs/>
                <w:lang w:val="cy-GB"/>
              </w:rPr>
              <w:t xml:space="preserve">Blaenoriaethu Egwyddorion </w:t>
            </w:r>
            <w:proofErr w:type="spellStart"/>
            <w:r w:rsidRPr="009465AF">
              <w:rPr>
                <w:rFonts w:ascii="Arial" w:eastAsia="Arial" w:hAnsi="Arial" w:cs="Arial"/>
                <w:b/>
                <w:bCs/>
                <w:lang w:val="cy-GB"/>
              </w:rPr>
              <w:t>Marmot</w:t>
            </w:r>
            <w:proofErr w:type="spellEnd"/>
          </w:p>
          <w:p w14:paraId="78F3CF80" w14:textId="77777777" w:rsidR="00863C04" w:rsidRPr="009465AF" w:rsidRDefault="009465AF" w:rsidP="00702028">
            <w:pPr>
              <w:pStyle w:val="ListParagraph"/>
              <w:numPr>
                <w:ilvl w:val="0"/>
                <w:numId w:val="15"/>
              </w:numPr>
              <w:spacing w:before="120" w:after="120"/>
              <w:ind w:left="743" w:hanging="357"/>
              <w:rPr>
                <w:rFonts w:ascii="Arial" w:hAnsi="Arial" w:cs="Arial"/>
                <w:lang w:val="cy-GB"/>
              </w:rPr>
            </w:pPr>
            <w:r w:rsidRPr="009465AF">
              <w:rPr>
                <w:rFonts w:ascii="Arial" w:eastAsia="Arial" w:hAnsi="Arial" w:cs="Arial"/>
                <w:lang w:val="cy-GB"/>
              </w:rPr>
              <w:t>Penderfynu pa egwyddorion sydd â’r effaith fwyaf yn lleol a blaenoriaethu</w:t>
            </w:r>
          </w:p>
          <w:p w14:paraId="3C6C4707" w14:textId="77777777" w:rsidR="00863C04" w:rsidRPr="009465AF" w:rsidRDefault="009465AF" w:rsidP="00702028">
            <w:pPr>
              <w:pStyle w:val="ListParagraph"/>
              <w:numPr>
                <w:ilvl w:val="0"/>
                <w:numId w:val="15"/>
              </w:numPr>
              <w:spacing w:before="120" w:after="120"/>
              <w:ind w:left="743" w:hanging="357"/>
              <w:rPr>
                <w:rFonts w:ascii="Arial" w:hAnsi="Arial" w:cs="Arial"/>
                <w:lang w:val="cy-GB"/>
              </w:rPr>
            </w:pPr>
            <w:r w:rsidRPr="009465AF">
              <w:rPr>
                <w:rFonts w:ascii="Arial" w:eastAsia="Arial" w:hAnsi="Arial" w:cs="Arial"/>
                <w:lang w:val="cy-GB"/>
              </w:rPr>
              <w:t>Nodi camau blaenoriaethu i gyd-fynd â’r egwyddorion dewisol</w:t>
            </w:r>
          </w:p>
          <w:p w14:paraId="20EDB62E" w14:textId="77777777" w:rsidR="00863C04" w:rsidRPr="009465AF" w:rsidRDefault="009465AF" w:rsidP="00702028">
            <w:pPr>
              <w:pStyle w:val="ListParagraph"/>
              <w:numPr>
                <w:ilvl w:val="0"/>
                <w:numId w:val="15"/>
              </w:numPr>
              <w:spacing w:before="120" w:after="120"/>
              <w:ind w:left="743" w:hanging="357"/>
              <w:rPr>
                <w:rFonts w:ascii="Arial" w:hAnsi="Arial" w:cs="Arial"/>
                <w:lang w:val="cy-GB"/>
              </w:rPr>
            </w:pPr>
            <w:r w:rsidRPr="009465AF">
              <w:rPr>
                <w:rFonts w:ascii="Arial" w:eastAsia="Arial" w:hAnsi="Arial" w:cs="Arial"/>
                <w:lang w:val="cy-GB"/>
              </w:rPr>
              <w:t>Nodi sut beth yw llwyddiant yn nhermau canlyniadau a therfynau amser</w:t>
            </w:r>
          </w:p>
          <w:p w14:paraId="5A72C5FF" w14:textId="77777777" w:rsidR="00325D13" w:rsidRPr="009465AF" w:rsidRDefault="009465AF" w:rsidP="00702028">
            <w:pPr>
              <w:pStyle w:val="ListParagraph"/>
              <w:numPr>
                <w:ilvl w:val="0"/>
                <w:numId w:val="15"/>
              </w:numPr>
              <w:spacing w:before="120" w:after="120"/>
              <w:ind w:left="743" w:hanging="357"/>
              <w:rPr>
                <w:rFonts w:ascii="Arial" w:hAnsi="Arial" w:cs="Arial"/>
                <w:lang w:val="cy-GB"/>
              </w:rPr>
            </w:pPr>
            <w:r w:rsidRPr="009465AF">
              <w:rPr>
                <w:rFonts w:ascii="Arial" w:eastAsia="Arial" w:hAnsi="Arial" w:cs="Arial"/>
                <w:lang w:val="cy-GB"/>
              </w:rPr>
              <w:t>Integreiddio gweithgareddau i gynlluniau lefel gwasanaeth.</w:t>
            </w:r>
          </w:p>
        </w:tc>
      </w:tr>
    </w:tbl>
    <w:p w14:paraId="4C404F7E" w14:textId="77777777" w:rsidR="008E2D78" w:rsidRPr="009465AF" w:rsidRDefault="008E2D78" w:rsidP="00F841C9">
      <w:pPr>
        <w:rPr>
          <w:rFonts w:ascii="Arial" w:hAnsi="Arial" w:cs="Arial"/>
          <w:lang w:val="cy-GB"/>
        </w:rPr>
      </w:pPr>
    </w:p>
    <w:p w14:paraId="5A366552" w14:textId="77777777" w:rsidR="00036F8B" w:rsidRDefault="009465AF" w:rsidP="00F841C9">
      <w:pPr>
        <w:rPr>
          <w:rFonts w:ascii="Arial" w:eastAsia="Arial" w:hAnsi="Arial" w:cs="Arial"/>
          <w:lang w:val="cy-GB"/>
        </w:rPr>
      </w:pPr>
      <w:r w:rsidRPr="009465AF">
        <w:rPr>
          <w:rFonts w:ascii="Arial" w:eastAsia="Arial" w:hAnsi="Arial" w:cs="Arial"/>
          <w:lang w:val="cy-GB"/>
        </w:rPr>
        <w:t xml:space="preserve">Er mwyn gwella effaith Egwyddorion </w:t>
      </w:r>
      <w:proofErr w:type="spellStart"/>
      <w:r w:rsidRPr="009465AF">
        <w:rPr>
          <w:rFonts w:ascii="Arial" w:eastAsia="Arial" w:hAnsi="Arial" w:cs="Arial"/>
          <w:lang w:val="cy-GB"/>
        </w:rPr>
        <w:t>Marmot</w:t>
      </w:r>
      <w:proofErr w:type="spellEnd"/>
      <w:r w:rsidRPr="009465AF">
        <w:rPr>
          <w:rFonts w:ascii="Arial" w:eastAsia="Arial" w:hAnsi="Arial" w:cs="Arial"/>
          <w:lang w:val="cy-GB"/>
        </w:rPr>
        <w:t xml:space="preserve"> ym Mlaenau Gwent, argymhellir bod y Cyngor yn cysylltu â rhwydweithiau a sefydliadau </w:t>
      </w:r>
      <w:proofErr w:type="spellStart"/>
      <w:r w:rsidRPr="009465AF">
        <w:rPr>
          <w:rFonts w:ascii="Arial" w:eastAsia="Arial" w:hAnsi="Arial" w:cs="Arial"/>
          <w:lang w:val="cy-GB"/>
        </w:rPr>
        <w:t>Marmot</w:t>
      </w:r>
      <w:proofErr w:type="spellEnd"/>
      <w:r w:rsidRPr="009465AF">
        <w:rPr>
          <w:rFonts w:ascii="Arial" w:eastAsia="Arial" w:hAnsi="Arial" w:cs="Arial"/>
          <w:lang w:val="cy-GB"/>
        </w:rPr>
        <w:t xml:space="preserve"> eraill. </w:t>
      </w:r>
    </w:p>
    <w:p w14:paraId="2A8A1DE8" w14:textId="77777777" w:rsidR="00095038" w:rsidRDefault="00095038" w:rsidP="00F841C9">
      <w:pPr>
        <w:rPr>
          <w:rFonts w:ascii="Arial" w:eastAsia="Arial" w:hAnsi="Arial" w:cs="Arial"/>
          <w:lang w:val="cy-GB"/>
        </w:rPr>
      </w:pPr>
    </w:p>
    <w:p w14:paraId="09367548" w14:textId="77777777" w:rsidR="00095038" w:rsidRDefault="00095038" w:rsidP="00F841C9">
      <w:pPr>
        <w:rPr>
          <w:rFonts w:ascii="Arial" w:eastAsia="Arial" w:hAnsi="Arial" w:cs="Arial"/>
          <w:lang w:val="cy-GB"/>
        </w:rPr>
      </w:pPr>
    </w:p>
    <w:p w14:paraId="2844D6B6" w14:textId="77777777" w:rsidR="00095038" w:rsidRDefault="00095038" w:rsidP="00F841C9">
      <w:pPr>
        <w:rPr>
          <w:rFonts w:ascii="Arial" w:eastAsia="Arial" w:hAnsi="Arial" w:cs="Arial"/>
          <w:lang w:val="cy-GB"/>
        </w:rPr>
      </w:pPr>
    </w:p>
    <w:p w14:paraId="02192EDA" w14:textId="77777777" w:rsidR="00095038" w:rsidRDefault="00095038" w:rsidP="00F841C9">
      <w:pPr>
        <w:rPr>
          <w:rFonts w:ascii="Arial" w:eastAsia="Arial" w:hAnsi="Arial" w:cs="Arial"/>
          <w:lang w:val="cy-GB"/>
        </w:rPr>
      </w:pPr>
    </w:p>
    <w:p w14:paraId="442BA95A" w14:textId="77777777" w:rsidR="00095038" w:rsidRPr="009465AF" w:rsidRDefault="00095038" w:rsidP="00F841C9">
      <w:pPr>
        <w:rPr>
          <w:rFonts w:ascii="Arial" w:hAnsi="Arial" w:cs="Arial"/>
          <w:lang w:val="cy-GB"/>
        </w:rPr>
      </w:pPr>
    </w:p>
    <w:p w14:paraId="73D9ED20" w14:textId="77777777" w:rsidR="00036F8B" w:rsidRPr="009465AF" w:rsidRDefault="00036F8B" w:rsidP="00036F8B">
      <w:pPr>
        <w:rPr>
          <w:lang w:val="cy-GB"/>
        </w:rPr>
      </w:pPr>
    </w:p>
    <w:tbl>
      <w:tblPr>
        <w:tblStyle w:val="TableGrid"/>
        <w:tblW w:w="0" w:type="auto"/>
        <w:tblLook w:val="04A0" w:firstRow="1" w:lastRow="0" w:firstColumn="1" w:lastColumn="0" w:noHBand="0" w:noVBand="1"/>
      </w:tblPr>
      <w:tblGrid>
        <w:gridCol w:w="562"/>
        <w:gridCol w:w="8454"/>
      </w:tblGrid>
      <w:tr w:rsidR="008E7353" w:rsidRPr="009465AF" w14:paraId="56587273" w14:textId="77777777" w:rsidTr="00243364">
        <w:tc>
          <w:tcPr>
            <w:tcW w:w="562" w:type="dxa"/>
          </w:tcPr>
          <w:p w14:paraId="0A6AEBE0" w14:textId="77777777" w:rsidR="002E3170" w:rsidRPr="009465AF" w:rsidRDefault="009465AF" w:rsidP="00002CFE">
            <w:pPr>
              <w:rPr>
                <w:rFonts w:ascii="Arial" w:hAnsi="Arial" w:cs="Arial"/>
                <w:b/>
                <w:bCs/>
                <w:lang w:val="cy-GB"/>
              </w:rPr>
            </w:pPr>
            <w:r w:rsidRPr="009465AF">
              <w:rPr>
                <w:rFonts w:ascii="Arial" w:eastAsia="Arial" w:hAnsi="Arial" w:cs="Arial"/>
                <w:b/>
                <w:bCs/>
                <w:lang w:val="cy-GB"/>
              </w:rPr>
              <w:lastRenderedPageBreak/>
              <w:t>10</w:t>
            </w:r>
          </w:p>
        </w:tc>
        <w:tc>
          <w:tcPr>
            <w:tcW w:w="8454" w:type="dxa"/>
          </w:tcPr>
          <w:p w14:paraId="42E79E9B" w14:textId="77777777" w:rsidR="00EC1722" w:rsidRPr="009465AF" w:rsidRDefault="009465AF" w:rsidP="0001480B">
            <w:pPr>
              <w:rPr>
                <w:rFonts w:ascii="Arial" w:hAnsi="Arial" w:cs="Arial"/>
                <w:b/>
                <w:bCs/>
                <w:lang w:val="cy-GB"/>
              </w:rPr>
            </w:pPr>
            <w:r w:rsidRPr="009465AF">
              <w:rPr>
                <w:rFonts w:ascii="Arial" w:eastAsia="Arial" w:hAnsi="Arial" w:cs="Arial"/>
                <w:b/>
                <w:bCs/>
                <w:lang w:val="cy-GB"/>
              </w:rPr>
              <w:t xml:space="preserve">Tystiolaeth ar gyfer </w:t>
            </w:r>
            <w:proofErr w:type="spellStart"/>
            <w:r w:rsidRPr="009465AF">
              <w:rPr>
                <w:rFonts w:ascii="Arial" w:eastAsia="Arial" w:hAnsi="Arial" w:cs="Arial"/>
                <w:b/>
                <w:bCs/>
                <w:lang w:val="cy-GB"/>
              </w:rPr>
              <w:t>Marmot</w:t>
            </w:r>
            <w:proofErr w:type="spellEnd"/>
          </w:p>
          <w:p w14:paraId="4ABC7CEB" w14:textId="77777777" w:rsidR="00CD0B87" w:rsidRPr="009465AF" w:rsidRDefault="00CD0B87" w:rsidP="0001480B">
            <w:pPr>
              <w:rPr>
                <w:rFonts w:ascii="Arial" w:hAnsi="Arial" w:cs="Arial"/>
                <w:lang w:val="cy-GB"/>
              </w:rPr>
            </w:pPr>
          </w:p>
          <w:p w14:paraId="3C1130B1" w14:textId="77777777" w:rsidR="00243364" w:rsidRPr="009465AF" w:rsidRDefault="009465AF" w:rsidP="001511F7">
            <w:pPr>
              <w:pStyle w:val="ListParagraph"/>
              <w:numPr>
                <w:ilvl w:val="0"/>
                <w:numId w:val="16"/>
              </w:numPr>
              <w:rPr>
                <w:rFonts w:ascii="Arial" w:hAnsi="Arial" w:cs="Arial"/>
                <w:lang w:val="cy-GB"/>
              </w:rPr>
            </w:pPr>
            <w:r w:rsidRPr="009465AF">
              <w:rPr>
                <w:rFonts w:ascii="Arial" w:eastAsia="Arial" w:hAnsi="Arial" w:cs="Arial"/>
                <w:lang w:val="cy-GB"/>
              </w:rPr>
              <w:t xml:space="preserve">Cysylltu gyda rhwydweithiau a sefydliadau </w:t>
            </w:r>
            <w:proofErr w:type="spellStart"/>
            <w:r w:rsidRPr="009465AF">
              <w:rPr>
                <w:rFonts w:ascii="Arial" w:eastAsia="Arial" w:hAnsi="Arial" w:cs="Arial"/>
                <w:lang w:val="cy-GB"/>
              </w:rPr>
              <w:t>Marmot</w:t>
            </w:r>
            <w:proofErr w:type="spellEnd"/>
            <w:r w:rsidRPr="009465AF">
              <w:rPr>
                <w:rFonts w:ascii="Arial" w:eastAsia="Arial" w:hAnsi="Arial" w:cs="Arial"/>
                <w:lang w:val="cy-GB"/>
              </w:rPr>
              <w:t xml:space="preserve"> eraill i gasglu tystiolaeth o ymyraethau llwyddiannus mewn rhanbarthau eraill. </w:t>
            </w:r>
          </w:p>
          <w:p w14:paraId="7AA2E5D7" w14:textId="1AB4437A" w:rsidR="00CD0B87" w:rsidRPr="00ED6CC8" w:rsidRDefault="009465AF" w:rsidP="00002CFE">
            <w:pPr>
              <w:pStyle w:val="ListParagraph"/>
              <w:numPr>
                <w:ilvl w:val="0"/>
                <w:numId w:val="16"/>
              </w:numPr>
              <w:rPr>
                <w:rFonts w:ascii="Arial" w:hAnsi="Arial" w:cs="Arial"/>
                <w:lang w:val="cy-GB"/>
              </w:rPr>
            </w:pPr>
            <w:r w:rsidRPr="009465AF">
              <w:rPr>
                <w:rFonts w:ascii="Arial" w:eastAsia="Arial" w:hAnsi="Arial" w:cs="Arial"/>
                <w:lang w:val="cy-GB"/>
              </w:rPr>
              <w:t>Yna, gellir addasu’r dystiolaeth hon i gyd-fynd â’r cyd-destun lleol, gan sicrhau bod ymyraethau yn seiliedig ar arferion gorau, gan fod yn berthnasol i anghenion unigryw’r gymuned leol.</w:t>
            </w:r>
          </w:p>
        </w:tc>
      </w:tr>
    </w:tbl>
    <w:p w14:paraId="61534A09" w14:textId="77777777" w:rsidR="00F40F73" w:rsidRDefault="00F40F73" w:rsidP="00F60763">
      <w:pPr>
        <w:ind w:hanging="709"/>
        <w:rPr>
          <w:rFonts w:ascii="Arial" w:eastAsia="Arial" w:hAnsi="Arial" w:cs="Arial"/>
          <w:lang w:val="cy-GB"/>
        </w:rPr>
      </w:pPr>
    </w:p>
    <w:p w14:paraId="1A2B7DAC" w14:textId="15EA873F" w:rsidR="00F821BD" w:rsidRDefault="009465AF" w:rsidP="00F60763">
      <w:pPr>
        <w:ind w:hanging="709"/>
        <w:rPr>
          <w:rFonts w:ascii="Arial" w:eastAsia="Arial" w:hAnsi="Arial" w:cs="Arial"/>
          <w:lang w:val="cy-GB"/>
        </w:rPr>
      </w:pPr>
      <w:r w:rsidRPr="009465AF">
        <w:rPr>
          <w:rFonts w:ascii="Arial" w:eastAsia="Arial" w:hAnsi="Arial" w:cs="Arial"/>
          <w:lang w:val="cy-GB"/>
        </w:rPr>
        <w:t>8.41</w:t>
      </w:r>
      <w:r w:rsidRPr="009465AF">
        <w:rPr>
          <w:rFonts w:ascii="Arial" w:eastAsia="Arial" w:hAnsi="Arial" w:cs="Arial"/>
          <w:lang w:val="cy-GB"/>
        </w:rPr>
        <w:tab/>
        <w:t xml:space="preserve">Sicrhau bod dealltwriaeth a rennir o’r newidiadau yn sgil ymrwymiad </w:t>
      </w:r>
      <w:proofErr w:type="spellStart"/>
      <w:r w:rsidRPr="009465AF">
        <w:rPr>
          <w:rFonts w:ascii="Arial" w:eastAsia="Arial" w:hAnsi="Arial" w:cs="Arial"/>
          <w:lang w:val="cy-GB"/>
        </w:rPr>
        <w:t>Marmot</w:t>
      </w:r>
      <w:proofErr w:type="spellEnd"/>
      <w:r w:rsidRPr="009465AF">
        <w:rPr>
          <w:rFonts w:ascii="Arial" w:eastAsia="Arial" w:hAnsi="Arial" w:cs="Arial"/>
          <w:lang w:val="cy-GB"/>
        </w:rPr>
        <w:t xml:space="preserve"> yn nhermau darparu gwasanaethau a’r canlyniadau a fwriedir, ac i wireddu hyn ar gyfer defnyddwyr gwasanaeth, preswylwyr, staff ac aelodau etholedig, mae’r panel yn argymell bod y Cyngor yn gweithredu ymarfer cyfathrebu pwrpasol.  </w:t>
      </w:r>
    </w:p>
    <w:p w14:paraId="1E2930C4" w14:textId="77777777" w:rsidR="00702028" w:rsidRDefault="00702028" w:rsidP="00F60763">
      <w:pPr>
        <w:ind w:hanging="709"/>
        <w:rPr>
          <w:rFonts w:ascii="Arial" w:eastAsia="Arial" w:hAnsi="Arial" w:cs="Arial"/>
          <w:lang w:val="cy-GB"/>
        </w:rPr>
      </w:pPr>
    </w:p>
    <w:p w14:paraId="1F609932" w14:textId="77777777" w:rsidR="00702028" w:rsidRPr="009465AF" w:rsidRDefault="00702028" w:rsidP="00F60763">
      <w:pPr>
        <w:ind w:hanging="709"/>
        <w:rPr>
          <w:rFonts w:ascii="Arial" w:hAnsi="Arial" w:cs="Arial"/>
          <w:lang w:val="cy-GB"/>
        </w:rPr>
      </w:pPr>
    </w:p>
    <w:p w14:paraId="1180E570" w14:textId="77777777" w:rsidR="00F821BD" w:rsidRPr="009465AF" w:rsidRDefault="00F821BD" w:rsidP="00002CFE">
      <w:pPr>
        <w:rPr>
          <w:lang w:val="cy-GB"/>
        </w:rPr>
      </w:pPr>
    </w:p>
    <w:tbl>
      <w:tblPr>
        <w:tblStyle w:val="TableGrid"/>
        <w:tblW w:w="0" w:type="auto"/>
        <w:tblLook w:val="04A0" w:firstRow="1" w:lastRow="0" w:firstColumn="1" w:lastColumn="0" w:noHBand="0" w:noVBand="1"/>
      </w:tblPr>
      <w:tblGrid>
        <w:gridCol w:w="562"/>
        <w:gridCol w:w="8454"/>
      </w:tblGrid>
      <w:tr w:rsidR="008E7353" w:rsidRPr="009465AF" w14:paraId="1D92000D" w14:textId="77777777" w:rsidTr="00243364">
        <w:tc>
          <w:tcPr>
            <w:tcW w:w="562" w:type="dxa"/>
          </w:tcPr>
          <w:p w14:paraId="18EEA4C6" w14:textId="77777777" w:rsidR="00243364" w:rsidRPr="009465AF" w:rsidRDefault="009465AF" w:rsidP="00002CFE">
            <w:pPr>
              <w:rPr>
                <w:rFonts w:ascii="Arial" w:hAnsi="Arial" w:cs="Arial"/>
                <w:b/>
                <w:bCs/>
                <w:lang w:val="cy-GB"/>
              </w:rPr>
            </w:pPr>
            <w:r w:rsidRPr="009465AF">
              <w:rPr>
                <w:rFonts w:ascii="Arial" w:eastAsia="Arial" w:hAnsi="Arial" w:cs="Arial"/>
                <w:b/>
                <w:bCs/>
                <w:lang w:val="cy-GB"/>
              </w:rPr>
              <w:t>11</w:t>
            </w:r>
          </w:p>
        </w:tc>
        <w:tc>
          <w:tcPr>
            <w:tcW w:w="8454" w:type="dxa"/>
          </w:tcPr>
          <w:p w14:paraId="1634046B" w14:textId="77777777" w:rsidR="00243364" w:rsidRPr="009465AF" w:rsidRDefault="009465AF" w:rsidP="00002CFE">
            <w:pPr>
              <w:rPr>
                <w:rFonts w:ascii="Arial" w:hAnsi="Arial" w:cs="Arial"/>
                <w:b/>
                <w:bCs/>
                <w:lang w:val="cy-GB"/>
              </w:rPr>
            </w:pPr>
            <w:r w:rsidRPr="009465AF">
              <w:rPr>
                <w:rFonts w:ascii="Arial" w:eastAsia="Arial" w:hAnsi="Arial" w:cs="Arial"/>
                <w:b/>
                <w:bCs/>
                <w:lang w:val="cy-GB"/>
              </w:rPr>
              <w:t xml:space="preserve">Cyfathrebu </w:t>
            </w:r>
            <w:proofErr w:type="spellStart"/>
            <w:r w:rsidRPr="009465AF">
              <w:rPr>
                <w:rFonts w:ascii="Arial" w:eastAsia="Arial" w:hAnsi="Arial" w:cs="Arial"/>
                <w:b/>
                <w:bCs/>
                <w:lang w:val="cy-GB"/>
              </w:rPr>
              <w:t>Marmot</w:t>
            </w:r>
            <w:proofErr w:type="spellEnd"/>
          </w:p>
          <w:p w14:paraId="649A3118" w14:textId="77777777" w:rsidR="00BA5FF0" w:rsidRPr="009465AF" w:rsidRDefault="00BA5FF0" w:rsidP="00002CFE">
            <w:pPr>
              <w:rPr>
                <w:rFonts w:ascii="Arial" w:hAnsi="Arial" w:cs="Arial"/>
                <w:lang w:val="cy-GB"/>
              </w:rPr>
            </w:pPr>
          </w:p>
          <w:p w14:paraId="0A5A56B7" w14:textId="77777777" w:rsidR="00590B10" w:rsidRPr="009465AF" w:rsidRDefault="009465AF" w:rsidP="001511F7">
            <w:pPr>
              <w:pStyle w:val="ListParagraph"/>
              <w:numPr>
                <w:ilvl w:val="0"/>
                <w:numId w:val="17"/>
              </w:numPr>
              <w:rPr>
                <w:rFonts w:ascii="Arial" w:hAnsi="Arial" w:cs="Arial"/>
                <w:lang w:val="cy-GB"/>
              </w:rPr>
            </w:pPr>
            <w:r w:rsidRPr="009465AF">
              <w:rPr>
                <w:rFonts w:ascii="Arial" w:eastAsia="Arial" w:hAnsi="Arial" w:cs="Arial"/>
                <w:lang w:val="cy-GB"/>
              </w:rPr>
              <w:t xml:space="preserve">Sefydlu ymarfer cyfathrebu parhaus sy’n cynnwys bob budd-ddeiliaid, a chymunedau, preswylwyr, staff ac aelodau etholedig yn benodol. </w:t>
            </w:r>
          </w:p>
          <w:p w14:paraId="694BD75D" w14:textId="77777777" w:rsidR="00D92193" w:rsidRPr="009465AF" w:rsidRDefault="009465AF" w:rsidP="001511F7">
            <w:pPr>
              <w:pStyle w:val="ListParagraph"/>
              <w:numPr>
                <w:ilvl w:val="0"/>
                <w:numId w:val="17"/>
              </w:numPr>
              <w:rPr>
                <w:rFonts w:ascii="Arial" w:hAnsi="Arial" w:cs="Arial"/>
                <w:lang w:val="cy-GB"/>
              </w:rPr>
            </w:pPr>
            <w:r w:rsidRPr="009465AF">
              <w:rPr>
                <w:rFonts w:ascii="Arial" w:eastAsia="Arial" w:hAnsi="Arial" w:cs="Arial"/>
                <w:lang w:val="cy-GB"/>
              </w:rPr>
              <w:t>Dylai’r ymarfer hwn ganolbwyntio ar agweddau allweddol sy’n berthnasol i bob grŵp, gan sicrhau bod eglurder ac ymgysylltiad ar draws pob budd-ddeiliad.</w:t>
            </w:r>
          </w:p>
        </w:tc>
      </w:tr>
    </w:tbl>
    <w:p w14:paraId="0518B078" w14:textId="77777777" w:rsidR="002E3170" w:rsidRPr="009465AF" w:rsidRDefault="002E3170" w:rsidP="00002CFE">
      <w:pPr>
        <w:rPr>
          <w:lang w:val="cy-GB"/>
        </w:rPr>
      </w:pPr>
    </w:p>
    <w:p w14:paraId="1F36927C" w14:textId="77777777" w:rsidR="002E3170" w:rsidRPr="009465AF" w:rsidRDefault="009465AF" w:rsidP="00002CFE">
      <w:pPr>
        <w:rPr>
          <w:rFonts w:ascii="Arial" w:hAnsi="Arial" w:cs="Arial"/>
          <w:b/>
          <w:bCs/>
          <w:lang w:val="cy-GB"/>
        </w:rPr>
      </w:pPr>
      <w:r w:rsidRPr="009465AF">
        <w:rPr>
          <w:rFonts w:ascii="Arial" w:eastAsia="Arial" w:hAnsi="Arial" w:cs="Arial"/>
          <w:b/>
          <w:bCs/>
          <w:lang w:val="cy-GB"/>
        </w:rPr>
        <w:t>Cynaliadwyedd: Canfyddiadau allweddol</w:t>
      </w:r>
    </w:p>
    <w:p w14:paraId="0B9E5CF1" w14:textId="77777777" w:rsidR="00597175" w:rsidRPr="009465AF" w:rsidRDefault="00597175" w:rsidP="00002CFE">
      <w:pPr>
        <w:rPr>
          <w:rFonts w:ascii="Arial" w:hAnsi="Arial" w:cs="Arial"/>
          <w:lang w:val="cy-GB"/>
        </w:rPr>
      </w:pPr>
    </w:p>
    <w:p w14:paraId="55603E60" w14:textId="77777777" w:rsidR="007D3B7E" w:rsidRPr="009465AF" w:rsidRDefault="009465AF" w:rsidP="00103E40">
      <w:pPr>
        <w:ind w:hanging="709"/>
        <w:rPr>
          <w:rFonts w:ascii="Arial" w:hAnsi="Arial" w:cs="Arial"/>
          <w:lang w:val="cy-GB"/>
        </w:rPr>
      </w:pPr>
      <w:r w:rsidRPr="009465AF">
        <w:rPr>
          <w:rFonts w:ascii="Arial" w:eastAsia="Arial" w:hAnsi="Arial" w:cs="Arial"/>
          <w:lang w:val="cy-GB"/>
        </w:rPr>
        <w:t>8.42</w:t>
      </w:r>
      <w:r w:rsidRPr="009465AF">
        <w:rPr>
          <w:rFonts w:ascii="Arial" w:eastAsia="Arial" w:hAnsi="Arial" w:cs="Arial"/>
          <w:lang w:val="cy-GB"/>
        </w:rPr>
        <w:tab/>
        <w:t>Mae Blaenau Gwent yn gweithredu o fewn sector cyhoeddus Cymru sy’n wynebu heriau cynaliadwyedd sylweddol, gyda’r amseriad o bryd fydd eu cronfeydd wrth gefn a chadernid yn dod i ben yn wahaniaeth mawr rhwng y ddau Gyngor.</w:t>
      </w:r>
    </w:p>
    <w:p w14:paraId="6845C4E3" w14:textId="77777777" w:rsidR="00E422F6" w:rsidRPr="009465AF" w:rsidRDefault="00E422F6" w:rsidP="007D3B7E">
      <w:pPr>
        <w:rPr>
          <w:rFonts w:ascii="Arial" w:hAnsi="Arial" w:cs="Arial"/>
          <w:lang w:val="cy-GB"/>
        </w:rPr>
      </w:pPr>
    </w:p>
    <w:p w14:paraId="579F1467" w14:textId="77777777" w:rsidR="007D3B7E" w:rsidRPr="009465AF" w:rsidRDefault="009465AF" w:rsidP="007D3B7E">
      <w:pPr>
        <w:rPr>
          <w:rFonts w:ascii="Arial" w:hAnsi="Arial" w:cs="Arial"/>
          <w:lang w:val="cy-GB"/>
        </w:rPr>
      </w:pPr>
      <w:r w:rsidRPr="009465AF">
        <w:rPr>
          <w:rFonts w:ascii="Arial" w:eastAsia="Arial" w:hAnsi="Arial" w:cs="Arial"/>
          <w:lang w:val="cy-GB"/>
        </w:rPr>
        <w:t>Y prif heriau sy’n wynebu Blaenau Gwent yw:</w:t>
      </w:r>
    </w:p>
    <w:p w14:paraId="0CDE8864" w14:textId="77777777" w:rsidR="0022607E" w:rsidRPr="009465AF" w:rsidRDefault="009465AF" w:rsidP="001511F7">
      <w:pPr>
        <w:numPr>
          <w:ilvl w:val="0"/>
          <w:numId w:val="18"/>
        </w:numPr>
        <w:spacing w:before="120" w:after="120"/>
        <w:ind w:left="714" w:hanging="357"/>
        <w:rPr>
          <w:rFonts w:ascii="Arial" w:hAnsi="Arial" w:cs="Arial"/>
          <w:lang w:val="cy-GB"/>
        </w:rPr>
      </w:pPr>
      <w:r w:rsidRPr="009465AF">
        <w:rPr>
          <w:rFonts w:ascii="Arial" w:eastAsia="Arial" w:hAnsi="Arial" w:cs="Arial"/>
          <w:b/>
          <w:bCs/>
          <w:lang w:val="cy-GB"/>
        </w:rPr>
        <w:t>Demograffeg/galw:</w:t>
      </w:r>
      <w:r w:rsidRPr="009465AF">
        <w:rPr>
          <w:rFonts w:ascii="Arial" w:eastAsia="Arial" w:hAnsi="Arial" w:cs="Arial"/>
          <w:lang w:val="cy-GB"/>
        </w:rPr>
        <w:t xml:space="preserve"> Pwysau cynyddol oherwydd newidiadau demograffeg, a phwysau cynyddol ar wasanaethau.</w:t>
      </w:r>
    </w:p>
    <w:p w14:paraId="5023170E" w14:textId="77777777" w:rsidR="007D3B7E" w:rsidRPr="009465AF" w:rsidRDefault="009465AF" w:rsidP="001511F7">
      <w:pPr>
        <w:numPr>
          <w:ilvl w:val="0"/>
          <w:numId w:val="18"/>
        </w:numPr>
        <w:spacing w:before="120" w:after="120"/>
        <w:ind w:left="714" w:hanging="357"/>
        <w:rPr>
          <w:rFonts w:ascii="Arial" w:hAnsi="Arial" w:cs="Arial"/>
          <w:lang w:val="cy-GB"/>
        </w:rPr>
      </w:pPr>
      <w:r w:rsidRPr="009465AF">
        <w:rPr>
          <w:rFonts w:ascii="Arial" w:eastAsia="Arial" w:hAnsi="Arial" w:cs="Arial"/>
          <w:b/>
          <w:bCs/>
          <w:lang w:val="cy-GB"/>
        </w:rPr>
        <w:t>Gostyngiad i’r boblogaeth gyda lefelau uchel o amddifadedd</w:t>
      </w:r>
      <w:r w:rsidRPr="009465AF">
        <w:rPr>
          <w:rFonts w:ascii="Arial" w:eastAsia="Arial" w:hAnsi="Arial" w:cs="Arial"/>
          <w:lang w:val="cy-GB"/>
        </w:rPr>
        <w:t>: Mae Blaenau Gwent yn profi gostyngiad i’r boblogaeth, ynghyd â lefelau uchel o amddifadedd, sy’n ychwanegu i’r pwysau ar wasanaethau cyhoeddus.</w:t>
      </w:r>
    </w:p>
    <w:p w14:paraId="6D384CCC" w14:textId="77777777" w:rsidR="007D3B7E" w:rsidRPr="009465AF" w:rsidRDefault="009465AF" w:rsidP="001511F7">
      <w:pPr>
        <w:numPr>
          <w:ilvl w:val="0"/>
          <w:numId w:val="18"/>
        </w:numPr>
        <w:spacing w:before="120" w:after="120"/>
        <w:ind w:left="714" w:hanging="357"/>
        <w:rPr>
          <w:rFonts w:ascii="Arial" w:hAnsi="Arial" w:cs="Arial"/>
          <w:lang w:val="cy-GB"/>
        </w:rPr>
      </w:pPr>
      <w:r w:rsidRPr="009465AF">
        <w:rPr>
          <w:rFonts w:ascii="Arial" w:eastAsia="Arial" w:hAnsi="Arial" w:cs="Arial"/>
          <w:b/>
          <w:bCs/>
          <w:lang w:val="cy-GB"/>
        </w:rPr>
        <w:t>Lefelau isel o gronfeydd wrth gefn/arian at raid</w:t>
      </w:r>
      <w:r w:rsidRPr="009465AF">
        <w:rPr>
          <w:rFonts w:ascii="Arial" w:eastAsia="Arial" w:hAnsi="Arial" w:cs="Arial"/>
          <w:lang w:val="cy-GB"/>
        </w:rPr>
        <w:t>: Mae gan y Cyngor gyfyngiad ar gronfeydd wrth gefn, sy’n hanfodol ar gyfer rheoli pwysau neu heriau annisgwyl.</w:t>
      </w:r>
    </w:p>
    <w:p w14:paraId="23E730B6" w14:textId="77777777" w:rsidR="00555129" w:rsidRPr="009465AF" w:rsidRDefault="009465AF" w:rsidP="001511F7">
      <w:pPr>
        <w:numPr>
          <w:ilvl w:val="0"/>
          <w:numId w:val="18"/>
        </w:numPr>
        <w:spacing w:before="120" w:after="120"/>
        <w:ind w:left="714" w:hanging="357"/>
        <w:rPr>
          <w:rFonts w:ascii="Arial" w:hAnsi="Arial" w:cs="Arial"/>
          <w:lang w:val="cy-GB"/>
        </w:rPr>
      </w:pPr>
      <w:r w:rsidRPr="009465AF">
        <w:rPr>
          <w:rFonts w:ascii="Arial" w:eastAsia="Arial" w:hAnsi="Arial" w:cs="Arial"/>
          <w:b/>
          <w:bCs/>
          <w:lang w:val="cy-GB"/>
        </w:rPr>
        <w:t>Problemau gyda recriwtio/cadw staff:</w:t>
      </w:r>
      <w:r w:rsidRPr="009465AF">
        <w:rPr>
          <w:rFonts w:ascii="Arial" w:eastAsia="Arial" w:hAnsi="Arial" w:cs="Arial"/>
          <w:lang w:val="cy-GB"/>
        </w:rPr>
        <w:t xml:space="preserve"> Anawsterau wrth atynnu a chadw staff yn y meysydd gofal cymdeithasol, gwasanaeth technegol, a swyddi uwch reolwyr.</w:t>
      </w:r>
    </w:p>
    <w:p w14:paraId="774480AB" w14:textId="63A29492" w:rsidR="007D3B7E" w:rsidRPr="009465AF" w:rsidRDefault="009465AF" w:rsidP="001511F7">
      <w:pPr>
        <w:numPr>
          <w:ilvl w:val="0"/>
          <w:numId w:val="18"/>
        </w:numPr>
        <w:spacing w:before="120" w:after="120"/>
        <w:ind w:left="714" w:hanging="357"/>
        <w:rPr>
          <w:rFonts w:ascii="Arial" w:hAnsi="Arial" w:cs="Arial"/>
          <w:lang w:val="cy-GB"/>
        </w:rPr>
      </w:pPr>
      <w:r w:rsidRPr="009465AF">
        <w:rPr>
          <w:rFonts w:ascii="Arial" w:eastAsia="Arial" w:hAnsi="Arial" w:cs="Arial"/>
          <w:b/>
          <w:bCs/>
          <w:lang w:val="cy-GB"/>
        </w:rPr>
        <w:t>Arbedion disgwyliedig</w:t>
      </w:r>
      <w:r w:rsidRPr="009465AF">
        <w:rPr>
          <w:rFonts w:ascii="Arial" w:eastAsia="Arial" w:hAnsi="Arial" w:cs="Arial"/>
          <w:lang w:val="cy-GB"/>
        </w:rPr>
        <w:t xml:space="preserve">: Mae’r lefel o arbedion disgwyliedig sydd eu hangen yn y </w:t>
      </w:r>
      <w:r w:rsidR="00E12AA0">
        <w:rPr>
          <w:rFonts w:ascii="Arial" w:eastAsia="Arial" w:hAnsi="Arial" w:cs="Arial"/>
          <w:lang w:val="cy-GB"/>
        </w:rPr>
        <w:t>Strategaeth</w:t>
      </w:r>
      <w:r w:rsidRPr="009465AF">
        <w:rPr>
          <w:rFonts w:ascii="Arial" w:eastAsia="Arial" w:hAnsi="Arial" w:cs="Arial"/>
          <w:lang w:val="cy-GB"/>
        </w:rPr>
        <w:t xml:space="preserve"> Ariannol Tymor Canolig yn annhebygol o gael ei gyflawni heb effeithio ar lefelau gwasanaeth a safonau, ac eithrio bod newidiadau radical yn cael eu gwneud.</w:t>
      </w:r>
    </w:p>
    <w:p w14:paraId="33365514" w14:textId="77777777" w:rsidR="00ED6CC8" w:rsidRPr="009465AF" w:rsidRDefault="00ED6CC8" w:rsidP="00ED6CC8">
      <w:pPr>
        <w:spacing w:before="120" w:after="120"/>
        <w:ind w:left="714"/>
        <w:rPr>
          <w:rFonts w:ascii="Arial" w:hAnsi="Arial" w:cs="Arial"/>
          <w:lang w:val="cy-GB"/>
        </w:rPr>
      </w:pPr>
    </w:p>
    <w:p w14:paraId="1A091610" w14:textId="77777777" w:rsidR="0052531F" w:rsidRPr="009465AF" w:rsidRDefault="009465AF" w:rsidP="0052531F">
      <w:pPr>
        <w:ind w:hanging="709"/>
        <w:rPr>
          <w:rFonts w:ascii="Arial" w:hAnsi="Arial" w:cs="Arial"/>
          <w:lang w:val="cy-GB"/>
        </w:rPr>
      </w:pPr>
      <w:r w:rsidRPr="009465AF">
        <w:rPr>
          <w:rFonts w:ascii="Arial" w:eastAsia="Arial" w:hAnsi="Arial" w:cs="Arial"/>
          <w:lang w:val="cy-GB"/>
        </w:rPr>
        <w:t>8.43</w:t>
      </w:r>
      <w:r w:rsidRPr="009465AF">
        <w:rPr>
          <w:rFonts w:ascii="Arial" w:eastAsia="Arial" w:hAnsi="Arial" w:cs="Arial"/>
          <w:lang w:val="cy-GB"/>
        </w:rPr>
        <w:tab/>
        <w:t xml:space="preserve">I raddau helaeth, mae’r Cyfnod Darganfod yn ymateb i’r heriau hyn.  Mae’r ffederasiwn arfaethedig gyda </w:t>
      </w:r>
      <w:proofErr w:type="spellStart"/>
      <w:r w:rsidRPr="009465AF">
        <w:rPr>
          <w:rFonts w:ascii="Arial" w:eastAsia="Arial" w:hAnsi="Arial" w:cs="Arial"/>
          <w:lang w:val="cy-GB"/>
        </w:rPr>
        <w:t>Thorfaen</w:t>
      </w:r>
      <w:proofErr w:type="spellEnd"/>
      <w:r w:rsidRPr="009465AF">
        <w:rPr>
          <w:rFonts w:ascii="Arial" w:eastAsia="Arial" w:hAnsi="Arial" w:cs="Arial"/>
          <w:lang w:val="cy-GB"/>
        </w:rPr>
        <w:t xml:space="preserve"> yn cynrychioli ymyrraeth radical a allai fod yn </w:t>
      </w:r>
      <w:r w:rsidRPr="009465AF">
        <w:rPr>
          <w:rFonts w:ascii="Arial" w:eastAsia="Arial" w:hAnsi="Arial" w:cs="Arial"/>
          <w:lang w:val="cy-GB"/>
        </w:rPr>
        <w:lastRenderedPageBreak/>
        <w:t>allweddol i gynnal safon uchel o wasanaethau a chynaliadwyedd yn wyneb pwysau ariannol a gweithredol.</w:t>
      </w:r>
    </w:p>
    <w:p w14:paraId="69A013B1" w14:textId="77777777" w:rsidR="0052531F" w:rsidRPr="009465AF" w:rsidRDefault="0052531F" w:rsidP="0052531F">
      <w:pPr>
        <w:ind w:hanging="709"/>
        <w:rPr>
          <w:rFonts w:ascii="Arial" w:hAnsi="Arial" w:cs="Arial"/>
          <w:lang w:val="cy-GB"/>
        </w:rPr>
      </w:pPr>
    </w:p>
    <w:p w14:paraId="3D2049C3" w14:textId="5F6C0C0F" w:rsidR="0052531F" w:rsidRPr="009465AF" w:rsidRDefault="009465AF" w:rsidP="0052531F">
      <w:pPr>
        <w:ind w:hanging="709"/>
        <w:rPr>
          <w:rFonts w:ascii="Arial" w:hAnsi="Arial" w:cs="Arial"/>
          <w:lang w:val="cy-GB"/>
        </w:rPr>
      </w:pPr>
      <w:r w:rsidRPr="009465AF">
        <w:rPr>
          <w:rFonts w:ascii="Arial" w:eastAsia="Arial" w:hAnsi="Arial" w:cs="Arial"/>
          <w:lang w:val="cy-GB"/>
        </w:rPr>
        <w:t>8.44</w:t>
      </w:r>
      <w:r w:rsidRPr="009465AF">
        <w:rPr>
          <w:rFonts w:ascii="Arial" w:eastAsia="Arial" w:hAnsi="Arial" w:cs="Arial"/>
          <w:lang w:val="cy-GB"/>
        </w:rPr>
        <w:tab/>
        <w:t xml:space="preserve">Mae’r </w:t>
      </w:r>
      <w:r w:rsidR="00836E58">
        <w:rPr>
          <w:rFonts w:ascii="Arial" w:eastAsia="Arial" w:hAnsi="Arial" w:cs="Arial"/>
          <w:lang w:val="cy-GB"/>
        </w:rPr>
        <w:t>Strategaeth</w:t>
      </w:r>
      <w:r w:rsidRPr="009465AF">
        <w:rPr>
          <w:rFonts w:ascii="Arial" w:eastAsia="Arial" w:hAnsi="Arial" w:cs="Arial"/>
          <w:lang w:val="cy-GB"/>
        </w:rPr>
        <w:t xml:space="preserve"> Ariannol Tymor Canolig yn rhagweld adnoddau a galw tebygol, gan nodi targedau arbed heriol hefyd.  Mae cyfle i adolygu a gwella’r </w:t>
      </w:r>
      <w:r w:rsidR="00672BF5">
        <w:rPr>
          <w:rFonts w:ascii="Arial" w:eastAsia="Arial" w:hAnsi="Arial" w:cs="Arial"/>
          <w:lang w:val="cy-GB"/>
        </w:rPr>
        <w:t>Strategaeth</w:t>
      </w:r>
      <w:r w:rsidRPr="009465AF">
        <w:rPr>
          <w:rFonts w:ascii="Arial" w:eastAsia="Arial" w:hAnsi="Arial" w:cs="Arial"/>
          <w:lang w:val="cy-GB"/>
        </w:rPr>
        <w:t xml:space="preserve"> Ariannol Tymor Canolig gan ddefnyddio dull rhaglen Apollo, a ddyluniwyd yn </w:t>
      </w:r>
      <w:proofErr w:type="spellStart"/>
      <w:r w:rsidRPr="009465AF">
        <w:rPr>
          <w:rFonts w:ascii="Arial" w:eastAsia="Arial" w:hAnsi="Arial" w:cs="Arial"/>
          <w:lang w:val="cy-GB"/>
        </w:rPr>
        <w:t>Nhorfaen</w:t>
      </w:r>
      <w:proofErr w:type="spellEnd"/>
      <w:r w:rsidRPr="009465AF">
        <w:rPr>
          <w:rFonts w:ascii="Arial" w:eastAsia="Arial" w:hAnsi="Arial" w:cs="Arial"/>
          <w:lang w:val="cy-GB"/>
        </w:rPr>
        <w:t xml:space="preserve">.  </w:t>
      </w:r>
    </w:p>
    <w:p w14:paraId="1ABA9D3A" w14:textId="77777777" w:rsidR="0052531F" w:rsidRPr="009465AF" w:rsidRDefault="0052531F" w:rsidP="0052531F">
      <w:pPr>
        <w:ind w:hanging="709"/>
        <w:rPr>
          <w:rFonts w:ascii="Arial" w:hAnsi="Arial" w:cs="Arial"/>
          <w:lang w:val="cy-GB"/>
        </w:rPr>
      </w:pPr>
    </w:p>
    <w:p w14:paraId="042E7651" w14:textId="4CACA1B0" w:rsidR="003A1039" w:rsidRDefault="009465AF" w:rsidP="0052531F">
      <w:pPr>
        <w:ind w:hanging="709"/>
        <w:rPr>
          <w:rFonts w:ascii="Arial" w:eastAsia="Arial" w:hAnsi="Arial" w:cs="Arial"/>
          <w:lang w:val="cy-GB"/>
        </w:rPr>
      </w:pPr>
      <w:r w:rsidRPr="009465AF">
        <w:rPr>
          <w:rFonts w:ascii="Arial" w:eastAsia="Arial" w:hAnsi="Arial" w:cs="Arial"/>
          <w:lang w:val="cy-GB"/>
        </w:rPr>
        <w:t>8.45</w:t>
      </w:r>
      <w:r w:rsidRPr="009465AF">
        <w:rPr>
          <w:rFonts w:ascii="Arial" w:eastAsia="Arial" w:hAnsi="Arial" w:cs="Arial"/>
          <w:lang w:val="cy-GB"/>
        </w:rPr>
        <w:tab/>
        <w:t>Mae’r rhaglen “Pontio’r Bwlch” yn amlinellu elfennau hanfodol cynllun arbedion a thrawsnewid.  Mae’r Prif Weithredwr dros dro yn arwain yr ymdrechion i boblogeiddio’r rhaglen dros y mis nesaf i baratoi ar gyfer gosod y gyllideb nesaf.  Mae’r panel yn argymell bod y canlynol yn cael eu blaenoriaethu yn ystod y broses</w:t>
      </w:r>
      <w:r w:rsidR="00663001">
        <w:rPr>
          <w:rFonts w:ascii="Arial" w:eastAsia="Arial" w:hAnsi="Arial" w:cs="Arial"/>
          <w:lang w:val="cy-GB"/>
        </w:rPr>
        <w:t xml:space="preserve"> hon a thu hwnt</w:t>
      </w:r>
      <w:r w:rsidRPr="009465AF">
        <w:rPr>
          <w:rFonts w:ascii="Arial" w:eastAsia="Arial" w:hAnsi="Arial" w:cs="Arial"/>
          <w:lang w:val="cy-GB"/>
        </w:rPr>
        <w:t>:</w:t>
      </w:r>
    </w:p>
    <w:p w14:paraId="38DC0747" w14:textId="77777777" w:rsidR="00141CC6" w:rsidRPr="009465AF" w:rsidRDefault="00141CC6" w:rsidP="0052531F">
      <w:pPr>
        <w:ind w:hanging="709"/>
        <w:rPr>
          <w:rFonts w:ascii="Arial" w:hAnsi="Arial" w:cs="Arial"/>
          <w:lang w:val="cy-GB"/>
        </w:rPr>
      </w:pPr>
    </w:p>
    <w:p w14:paraId="057DB667" w14:textId="77777777" w:rsidR="00392CCA" w:rsidRPr="009465AF" w:rsidRDefault="00392CCA" w:rsidP="00002CFE">
      <w:pPr>
        <w:rPr>
          <w:rFonts w:ascii="Arial" w:hAnsi="Arial" w:cs="Arial"/>
          <w:lang w:val="cy-GB"/>
        </w:rPr>
      </w:pPr>
    </w:p>
    <w:tbl>
      <w:tblPr>
        <w:tblStyle w:val="TableGrid"/>
        <w:tblW w:w="0" w:type="auto"/>
        <w:tblLook w:val="04A0" w:firstRow="1" w:lastRow="0" w:firstColumn="1" w:lastColumn="0" w:noHBand="0" w:noVBand="1"/>
      </w:tblPr>
      <w:tblGrid>
        <w:gridCol w:w="562"/>
        <w:gridCol w:w="8454"/>
      </w:tblGrid>
      <w:tr w:rsidR="008E7353" w:rsidRPr="009465AF" w14:paraId="13DA3971" w14:textId="77777777" w:rsidTr="00115B56">
        <w:tc>
          <w:tcPr>
            <w:tcW w:w="562" w:type="dxa"/>
          </w:tcPr>
          <w:p w14:paraId="42CB5101" w14:textId="77777777" w:rsidR="00124F7B" w:rsidRPr="009465AF" w:rsidRDefault="009465AF" w:rsidP="00115B56">
            <w:pPr>
              <w:rPr>
                <w:rFonts w:ascii="Arial" w:hAnsi="Arial" w:cs="Arial"/>
                <w:b/>
                <w:bCs/>
                <w:lang w:val="cy-GB"/>
              </w:rPr>
            </w:pPr>
            <w:r w:rsidRPr="009465AF">
              <w:rPr>
                <w:rFonts w:ascii="Arial" w:eastAsia="Arial" w:hAnsi="Arial" w:cs="Arial"/>
                <w:b/>
                <w:bCs/>
                <w:lang w:val="cy-GB"/>
              </w:rPr>
              <w:t>12</w:t>
            </w:r>
          </w:p>
        </w:tc>
        <w:tc>
          <w:tcPr>
            <w:tcW w:w="8454" w:type="dxa"/>
          </w:tcPr>
          <w:p w14:paraId="0CEF6710" w14:textId="04C91EE8" w:rsidR="00124F7B" w:rsidRPr="009465AF" w:rsidRDefault="009465AF" w:rsidP="00115B56">
            <w:pPr>
              <w:rPr>
                <w:rFonts w:ascii="Arial" w:hAnsi="Arial" w:cs="Arial"/>
                <w:b/>
                <w:bCs/>
                <w:lang w:val="cy-GB"/>
              </w:rPr>
            </w:pPr>
            <w:r w:rsidRPr="009465AF">
              <w:rPr>
                <w:rFonts w:ascii="Arial" w:eastAsia="Arial" w:hAnsi="Arial" w:cs="Arial"/>
                <w:b/>
                <w:bCs/>
                <w:lang w:val="cy-GB"/>
              </w:rPr>
              <w:t xml:space="preserve">Y </w:t>
            </w:r>
            <w:r w:rsidR="00880B6B">
              <w:rPr>
                <w:rFonts w:ascii="Arial" w:eastAsia="Arial" w:hAnsi="Arial" w:cs="Arial"/>
                <w:b/>
                <w:bCs/>
                <w:lang w:val="cy-GB"/>
              </w:rPr>
              <w:t>Strategaeth</w:t>
            </w:r>
            <w:r w:rsidRPr="009465AF">
              <w:rPr>
                <w:rFonts w:ascii="Arial" w:eastAsia="Arial" w:hAnsi="Arial" w:cs="Arial"/>
                <w:b/>
                <w:bCs/>
                <w:lang w:val="cy-GB"/>
              </w:rPr>
              <w:t xml:space="preserve"> Ariannol Tymor Canolig i’w fireinio gan ddefnyddio dull rhaglen ‘Apollo’ a mynd i’r afael â’r canlynol yn uniongyrchol</w:t>
            </w:r>
          </w:p>
          <w:p w14:paraId="5751802B" w14:textId="77777777" w:rsidR="00124F7B" w:rsidRPr="009465AF" w:rsidRDefault="00124F7B" w:rsidP="00115B56">
            <w:pPr>
              <w:rPr>
                <w:rFonts w:ascii="Arial" w:hAnsi="Arial" w:cs="Arial"/>
                <w:lang w:val="cy-GB"/>
              </w:rPr>
            </w:pPr>
          </w:p>
          <w:p w14:paraId="6CAEC3AA" w14:textId="77777777" w:rsidR="00124F7B" w:rsidRPr="009465AF" w:rsidRDefault="009465AF" w:rsidP="001511F7">
            <w:pPr>
              <w:pStyle w:val="ListParagraph"/>
              <w:numPr>
                <w:ilvl w:val="0"/>
                <w:numId w:val="19"/>
              </w:numPr>
              <w:tabs>
                <w:tab w:val="num" w:pos="720"/>
              </w:tabs>
              <w:rPr>
                <w:rFonts w:ascii="Arial" w:hAnsi="Arial" w:cs="Arial"/>
                <w:lang w:val="cy-GB"/>
              </w:rPr>
            </w:pPr>
            <w:r w:rsidRPr="009465AF">
              <w:rPr>
                <w:rFonts w:ascii="Arial" w:eastAsia="Arial" w:hAnsi="Arial" w:cs="Arial"/>
                <w:lang w:val="cy-GB"/>
              </w:rPr>
              <w:t>Nodi strategaeth ariannu hirdymor ar gyfer ysgolion,</w:t>
            </w:r>
          </w:p>
          <w:p w14:paraId="07954CFE" w14:textId="77777777" w:rsidR="00124F7B" w:rsidRPr="009465AF" w:rsidRDefault="009465AF" w:rsidP="001511F7">
            <w:pPr>
              <w:pStyle w:val="ListParagraph"/>
              <w:numPr>
                <w:ilvl w:val="0"/>
                <w:numId w:val="19"/>
              </w:numPr>
              <w:tabs>
                <w:tab w:val="num" w:pos="720"/>
              </w:tabs>
              <w:rPr>
                <w:rFonts w:ascii="Arial" w:hAnsi="Arial" w:cs="Arial"/>
                <w:lang w:val="cy-GB"/>
              </w:rPr>
            </w:pPr>
            <w:r w:rsidRPr="009465AF">
              <w:rPr>
                <w:rFonts w:ascii="Arial" w:eastAsia="Arial" w:hAnsi="Arial" w:cs="Arial"/>
                <w:lang w:val="cy-GB"/>
              </w:rPr>
              <w:t>Mesur effaith rheoli galw yn y maes gofal cymdeithasol,</w:t>
            </w:r>
          </w:p>
          <w:p w14:paraId="05B7660C" w14:textId="4BBA8F26" w:rsidR="00124F7B" w:rsidRPr="009465AF" w:rsidRDefault="009465AF" w:rsidP="001511F7">
            <w:pPr>
              <w:pStyle w:val="ListParagraph"/>
              <w:numPr>
                <w:ilvl w:val="0"/>
                <w:numId w:val="19"/>
              </w:numPr>
              <w:tabs>
                <w:tab w:val="num" w:pos="720"/>
              </w:tabs>
              <w:rPr>
                <w:rFonts w:ascii="Arial" w:hAnsi="Arial" w:cs="Arial"/>
                <w:lang w:val="cy-GB"/>
              </w:rPr>
            </w:pPr>
            <w:r w:rsidRPr="009465AF">
              <w:rPr>
                <w:rFonts w:ascii="Arial" w:eastAsia="Arial" w:hAnsi="Arial" w:cs="Arial"/>
                <w:lang w:val="cy-GB"/>
              </w:rPr>
              <w:t xml:space="preserve">Sicrhau bod </w:t>
            </w:r>
            <w:r w:rsidR="00D4030D">
              <w:rPr>
                <w:rFonts w:ascii="Arial" w:eastAsia="Arial" w:hAnsi="Arial" w:cs="Arial"/>
                <w:lang w:val="cy-GB"/>
              </w:rPr>
              <w:t>cronfeydd wrth gefn</w:t>
            </w:r>
            <w:r w:rsidRPr="009465AF">
              <w:rPr>
                <w:rFonts w:ascii="Arial" w:eastAsia="Arial" w:hAnsi="Arial" w:cs="Arial"/>
                <w:lang w:val="cy-GB"/>
              </w:rPr>
              <w:t xml:space="preserve"> cael eu defnyddio i gyflawni trawsnewid yn unig, yn hytrach na llenwi bylchau ariannol yn ystod y flwyddyn.</w:t>
            </w:r>
          </w:p>
          <w:p w14:paraId="67D28F8E" w14:textId="77777777" w:rsidR="00124F7B" w:rsidRPr="009465AF" w:rsidRDefault="00124F7B" w:rsidP="00124F7B">
            <w:pPr>
              <w:rPr>
                <w:lang w:val="cy-GB"/>
              </w:rPr>
            </w:pPr>
          </w:p>
        </w:tc>
      </w:tr>
    </w:tbl>
    <w:p w14:paraId="35DA6B62" w14:textId="77777777" w:rsidR="002E0EC1" w:rsidRPr="009465AF" w:rsidRDefault="002E0EC1" w:rsidP="00002CFE">
      <w:pPr>
        <w:rPr>
          <w:rFonts w:ascii="Arial" w:hAnsi="Arial" w:cs="Arial"/>
          <w:lang w:val="cy-GB"/>
        </w:rPr>
      </w:pPr>
    </w:p>
    <w:p w14:paraId="17566572" w14:textId="77777777" w:rsidR="009A6A9F" w:rsidRPr="009465AF" w:rsidRDefault="009465AF" w:rsidP="00002CFE">
      <w:pPr>
        <w:rPr>
          <w:rFonts w:ascii="Arial" w:hAnsi="Arial" w:cs="Arial"/>
          <w:b/>
          <w:bCs/>
          <w:lang w:val="cy-GB"/>
        </w:rPr>
      </w:pPr>
      <w:r w:rsidRPr="009465AF">
        <w:rPr>
          <w:rFonts w:ascii="Arial" w:eastAsia="Arial" w:hAnsi="Arial" w:cs="Arial"/>
          <w:b/>
          <w:bCs/>
          <w:lang w:val="cy-GB"/>
        </w:rPr>
        <w:t>Cyfnod Darganfod: Canfyddiadau allweddol</w:t>
      </w:r>
    </w:p>
    <w:p w14:paraId="687E8DE5" w14:textId="77777777" w:rsidR="00EE5203" w:rsidRPr="009465AF" w:rsidRDefault="00EE5203" w:rsidP="00002CFE">
      <w:pPr>
        <w:rPr>
          <w:rFonts w:ascii="Arial" w:hAnsi="Arial" w:cs="Arial"/>
          <w:lang w:val="cy-GB"/>
        </w:rPr>
      </w:pPr>
    </w:p>
    <w:p w14:paraId="5A166EF8" w14:textId="77777777" w:rsidR="008A545D" w:rsidRPr="009465AF" w:rsidRDefault="009465AF" w:rsidP="0052531F">
      <w:pPr>
        <w:ind w:hanging="709"/>
        <w:rPr>
          <w:rFonts w:ascii="Arial" w:hAnsi="Arial" w:cs="Arial"/>
          <w:lang w:val="cy-GB"/>
        </w:rPr>
      </w:pPr>
      <w:r w:rsidRPr="009465AF">
        <w:rPr>
          <w:rFonts w:ascii="Arial" w:eastAsia="Arial" w:hAnsi="Arial" w:cs="Arial"/>
          <w:lang w:val="cy-GB"/>
        </w:rPr>
        <w:t>8.46</w:t>
      </w:r>
      <w:r w:rsidRPr="009465AF">
        <w:rPr>
          <w:rFonts w:ascii="Arial" w:eastAsia="Arial" w:hAnsi="Arial" w:cs="Arial"/>
          <w:lang w:val="cy-GB"/>
        </w:rPr>
        <w:tab/>
        <w:t xml:space="preserve">Mae’r Cyfnod Darganfod yn cyflwyno strategaeth unigryw i fynd i’r afael â’r heriau cynaliadwyedd o arwyddocâd cenedlaethol.  Mae’r panel wedi canfod cefnogaeth glir ac amlwg ar gyfer y weledigaeth </w:t>
      </w:r>
      <w:proofErr w:type="spellStart"/>
      <w:r w:rsidRPr="009465AF">
        <w:rPr>
          <w:rFonts w:ascii="Arial" w:eastAsia="Arial" w:hAnsi="Arial" w:cs="Arial"/>
          <w:lang w:val="cy-GB"/>
        </w:rPr>
        <w:t>drosfwaol</w:t>
      </w:r>
      <w:proofErr w:type="spellEnd"/>
      <w:r w:rsidRPr="009465AF">
        <w:rPr>
          <w:rFonts w:ascii="Arial" w:eastAsia="Arial" w:hAnsi="Arial" w:cs="Arial"/>
          <w:lang w:val="cy-GB"/>
        </w:rPr>
        <w:t>, yn ogystal â chefnogaeth gadarnhaol ar gyfer arweinyddiaeth a chyfeiriad y Prif Weithredwr dros dro.  Mae cydnabyddiaeth eang a chefnogaeth hefyd ar gyfer rôl yr Arweinydd ar draws y sbectrwm gwleidyddol.  Serch hynny, mae’r panel yn cynghori bod angen i’r Cyngor symud yn gyflym, tu hwnt i ystyriaethau gwleidyddol i ganolbwyntio ar y manylion ymarferol sydd eu hangen yng ngham 2.</w:t>
      </w:r>
    </w:p>
    <w:p w14:paraId="29AC05B3" w14:textId="77777777" w:rsidR="008A545D" w:rsidRPr="009465AF" w:rsidRDefault="008A545D" w:rsidP="00002CFE">
      <w:pPr>
        <w:rPr>
          <w:rFonts w:ascii="Arial" w:hAnsi="Arial" w:cs="Arial"/>
          <w:lang w:val="cy-GB"/>
        </w:rPr>
      </w:pPr>
    </w:p>
    <w:p w14:paraId="47636331" w14:textId="77777777" w:rsidR="00651A13" w:rsidRPr="009465AF" w:rsidRDefault="009465AF" w:rsidP="00651A13">
      <w:pPr>
        <w:rPr>
          <w:rFonts w:ascii="Arial" w:hAnsi="Arial" w:cs="Arial"/>
          <w:b/>
          <w:bCs/>
          <w:lang w:val="cy-GB"/>
        </w:rPr>
      </w:pPr>
      <w:r w:rsidRPr="009465AF">
        <w:rPr>
          <w:rFonts w:ascii="Arial" w:eastAsia="Arial" w:hAnsi="Arial" w:cs="Arial"/>
          <w:b/>
          <w:bCs/>
          <w:lang w:val="cy-GB"/>
        </w:rPr>
        <w:t>Camau a argymhellir ar gyfer gwella</w:t>
      </w:r>
    </w:p>
    <w:p w14:paraId="4AE12D5C" w14:textId="77777777" w:rsidR="006277A6" w:rsidRPr="009465AF" w:rsidRDefault="006277A6" w:rsidP="004624E1">
      <w:pPr>
        <w:rPr>
          <w:rFonts w:ascii="Arial" w:hAnsi="Arial" w:cs="Arial"/>
          <w:lang w:val="cy-GB"/>
        </w:rPr>
      </w:pPr>
    </w:p>
    <w:tbl>
      <w:tblPr>
        <w:tblStyle w:val="TableGrid"/>
        <w:tblW w:w="0" w:type="auto"/>
        <w:tblLook w:val="04A0" w:firstRow="1" w:lastRow="0" w:firstColumn="1" w:lastColumn="0" w:noHBand="0" w:noVBand="1"/>
      </w:tblPr>
      <w:tblGrid>
        <w:gridCol w:w="562"/>
        <w:gridCol w:w="8454"/>
      </w:tblGrid>
      <w:tr w:rsidR="008E7353" w:rsidRPr="009465AF" w14:paraId="6A1141FC" w14:textId="77777777" w:rsidTr="00115B56">
        <w:tc>
          <w:tcPr>
            <w:tcW w:w="562" w:type="dxa"/>
          </w:tcPr>
          <w:p w14:paraId="3B96051A" w14:textId="77777777" w:rsidR="006277A6" w:rsidRPr="009465AF" w:rsidRDefault="009465AF" w:rsidP="00115B56">
            <w:pPr>
              <w:rPr>
                <w:rFonts w:ascii="Arial" w:hAnsi="Arial" w:cs="Arial"/>
                <w:b/>
                <w:bCs/>
                <w:lang w:val="cy-GB"/>
              </w:rPr>
            </w:pPr>
            <w:r w:rsidRPr="009465AF">
              <w:rPr>
                <w:rFonts w:ascii="Arial" w:eastAsia="Arial" w:hAnsi="Arial" w:cs="Arial"/>
                <w:b/>
                <w:bCs/>
                <w:lang w:val="cy-GB"/>
              </w:rPr>
              <w:t>13</w:t>
            </w:r>
          </w:p>
        </w:tc>
        <w:tc>
          <w:tcPr>
            <w:tcW w:w="8454" w:type="dxa"/>
          </w:tcPr>
          <w:p w14:paraId="054E98C1" w14:textId="77777777" w:rsidR="006277A6" w:rsidRPr="009465AF" w:rsidRDefault="009465AF" w:rsidP="006277A6">
            <w:pPr>
              <w:tabs>
                <w:tab w:val="num" w:pos="720"/>
              </w:tabs>
              <w:rPr>
                <w:rFonts w:ascii="Arial" w:hAnsi="Arial" w:cs="Arial"/>
                <w:b/>
                <w:bCs/>
                <w:lang w:val="cy-GB"/>
              </w:rPr>
            </w:pPr>
            <w:r w:rsidRPr="009465AF">
              <w:rPr>
                <w:rFonts w:ascii="Arial" w:eastAsia="Arial" w:hAnsi="Arial" w:cs="Arial"/>
                <w:b/>
                <w:bCs/>
                <w:lang w:val="cy-GB"/>
              </w:rPr>
              <w:t>Cyfnod Darganfod: trosglwyddo i gam 2</w:t>
            </w:r>
          </w:p>
          <w:p w14:paraId="3346E394" w14:textId="77777777" w:rsidR="00100DF5" w:rsidRPr="009465AF" w:rsidRDefault="00100DF5" w:rsidP="006277A6">
            <w:pPr>
              <w:tabs>
                <w:tab w:val="num" w:pos="720"/>
              </w:tabs>
              <w:rPr>
                <w:rFonts w:ascii="Arial" w:hAnsi="Arial" w:cs="Arial"/>
                <w:b/>
                <w:bCs/>
                <w:lang w:val="cy-GB"/>
              </w:rPr>
            </w:pPr>
          </w:p>
          <w:p w14:paraId="419578D6" w14:textId="77777777" w:rsidR="006C1554" w:rsidRPr="009465AF" w:rsidRDefault="009465AF" w:rsidP="006277A6">
            <w:pPr>
              <w:tabs>
                <w:tab w:val="num" w:pos="720"/>
              </w:tabs>
              <w:rPr>
                <w:rFonts w:ascii="Arial" w:hAnsi="Arial" w:cs="Arial"/>
                <w:b/>
                <w:bCs/>
                <w:lang w:val="cy-GB"/>
              </w:rPr>
            </w:pPr>
            <w:r w:rsidRPr="009465AF">
              <w:rPr>
                <w:rFonts w:ascii="Arial" w:eastAsia="Arial" w:hAnsi="Arial" w:cs="Arial"/>
                <w:lang w:val="cy-GB"/>
              </w:rPr>
              <w:t>Mae angen i gynllun cam 2 sicrhau ei fod yn mynd i’r afael â’r canlynol yn effeithiol:</w:t>
            </w:r>
          </w:p>
          <w:p w14:paraId="1E497BF1" w14:textId="77777777" w:rsidR="008F7C3D" w:rsidRPr="009465AF" w:rsidRDefault="008F7C3D" w:rsidP="006277A6">
            <w:pPr>
              <w:tabs>
                <w:tab w:val="num" w:pos="720"/>
              </w:tabs>
              <w:rPr>
                <w:rFonts w:ascii="Arial" w:hAnsi="Arial" w:cs="Arial"/>
                <w:b/>
                <w:bCs/>
                <w:lang w:val="cy-GB"/>
              </w:rPr>
            </w:pPr>
          </w:p>
          <w:p w14:paraId="042489FF" w14:textId="77777777" w:rsidR="008F7C3D" w:rsidRPr="009465AF" w:rsidRDefault="009465AF" w:rsidP="001511F7">
            <w:pPr>
              <w:pStyle w:val="ListParagraph"/>
              <w:numPr>
                <w:ilvl w:val="0"/>
                <w:numId w:val="20"/>
              </w:numPr>
              <w:rPr>
                <w:rFonts w:ascii="Arial" w:hAnsi="Arial" w:cs="Arial"/>
                <w:lang w:val="cy-GB"/>
              </w:rPr>
            </w:pPr>
            <w:r w:rsidRPr="009465AF">
              <w:rPr>
                <w:rFonts w:ascii="Arial" w:eastAsia="Arial" w:hAnsi="Arial" w:cs="Arial"/>
                <w:b/>
                <w:bCs/>
                <w:lang w:val="cy-GB"/>
              </w:rPr>
              <w:t>Cynaliadwyedd a chadernid</w:t>
            </w:r>
            <w:r w:rsidRPr="009465AF">
              <w:rPr>
                <w:rFonts w:ascii="Arial" w:eastAsia="Arial" w:hAnsi="Arial" w:cs="Arial"/>
                <w:lang w:val="cy-GB"/>
              </w:rPr>
              <w:t>: Sicrhau hyfywdra ac addasrwydd hirdymor,</w:t>
            </w:r>
          </w:p>
          <w:p w14:paraId="08CEAD05" w14:textId="77777777" w:rsidR="008F7C3D" w:rsidRPr="009465AF" w:rsidRDefault="009465AF" w:rsidP="001511F7">
            <w:pPr>
              <w:pStyle w:val="ListParagraph"/>
              <w:numPr>
                <w:ilvl w:val="0"/>
                <w:numId w:val="20"/>
              </w:numPr>
              <w:rPr>
                <w:rFonts w:ascii="Arial" w:hAnsi="Arial" w:cs="Arial"/>
                <w:lang w:val="cy-GB"/>
              </w:rPr>
            </w:pPr>
            <w:r w:rsidRPr="009465AF">
              <w:rPr>
                <w:rFonts w:ascii="Arial" w:eastAsia="Arial" w:hAnsi="Arial" w:cs="Arial"/>
                <w:b/>
                <w:bCs/>
                <w:lang w:val="cy-GB"/>
              </w:rPr>
              <w:t>Cyflawni canlyniadau</w:t>
            </w:r>
            <w:r w:rsidRPr="009465AF">
              <w:rPr>
                <w:rFonts w:ascii="Arial" w:eastAsia="Arial" w:hAnsi="Arial" w:cs="Arial"/>
                <w:lang w:val="cy-GB"/>
              </w:rPr>
              <w:t>: Cyflawni canlyniadau a llwyddiant mesuradwy,</w:t>
            </w:r>
          </w:p>
          <w:p w14:paraId="7BD040D3" w14:textId="77777777" w:rsidR="008F7C3D" w:rsidRPr="009465AF" w:rsidRDefault="009465AF" w:rsidP="001511F7">
            <w:pPr>
              <w:pStyle w:val="ListParagraph"/>
              <w:numPr>
                <w:ilvl w:val="0"/>
                <w:numId w:val="20"/>
              </w:numPr>
              <w:rPr>
                <w:rFonts w:ascii="Arial" w:hAnsi="Arial" w:cs="Arial"/>
                <w:lang w:val="cy-GB"/>
              </w:rPr>
            </w:pPr>
            <w:r w:rsidRPr="009465AF">
              <w:rPr>
                <w:rFonts w:ascii="Arial" w:eastAsia="Arial" w:hAnsi="Arial" w:cs="Arial"/>
                <w:b/>
                <w:bCs/>
                <w:lang w:val="cy-GB"/>
              </w:rPr>
              <w:t xml:space="preserve">Cyd-fynd ag Egwyddorion </w:t>
            </w:r>
            <w:proofErr w:type="spellStart"/>
            <w:r w:rsidRPr="009465AF">
              <w:rPr>
                <w:rFonts w:ascii="Arial" w:eastAsia="Arial" w:hAnsi="Arial" w:cs="Arial"/>
                <w:b/>
                <w:bCs/>
                <w:lang w:val="cy-GB"/>
              </w:rPr>
              <w:t>Marmot</w:t>
            </w:r>
            <w:proofErr w:type="spellEnd"/>
            <w:r w:rsidRPr="009465AF">
              <w:rPr>
                <w:rFonts w:ascii="Arial" w:eastAsia="Arial" w:hAnsi="Arial" w:cs="Arial"/>
                <w:lang w:val="cy-GB"/>
              </w:rPr>
              <w:t>: Sicrhau bod y cynllun yn cyd-fynd ag egwyddorion lleihau anghydraddoldebau iechyd,</w:t>
            </w:r>
          </w:p>
          <w:p w14:paraId="7F53DEB4" w14:textId="77777777" w:rsidR="006277A6" w:rsidRPr="009465AF" w:rsidRDefault="009465AF" w:rsidP="001511F7">
            <w:pPr>
              <w:pStyle w:val="ListParagraph"/>
              <w:numPr>
                <w:ilvl w:val="0"/>
                <w:numId w:val="20"/>
              </w:numPr>
              <w:rPr>
                <w:rFonts w:ascii="Arial" w:hAnsi="Arial" w:cs="Arial"/>
                <w:lang w:val="cy-GB"/>
              </w:rPr>
            </w:pPr>
            <w:r w:rsidRPr="009465AF">
              <w:rPr>
                <w:rFonts w:ascii="Arial" w:eastAsia="Arial" w:hAnsi="Arial" w:cs="Arial"/>
                <w:b/>
                <w:bCs/>
                <w:lang w:val="cy-GB"/>
              </w:rPr>
              <w:t>Blaenoriaethu risgiau a chanlyniadau allweddol</w:t>
            </w:r>
            <w:r w:rsidRPr="009465AF">
              <w:rPr>
                <w:rFonts w:ascii="Arial" w:eastAsia="Arial" w:hAnsi="Arial" w:cs="Arial"/>
                <w:lang w:val="cy-GB"/>
              </w:rPr>
              <w:t>: Mynd i’r afael â meysydd risg uchel a chanolbwyntio ar ganlyniadau hanfodol.</w:t>
            </w:r>
          </w:p>
          <w:p w14:paraId="4F938990" w14:textId="77777777" w:rsidR="0006022B" w:rsidRPr="009465AF" w:rsidRDefault="0006022B" w:rsidP="0006022B">
            <w:pPr>
              <w:pStyle w:val="ListParagraph"/>
              <w:rPr>
                <w:rFonts w:ascii="Arial" w:hAnsi="Arial" w:cs="Arial"/>
                <w:lang w:val="cy-GB"/>
              </w:rPr>
            </w:pPr>
          </w:p>
        </w:tc>
      </w:tr>
      <w:tr w:rsidR="008E7353" w:rsidRPr="009465AF" w14:paraId="64BA5599" w14:textId="77777777" w:rsidTr="00115B56">
        <w:tc>
          <w:tcPr>
            <w:tcW w:w="562" w:type="dxa"/>
          </w:tcPr>
          <w:p w14:paraId="331D573C" w14:textId="77777777" w:rsidR="00204F55" w:rsidRPr="009465AF" w:rsidRDefault="009465AF" w:rsidP="00115B56">
            <w:pPr>
              <w:rPr>
                <w:rFonts w:ascii="Arial" w:hAnsi="Arial" w:cs="Arial"/>
                <w:b/>
                <w:bCs/>
                <w:lang w:val="cy-GB"/>
              </w:rPr>
            </w:pPr>
            <w:r w:rsidRPr="009465AF">
              <w:rPr>
                <w:rFonts w:ascii="Arial" w:eastAsia="Arial" w:hAnsi="Arial" w:cs="Arial"/>
                <w:b/>
                <w:bCs/>
                <w:lang w:val="cy-GB"/>
              </w:rPr>
              <w:lastRenderedPageBreak/>
              <w:t>14</w:t>
            </w:r>
          </w:p>
        </w:tc>
        <w:tc>
          <w:tcPr>
            <w:tcW w:w="8454" w:type="dxa"/>
          </w:tcPr>
          <w:p w14:paraId="07A867DA" w14:textId="77777777" w:rsidR="00204F55" w:rsidRPr="009465AF" w:rsidRDefault="009465AF" w:rsidP="006277A6">
            <w:pPr>
              <w:tabs>
                <w:tab w:val="num" w:pos="720"/>
              </w:tabs>
              <w:rPr>
                <w:rFonts w:ascii="Arial" w:hAnsi="Arial" w:cs="Arial"/>
                <w:lang w:val="cy-GB"/>
              </w:rPr>
            </w:pPr>
            <w:r w:rsidRPr="009465AF">
              <w:rPr>
                <w:rFonts w:ascii="Arial" w:eastAsia="Arial" w:hAnsi="Arial" w:cs="Arial"/>
                <w:lang w:val="cy-GB"/>
              </w:rPr>
              <w:t xml:space="preserve">Dylai’r Cyngor gydweithio’n agos gyda </w:t>
            </w:r>
            <w:proofErr w:type="spellStart"/>
            <w:r w:rsidRPr="009465AF">
              <w:rPr>
                <w:rFonts w:ascii="Arial" w:eastAsia="Arial" w:hAnsi="Arial" w:cs="Arial"/>
                <w:lang w:val="cy-GB"/>
              </w:rPr>
              <w:t>CLlLC</w:t>
            </w:r>
            <w:proofErr w:type="spellEnd"/>
            <w:r w:rsidRPr="009465AF">
              <w:rPr>
                <w:rFonts w:ascii="Arial" w:eastAsia="Arial" w:hAnsi="Arial" w:cs="Arial"/>
                <w:lang w:val="cy-GB"/>
              </w:rPr>
              <w:t xml:space="preserve"> er mwyn rhannu’r addysg ledled Cymru. </w:t>
            </w:r>
          </w:p>
          <w:p w14:paraId="62A4BB82" w14:textId="77777777" w:rsidR="0006022B" w:rsidRPr="009465AF" w:rsidRDefault="0006022B" w:rsidP="006277A6">
            <w:pPr>
              <w:tabs>
                <w:tab w:val="num" w:pos="720"/>
              </w:tabs>
              <w:rPr>
                <w:rFonts w:ascii="Arial" w:hAnsi="Arial" w:cs="Arial"/>
                <w:lang w:val="cy-GB"/>
              </w:rPr>
            </w:pPr>
          </w:p>
        </w:tc>
      </w:tr>
      <w:tr w:rsidR="008E7353" w:rsidRPr="009465AF" w14:paraId="7F6D93EB" w14:textId="77777777" w:rsidTr="00115B56">
        <w:tc>
          <w:tcPr>
            <w:tcW w:w="562" w:type="dxa"/>
          </w:tcPr>
          <w:p w14:paraId="5B72B396" w14:textId="77777777" w:rsidR="00F50BD7" w:rsidRPr="009465AF" w:rsidRDefault="009465AF" w:rsidP="00115B56">
            <w:pPr>
              <w:rPr>
                <w:rFonts w:ascii="Arial" w:hAnsi="Arial" w:cs="Arial"/>
                <w:b/>
                <w:bCs/>
                <w:lang w:val="cy-GB"/>
              </w:rPr>
            </w:pPr>
            <w:r w:rsidRPr="009465AF">
              <w:rPr>
                <w:rFonts w:ascii="Arial" w:eastAsia="Arial" w:hAnsi="Arial" w:cs="Arial"/>
                <w:b/>
                <w:bCs/>
                <w:lang w:val="cy-GB"/>
              </w:rPr>
              <w:t>15</w:t>
            </w:r>
          </w:p>
        </w:tc>
        <w:tc>
          <w:tcPr>
            <w:tcW w:w="8454" w:type="dxa"/>
          </w:tcPr>
          <w:p w14:paraId="3CC22761" w14:textId="27749696" w:rsidR="0006022B" w:rsidRPr="009465AF" w:rsidRDefault="009465AF" w:rsidP="006277A6">
            <w:pPr>
              <w:tabs>
                <w:tab w:val="num" w:pos="720"/>
              </w:tabs>
              <w:rPr>
                <w:rFonts w:ascii="Arial" w:hAnsi="Arial" w:cs="Arial"/>
                <w:lang w:val="cy-GB"/>
              </w:rPr>
            </w:pPr>
            <w:r w:rsidRPr="009465AF">
              <w:rPr>
                <w:rFonts w:ascii="Arial" w:eastAsia="Arial" w:hAnsi="Arial" w:cs="Arial"/>
                <w:lang w:val="cy-GB"/>
              </w:rPr>
              <w:t>Dylai’r Cyngor wneud cais i Lywodraeth Cymru i gyfrannu cyllid at y costau trawsnewid, gan fod hyn yn cynrychioli prosiect o arwyddocâd cenedlaethol a gallai ddarparu addysg werthfawr ar gyfer y sector.</w:t>
            </w:r>
          </w:p>
        </w:tc>
      </w:tr>
    </w:tbl>
    <w:p w14:paraId="75E532BE" w14:textId="197C95C3" w:rsidR="00141CC6" w:rsidRDefault="00141CC6">
      <w:pPr>
        <w:spacing w:after="160" w:line="259" w:lineRule="auto"/>
        <w:rPr>
          <w:rFonts w:ascii="Arial" w:hAnsi="Arial" w:cs="Arial"/>
          <w:lang w:val="cy-GB"/>
        </w:rPr>
      </w:pPr>
    </w:p>
    <w:p w14:paraId="431E220C" w14:textId="2C3C995B" w:rsidR="00226E50" w:rsidRPr="009465AF" w:rsidRDefault="00221FD3" w:rsidP="00DD6124">
      <w:pPr>
        <w:pStyle w:val="Heading1"/>
        <w:ind w:left="-709" w:firstLine="709"/>
        <w:rPr>
          <w:rStyle w:val="Heading1Char"/>
          <w:rFonts w:ascii="Arial" w:hAnsi="Arial" w:cs="Arial"/>
          <w:b/>
          <w:bCs/>
          <w:color w:val="auto"/>
          <w:sz w:val="24"/>
          <w:szCs w:val="24"/>
          <w:lang w:val="cy-GB"/>
        </w:rPr>
      </w:pPr>
      <w:r>
        <w:rPr>
          <w:rStyle w:val="Heading1Char"/>
          <w:rFonts w:ascii="Arial" w:eastAsia="Arial" w:hAnsi="Arial" w:cs="Arial"/>
          <w:b/>
          <w:bCs/>
          <w:color w:val="auto"/>
          <w:sz w:val="24"/>
          <w:szCs w:val="24"/>
          <w:lang w:val="cy-GB"/>
        </w:rPr>
        <w:t>9</w:t>
      </w:r>
      <w:r w:rsidR="009465AF" w:rsidRPr="009465AF">
        <w:rPr>
          <w:rStyle w:val="Heading1Char"/>
          <w:rFonts w:ascii="Arial" w:eastAsia="Arial" w:hAnsi="Arial" w:cs="Arial"/>
          <w:b/>
          <w:bCs/>
          <w:color w:val="auto"/>
          <w:sz w:val="24"/>
          <w:szCs w:val="24"/>
          <w:lang w:val="cy-GB"/>
        </w:rPr>
        <w:tab/>
        <w:t>Cefnogaeth i Wella</w:t>
      </w:r>
      <w:bookmarkEnd w:id="7"/>
    </w:p>
    <w:p w14:paraId="760D11CE" w14:textId="77777777" w:rsidR="00DC42A3" w:rsidRPr="009465AF" w:rsidRDefault="00DC42A3" w:rsidP="00DC42A3">
      <w:pPr>
        <w:rPr>
          <w:rFonts w:ascii="Arial" w:hAnsi="Arial" w:cs="Arial"/>
          <w:lang w:val="cy-GB"/>
        </w:rPr>
      </w:pPr>
    </w:p>
    <w:p w14:paraId="6E70F7CE" w14:textId="48BD3DFF" w:rsidR="005C6202" w:rsidRDefault="00221FD3" w:rsidP="00700A6B">
      <w:pPr>
        <w:spacing w:after="160" w:line="259" w:lineRule="auto"/>
        <w:ind w:hanging="709"/>
        <w:jc w:val="both"/>
        <w:rPr>
          <w:rFonts w:ascii="Arial" w:eastAsia="Arial" w:hAnsi="Arial" w:cs="Arial"/>
          <w:lang w:val="cy-GB"/>
        </w:rPr>
      </w:pPr>
      <w:r>
        <w:rPr>
          <w:rFonts w:ascii="Arial" w:eastAsia="Arial" w:hAnsi="Arial" w:cs="Arial"/>
          <w:lang w:val="cy-GB"/>
        </w:rPr>
        <w:t>9</w:t>
      </w:r>
      <w:r w:rsidR="009465AF" w:rsidRPr="009465AF">
        <w:rPr>
          <w:rFonts w:ascii="Arial" w:eastAsia="Arial" w:hAnsi="Arial" w:cs="Arial"/>
          <w:lang w:val="cy-GB"/>
        </w:rPr>
        <w:t>.1</w:t>
      </w:r>
      <w:r w:rsidR="009465AF" w:rsidRPr="009465AF">
        <w:rPr>
          <w:rFonts w:ascii="Arial" w:eastAsia="Arial" w:hAnsi="Arial" w:cs="Arial"/>
          <w:lang w:val="cy-GB"/>
        </w:rPr>
        <w:tab/>
        <w:t xml:space="preserve">Os hoffech chi drafod unrhyw gefnogaeth arall i wella, cysylltwch â Jo Hendy, Pennaeth Gwelliant </w:t>
      </w:r>
      <w:proofErr w:type="spellStart"/>
      <w:r w:rsidR="009465AF" w:rsidRPr="009465AF">
        <w:rPr>
          <w:rFonts w:ascii="Arial" w:eastAsia="Arial" w:hAnsi="Arial" w:cs="Arial"/>
          <w:lang w:val="cy-GB"/>
        </w:rPr>
        <w:t>CLlLC</w:t>
      </w:r>
      <w:proofErr w:type="spellEnd"/>
      <w:r w:rsidR="009465AF" w:rsidRPr="009465AF">
        <w:rPr>
          <w:rFonts w:ascii="Arial" w:eastAsia="Arial" w:hAnsi="Arial" w:cs="Arial"/>
          <w:lang w:val="cy-GB"/>
        </w:rPr>
        <w:t>.</w:t>
      </w:r>
    </w:p>
    <w:p w14:paraId="51A761D8" w14:textId="77777777" w:rsidR="00141CC6" w:rsidRPr="009465AF" w:rsidRDefault="00141CC6" w:rsidP="00700A6B">
      <w:pPr>
        <w:spacing w:after="160" w:line="259" w:lineRule="auto"/>
        <w:ind w:hanging="709"/>
        <w:jc w:val="both"/>
        <w:rPr>
          <w:rFonts w:ascii="Arial" w:hAnsi="Arial" w:cs="Arial"/>
          <w:lang w:val="cy-GB"/>
        </w:rPr>
      </w:pPr>
    </w:p>
    <w:p w14:paraId="27D4FAE3" w14:textId="01ECFF84" w:rsidR="005C6202" w:rsidRPr="009465AF" w:rsidRDefault="00221FD3" w:rsidP="00DD6124">
      <w:pPr>
        <w:pStyle w:val="Heading1"/>
        <w:rPr>
          <w:rStyle w:val="Heading1Char"/>
          <w:rFonts w:ascii="Arial" w:hAnsi="Arial" w:cs="Arial"/>
          <w:b/>
          <w:bCs/>
          <w:color w:val="auto"/>
          <w:sz w:val="24"/>
          <w:szCs w:val="24"/>
          <w:lang w:val="cy-GB"/>
        </w:rPr>
      </w:pPr>
      <w:bookmarkStart w:id="8" w:name="_Toc179738652"/>
      <w:r>
        <w:rPr>
          <w:rStyle w:val="Heading1Char"/>
          <w:rFonts w:ascii="Arial" w:eastAsia="Arial" w:hAnsi="Arial" w:cs="Arial"/>
          <w:b/>
          <w:bCs/>
          <w:color w:val="auto"/>
          <w:sz w:val="24"/>
          <w:szCs w:val="24"/>
          <w:lang w:val="cy-GB"/>
        </w:rPr>
        <w:t>10</w:t>
      </w:r>
      <w:r w:rsidR="00DD6124">
        <w:rPr>
          <w:rStyle w:val="Heading1Char"/>
          <w:rFonts w:ascii="Arial" w:eastAsia="Arial" w:hAnsi="Arial" w:cs="Arial"/>
          <w:b/>
          <w:bCs/>
          <w:color w:val="auto"/>
          <w:sz w:val="24"/>
          <w:szCs w:val="24"/>
          <w:lang w:val="cy-GB"/>
        </w:rPr>
        <w:tab/>
      </w:r>
      <w:r w:rsidR="009465AF" w:rsidRPr="009465AF">
        <w:rPr>
          <w:rStyle w:val="Heading1Char"/>
          <w:rFonts w:ascii="Arial" w:eastAsia="Arial" w:hAnsi="Arial" w:cs="Arial"/>
          <w:b/>
          <w:bCs/>
          <w:color w:val="auto"/>
          <w:sz w:val="24"/>
          <w:szCs w:val="24"/>
          <w:lang w:val="cy-GB"/>
        </w:rPr>
        <w:t>Cydnabyddiaeth</w:t>
      </w:r>
      <w:bookmarkEnd w:id="8"/>
    </w:p>
    <w:p w14:paraId="30A99D33" w14:textId="77777777" w:rsidR="00891DF6" w:rsidRPr="009465AF" w:rsidRDefault="00891DF6" w:rsidP="00891DF6">
      <w:pPr>
        <w:rPr>
          <w:lang w:val="cy-GB"/>
        </w:rPr>
      </w:pPr>
    </w:p>
    <w:p w14:paraId="760072FC" w14:textId="06DC0F9B" w:rsidR="00891DF6" w:rsidRPr="009465AF" w:rsidRDefault="009465AF" w:rsidP="00700A6B">
      <w:pPr>
        <w:ind w:hanging="720"/>
        <w:rPr>
          <w:rFonts w:ascii="Arial" w:hAnsi="Arial" w:cs="Arial"/>
          <w:lang w:val="cy-GB"/>
        </w:rPr>
      </w:pPr>
      <w:r w:rsidRPr="009465AF">
        <w:rPr>
          <w:rFonts w:ascii="Arial" w:eastAsia="Arial" w:hAnsi="Arial" w:cs="Arial"/>
          <w:lang w:val="cy-GB"/>
        </w:rPr>
        <w:t>1</w:t>
      </w:r>
      <w:r w:rsidR="00221FD3">
        <w:rPr>
          <w:rFonts w:ascii="Arial" w:eastAsia="Arial" w:hAnsi="Arial" w:cs="Arial"/>
          <w:lang w:val="cy-GB"/>
        </w:rPr>
        <w:t>0</w:t>
      </w:r>
      <w:r w:rsidRPr="009465AF">
        <w:rPr>
          <w:rFonts w:ascii="Arial" w:eastAsia="Arial" w:hAnsi="Arial" w:cs="Arial"/>
          <w:lang w:val="cy-GB"/>
        </w:rPr>
        <w:t>.1</w:t>
      </w:r>
      <w:r w:rsidRPr="009465AF">
        <w:rPr>
          <w:rFonts w:ascii="Arial" w:eastAsia="Arial" w:hAnsi="Arial" w:cs="Arial"/>
          <w:lang w:val="cy-GB"/>
        </w:rPr>
        <w:tab/>
        <w:t xml:space="preserve">Hoffai’r panel a </w:t>
      </w:r>
      <w:proofErr w:type="spellStart"/>
      <w:r w:rsidRPr="009465AF">
        <w:rPr>
          <w:rFonts w:ascii="Arial" w:eastAsia="Arial" w:hAnsi="Arial" w:cs="Arial"/>
          <w:lang w:val="cy-GB"/>
        </w:rPr>
        <w:t>CLlLC</w:t>
      </w:r>
      <w:proofErr w:type="spellEnd"/>
      <w:r w:rsidRPr="009465AF">
        <w:rPr>
          <w:rFonts w:ascii="Arial" w:eastAsia="Arial" w:hAnsi="Arial" w:cs="Arial"/>
          <w:lang w:val="cy-GB"/>
        </w:rPr>
        <w:t xml:space="preserve"> ddiolch am y gefnogaeth i gydlynu ceisiadau am ddogfennau, ymatebion i ymholiadau, trefnu cyfarfodydd a gweithdai a darparu cefnogaeth ar y safle.  </w:t>
      </w:r>
    </w:p>
    <w:p w14:paraId="0A481600" w14:textId="77777777" w:rsidR="008E1463" w:rsidRPr="009465AF" w:rsidRDefault="008E1463" w:rsidP="005A62D9">
      <w:pPr>
        <w:ind w:left="720" w:hanging="720"/>
        <w:rPr>
          <w:rFonts w:ascii="Arial" w:hAnsi="Arial" w:cs="Arial"/>
          <w:lang w:val="cy-GB"/>
        </w:rPr>
      </w:pPr>
    </w:p>
    <w:p w14:paraId="0A80B992" w14:textId="77777777" w:rsidR="00F13E1C" w:rsidRPr="009465AF" w:rsidRDefault="009465AF" w:rsidP="001511F7">
      <w:pPr>
        <w:pStyle w:val="ListParagraph"/>
        <w:numPr>
          <w:ilvl w:val="0"/>
          <w:numId w:val="32"/>
        </w:numPr>
        <w:spacing w:before="120" w:after="120" w:line="360" w:lineRule="auto"/>
        <w:ind w:left="714" w:hanging="357"/>
        <w:rPr>
          <w:rFonts w:ascii="Arial" w:hAnsi="Arial" w:cs="Arial"/>
          <w:lang w:val="cy-GB"/>
        </w:rPr>
      </w:pPr>
      <w:r w:rsidRPr="009465AF">
        <w:rPr>
          <w:rFonts w:ascii="Arial" w:eastAsia="Arial" w:hAnsi="Arial" w:cs="Arial"/>
          <w:lang w:val="cy-GB"/>
        </w:rPr>
        <w:t xml:space="preserve">Gemma Wasley - Pennaeth Dros Dro’r Gwasanaethau Democrataidd, Llywodraethu a Phartneriaethau </w:t>
      </w:r>
    </w:p>
    <w:p w14:paraId="075BD907" w14:textId="77777777" w:rsidR="00005402" w:rsidRPr="009465AF" w:rsidRDefault="009465AF" w:rsidP="001511F7">
      <w:pPr>
        <w:pStyle w:val="ListParagraph"/>
        <w:numPr>
          <w:ilvl w:val="0"/>
          <w:numId w:val="32"/>
        </w:numPr>
        <w:spacing w:before="120" w:after="120" w:line="360" w:lineRule="auto"/>
        <w:ind w:left="714" w:hanging="357"/>
        <w:rPr>
          <w:rFonts w:ascii="Arial" w:hAnsi="Arial" w:cs="Arial"/>
          <w:lang w:val="cy-GB"/>
        </w:rPr>
      </w:pPr>
      <w:r w:rsidRPr="009465AF">
        <w:rPr>
          <w:rFonts w:ascii="Arial" w:eastAsia="Arial" w:hAnsi="Arial" w:cs="Arial"/>
          <w:lang w:val="cy-GB"/>
        </w:rPr>
        <w:t xml:space="preserve">Andrew Parker, Rheolwr Gwasanaeth Polisi a Phartneriaethau </w:t>
      </w:r>
    </w:p>
    <w:p w14:paraId="69A1A3DA" w14:textId="77777777" w:rsidR="00005402" w:rsidRPr="009465AF" w:rsidRDefault="009465AF" w:rsidP="001511F7">
      <w:pPr>
        <w:pStyle w:val="ListParagraph"/>
        <w:numPr>
          <w:ilvl w:val="0"/>
          <w:numId w:val="32"/>
        </w:numPr>
        <w:spacing w:before="120" w:after="120" w:line="360" w:lineRule="auto"/>
        <w:ind w:left="714" w:hanging="357"/>
        <w:rPr>
          <w:rFonts w:ascii="Arial" w:hAnsi="Arial" w:cs="Arial"/>
          <w:lang w:val="cy-GB"/>
        </w:rPr>
      </w:pPr>
      <w:r w:rsidRPr="009465AF">
        <w:rPr>
          <w:rFonts w:ascii="Arial" w:eastAsia="Arial" w:hAnsi="Arial" w:cs="Arial"/>
          <w:lang w:val="cy-GB"/>
        </w:rPr>
        <w:t>Kate James, Arweinydd Proffesiynol Ymgysylltu, Cydraddoldeb a’r Gymraeg</w:t>
      </w:r>
    </w:p>
    <w:p w14:paraId="7917D8E1" w14:textId="77777777" w:rsidR="00005402" w:rsidRPr="009465AF" w:rsidRDefault="009465AF" w:rsidP="001511F7">
      <w:pPr>
        <w:pStyle w:val="ListParagraph"/>
        <w:numPr>
          <w:ilvl w:val="0"/>
          <w:numId w:val="32"/>
        </w:numPr>
        <w:spacing w:before="120" w:after="120" w:line="360" w:lineRule="auto"/>
        <w:ind w:left="714" w:hanging="357"/>
        <w:rPr>
          <w:rFonts w:ascii="Arial" w:hAnsi="Arial" w:cs="Arial"/>
          <w:lang w:val="cy-GB"/>
        </w:rPr>
      </w:pPr>
      <w:r w:rsidRPr="009465AF">
        <w:rPr>
          <w:rFonts w:ascii="Arial" w:eastAsia="Arial" w:hAnsi="Arial" w:cs="Arial"/>
          <w:lang w:val="cy-GB"/>
        </w:rPr>
        <w:t>David Arnold, Arweinydd Proffesiynol Partneriaethau</w:t>
      </w:r>
    </w:p>
    <w:p w14:paraId="22E82527" w14:textId="77777777" w:rsidR="00005402" w:rsidRPr="009465AF" w:rsidRDefault="009465AF" w:rsidP="001511F7">
      <w:pPr>
        <w:pStyle w:val="ListParagraph"/>
        <w:numPr>
          <w:ilvl w:val="0"/>
          <w:numId w:val="32"/>
        </w:numPr>
        <w:spacing w:before="120" w:after="120" w:line="360" w:lineRule="auto"/>
        <w:ind w:left="714" w:hanging="357"/>
        <w:rPr>
          <w:rFonts w:ascii="Arial" w:hAnsi="Arial" w:cs="Arial"/>
          <w:lang w:val="cy-GB"/>
        </w:rPr>
      </w:pPr>
      <w:r w:rsidRPr="009465AF">
        <w:rPr>
          <w:rFonts w:ascii="Arial" w:eastAsia="Arial" w:hAnsi="Arial" w:cs="Arial"/>
          <w:lang w:val="cy-GB"/>
        </w:rPr>
        <w:t>Judith Cosgrove, Uwch Swyddog Cymorth Busnes</w:t>
      </w:r>
    </w:p>
    <w:p w14:paraId="3EE614EC" w14:textId="77777777" w:rsidR="00005402" w:rsidRPr="009465AF" w:rsidRDefault="009465AF" w:rsidP="001511F7">
      <w:pPr>
        <w:pStyle w:val="ListParagraph"/>
        <w:numPr>
          <w:ilvl w:val="0"/>
          <w:numId w:val="32"/>
        </w:numPr>
        <w:spacing w:before="120" w:after="120" w:line="360" w:lineRule="auto"/>
        <w:ind w:left="714" w:hanging="357"/>
        <w:rPr>
          <w:rFonts w:ascii="Arial" w:hAnsi="Arial" w:cs="Arial"/>
          <w:lang w:val="cy-GB"/>
        </w:rPr>
      </w:pPr>
      <w:r w:rsidRPr="009465AF">
        <w:rPr>
          <w:rFonts w:ascii="Arial" w:eastAsia="Arial" w:hAnsi="Arial" w:cs="Arial"/>
          <w:lang w:val="cy-GB"/>
        </w:rPr>
        <w:t xml:space="preserve">Robyn Paul, Cynorthwyydd Gweithredol i’r Prif Weithredwr (Cyngor Bwrdeistref Sirol Torfaen) </w:t>
      </w:r>
    </w:p>
    <w:p w14:paraId="1BBD6DB7" w14:textId="77777777" w:rsidR="00005402" w:rsidRPr="009465AF" w:rsidRDefault="009465AF" w:rsidP="001511F7">
      <w:pPr>
        <w:pStyle w:val="ListParagraph"/>
        <w:numPr>
          <w:ilvl w:val="0"/>
          <w:numId w:val="32"/>
        </w:numPr>
        <w:spacing w:before="120" w:after="120" w:line="360" w:lineRule="auto"/>
        <w:ind w:left="714" w:hanging="357"/>
        <w:rPr>
          <w:rFonts w:ascii="Arial" w:hAnsi="Arial" w:cs="Arial"/>
          <w:lang w:val="cy-GB"/>
        </w:rPr>
      </w:pPr>
      <w:r w:rsidRPr="009465AF">
        <w:rPr>
          <w:rFonts w:ascii="Arial" w:eastAsia="Arial" w:hAnsi="Arial" w:cs="Arial"/>
          <w:lang w:val="cy-GB"/>
        </w:rPr>
        <w:t xml:space="preserve">Hannah Meyrick, Rheolwr Gwasanaeth Cymorth Busnes </w:t>
      </w:r>
    </w:p>
    <w:p w14:paraId="4D26C000" w14:textId="77777777" w:rsidR="00005402" w:rsidRPr="009465AF" w:rsidRDefault="009465AF" w:rsidP="001511F7">
      <w:pPr>
        <w:pStyle w:val="ListParagraph"/>
        <w:numPr>
          <w:ilvl w:val="0"/>
          <w:numId w:val="32"/>
        </w:numPr>
        <w:spacing w:before="120" w:after="120" w:line="360" w:lineRule="auto"/>
        <w:ind w:left="714" w:hanging="357"/>
        <w:rPr>
          <w:rFonts w:ascii="Arial" w:hAnsi="Arial" w:cs="Arial"/>
          <w:lang w:val="cy-GB"/>
        </w:rPr>
      </w:pPr>
      <w:r w:rsidRPr="009465AF">
        <w:rPr>
          <w:rFonts w:ascii="Arial" w:eastAsia="Arial" w:hAnsi="Arial" w:cs="Arial"/>
          <w:lang w:val="cy-GB"/>
        </w:rPr>
        <w:t>Victoria Daniels, Uwch Swyddog Cymorth Busnes</w:t>
      </w:r>
    </w:p>
    <w:p w14:paraId="62A09484" w14:textId="77777777" w:rsidR="00080882" w:rsidRPr="009465AF" w:rsidRDefault="00080882" w:rsidP="005A62D9">
      <w:pPr>
        <w:ind w:left="720" w:hanging="720"/>
        <w:rPr>
          <w:rFonts w:ascii="Arial" w:hAnsi="Arial" w:cs="Arial"/>
          <w:lang w:val="cy-GB"/>
        </w:rPr>
      </w:pPr>
    </w:p>
    <w:p w14:paraId="456E87F6" w14:textId="77777777" w:rsidR="00080882" w:rsidRPr="009465AF" w:rsidRDefault="00080882" w:rsidP="005A62D9">
      <w:pPr>
        <w:ind w:left="720" w:hanging="720"/>
        <w:rPr>
          <w:rFonts w:ascii="Arial" w:hAnsi="Arial" w:cs="Arial"/>
          <w:lang w:val="cy-GB"/>
        </w:rPr>
      </w:pPr>
    </w:p>
    <w:p w14:paraId="3C62B372" w14:textId="77777777" w:rsidR="00DC42A3" w:rsidRPr="009465AF" w:rsidRDefault="00DC42A3" w:rsidP="00DC42A3">
      <w:pPr>
        <w:rPr>
          <w:rFonts w:ascii="Arial" w:hAnsi="Arial" w:cs="Arial"/>
          <w:lang w:val="cy-GB"/>
        </w:rPr>
      </w:pPr>
    </w:p>
    <w:p w14:paraId="318AF667" w14:textId="77777777" w:rsidR="00F625F0" w:rsidRPr="009465AF" w:rsidRDefault="00F625F0" w:rsidP="00DC42A3">
      <w:pPr>
        <w:rPr>
          <w:rFonts w:ascii="Arial" w:hAnsi="Arial" w:cs="Arial"/>
          <w:lang w:val="cy-GB"/>
        </w:rPr>
      </w:pPr>
    </w:p>
    <w:p w14:paraId="4BC08BB3" w14:textId="5D289E99" w:rsidR="001F35CF" w:rsidRDefault="00DD6124">
      <w:pPr>
        <w:spacing w:after="160" w:line="259" w:lineRule="auto"/>
        <w:rPr>
          <w:rFonts w:ascii="Arial" w:eastAsia="Arial" w:hAnsi="Arial" w:cs="Arial"/>
          <w:b/>
          <w:bCs/>
          <w:lang w:val="cy-GB"/>
        </w:rPr>
      </w:pPr>
      <w:r>
        <w:rPr>
          <w:rFonts w:ascii="Arial" w:eastAsia="Arial" w:hAnsi="Arial" w:cs="Arial"/>
          <w:b/>
          <w:bCs/>
          <w:lang w:val="cy-GB"/>
        </w:rPr>
        <w:br w:type="page"/>
      </w:r>
    </w:p>
    <w:p w14:paraId="33FF7D65" w14:textId="77777777" w:rsidR="001F35CF" w:rsidRDefault="001F35CF" w:rsidP="0027742E">
      <w:pPr>
        <w:spacing w:after="160" w:line="259" w:lineRule="auto"/>
        <w:jc w:val="both"/>
        <w:rPr>
          <w:rFonts w:ascii="Arial" w:eastAsia="Arial" w:hAnsi="Arial" w:cs="Arial"/>
          <w:b/>
          <w:bCs/>
          <w:lang w:val="cy-GB"/>
        </w:rPr>
      </w:pPr>
    </w:p>
    <w:p w14:paraId="2FC9B6B1" w14:textId="34BC39BB" w:rsidR="008D0F57" w:rsidRPr="009465AF" w:rsidRDefault="009465AF" w:rsidP="0027742E">
      <w:pPr>
        <w:spacing w:after="160" w:line="259" w:lineRule="auto"/>
        <w:jc w:val="both"/>
        <w:rPr>
          <w:rFonts w:ascii="Arial" w:hAnsi="Arial" w:cs="Arial"/>
          <w:b/>
          <w:bCs/>
          <w:lang w:val="cy-GB"/>
        </w:rPr>
      </w:pPr>
      <w:r w:rsidRPr="009465AF">
        <w:rPr>
          <w:rFonts w:ascii="Arial" w:eastAsia="Arial" w:hAnsi="Arial" w:cs="Arial"/>
          <w:b/>
          <w:bCs/>
          <w:lang w:val="cy-GB"/>
        </w:rPr>
        <w:t>Atodiad: Camau a argymhellir ar gyfer gwella</w:t>
      </w:r>
    </w:p>
    <w:p w14:paraId="68727346" w14:textId="77777777" w:rsidR="00E15AFD" w:rsidRPr="009465AF" w:rsidRDefault="009465AF" w:rsidP="001511F7">
      <w:pPr>
        <w:pStyle w:val="ListParagraph"/>
        <w:numPr>
          <w:ilvl w:val="0"/>
          <w:numId w:val="22"/>
        </w:numPr>
        <w:ind w:left="714" w:hanging="357"/>
        <w:jc w:val="both"/>
        <w:rPr>
          <w:rFonts w:ascii="Arial" w:hAnsi="Arial" w:cs="Arial"/>
          <w:b/>
          <w:bCs/>
          <w:lang w:val="cy-GB"/>
        </w:rPr>
      </w:pPr>
      <w:r w:rsidRPr="009465AF">
        <w:rPr>
          <w:rFonts w:ascii="Arial" w:eastAsia="Arial" w:hAnsi="Arial" w:cs="Arial"/>
          <w:b/>
          <w:bCs/>
          <w:lang w:val="cy-GB"/>
        </w:rPr>
        <w:t>Gweithio’n hyblyg:</w:t>
      </w:r>
      <w:r>
        <w:rPr>
          <w:rFonts w:ascii="Arial" w:eastAsia="Arial" w:hAnsi="Arial" w:cs="Arial"/>
          <w:b/>
          <w:bCs/>
          <w:lang w:val="cy-GB"/>
        </w:rPr>
        <w:t xml:space="preserve"> </w:t>
      </w:r>
      <w:r w:rsidRPr="009465AF">
        <w:rPr>
          <w:rFonts w:ascii="Arial" w:eastAsia="Arial" w:hAnsi="Arial" w:cs="Arial"/>
          <w:lang w:val="cy-GB"/>
        </w:rPr>
        <w:t>Mae angen adolygiad dybryd a thrylwyr ar ddulliau gweithio hyblyg.</w:t>
      </w:r>
    </w:p>
    <w:p w14:paraId="09BD2F81" w14:textId="77777777" w:rsidR="0040308F" w:rsidRPr="009465AF" w:rsidRDefault="0040308F" w:rsidP="0040308F">
      <w:pPr>
        <w:pStyle w:val="ListParagraph"/>
        <w:ind w:left="714"/>
        <w:jc w:val="both"/>
        <w:rPr>
          <w:rFonts w:ascii="Arial" w:hAnsi="Arial" w:cs="Arial"/>
          <w:b/>
          <w:bCs/>
          <w:lang w:val="cy-GB"/>
        </w:rPr>
      </w:pPr>
    </w:p>
    <w:p w14:paraId="39D430FE" w14:textId="77777777" w:rsidR="00CE29C4" w:rsidRPr="009465AF" w:rsidRDefault="009465AF" w:rsidP="001511F7">
      <w:pPr>
        <w:pStyle w:val="ListParagraph"/>
        <w:numPr>
          <w:ilvl w:val="0"/>
          <w:numId w:val="22"/>
        </w:numPr>
        <w:ind w:left="714" w:hanging="357"/>
        <w:jc w:val="both"/>
        <w:rPr>
          <w:rFonts w:ascii="Arial" w:hAnsi="Arial" w:cs="Arial"/>
          <w:b/>
          <w:bCs/>
          <w:lang w:val="cy-GB"/>
        </w:rPr>
      </w:pPr>
      <w:r w:rsidRPr="009465AF">
        <w:rPr>
          <w:rFonts w:ascii="Arial" w:eastAsia="Arial" w:hAnsi="Arial" w:cs="Arial"/>
          <w:b/>
          <w:bCs/>
          <w:lang w:val="cy-GB"/>
        </w:rPr>
        <w:t>Cwblhau cyfrifon:</w:t>
      </w:r>
      <w:r w:rsidRPr="009465AF">
        <w:rPr>
          <w:rFonts w:ascii="Arial" w:eastAsia="Arial" w:hAnsi="Arial" w:cs="Arial"/>
          <w:lang w:val="cy-GB"/>
        </w:rPr>
        <w:t xml:space="preserve"> Dylai’r Cyngor gwblhau’r cyfrifon ar gyfer diwedd y flwyddyn yn brydlon. Er nad oes effaith materol, mae cwblhau’r cyfrifon yn hanfodol ar gyfer cynnal sicrwydd a chanfyddiad cyhoeddus cadarnhaol.</w:t>
      </w:r>
    </w:p>
    <w:p w14:paraId="1C6864E8" w14:textId="77777777" w:rsidR="0040308F" w:rsidRPr="009465AF" w:rsidRDefault="0040308F" w:rsidP="0040308F">
      <w:pPr>
        <w:pStyle w:val="ListParagraph"/>
        <w:rPr>
          <w:rFonts w:ascii="Arial" w:hAnsi="Arial" w:cs="Arial"/>
          <w:b/>
          <w:bCs/>
          <w:lang w:val="cy-GB"/>
        </w:rPr>
      </w:pPr>
    </w:p>
    <w:p w14:paraId="6BF3C995" w14:textId="77777777" w:rsidR="003D00B4" w:rsidRPr="009465AF" w:rsidRDefault="009465AF" w:rsidP="001511F7">
      <w:pPr>
        <w:pStyle w:val="ListParagraph"/>
        <w:numPr>
          <w:ilvl w:val="0"/>
          <w:numId w:val="22"/>
        </w:numPr>
        <w:jc w:val="both"/>
        <w:rPr>
          <w:rFonts w:ascii="Arial" w:hAnsi="Arial" w:cs="Arial"/>
          <w:lang w:val="cy-GB"/>
        </w:rPr>
      </w:pPr>
      <w:r w:rsidRPr="009465AF">
        <w:rPr>
          <w:rFonts w:ascii="Arial" w:eastAsia="Arial" w:hAnsi="Arial" w:cs="Arial"/>
          <w:b/>
          <w:bCs/>
          <w:lang w:val="cy-GB"/>
        </w:rPr>
        <w:t>Adrodd ar faterion llywodraethu etifeddol:</w:t>
      </w:r>
      <w:r w:rsidRPr="009465AF">
        <w:rPr>
          <w:rFonts w:ascii="Arial" w:eastAsia="Arial" w:hAnsi="Arial" w:cs="Arial"/>
          <w:lang w:val="cy-GB"/>
        </w:rPr>
        <w:t xml:space="preserve"> Dylid cyflwyno adroddiad i’r Cabinet sy’n trafod unrhyw faterion llywodraethu sy’n bodoli, a phryderon etifeddu yn benodol.  Er bod y Cyngor wedi mynd i‘r afael yn briodol ag argymhellion archwilio allweddol, bydd darparu adroddiad cyhoeddus yn cynnig sicrwydd pellach i fudd-ddeiliaid.</w:t>
      </w:r>
    </w:p>
    <w:p w14:paraId="028946E7" w14:textId="77777777" w:rsidR="0040308F" w:rsidRPr="009465AF" w:rsidRDefault="0040308F" w:rsidP="0040308F">
      <w:pPr>
        <w:pStyle w:val="ListParagraph"/>
        <w:jc w:val="both"/>
        <w:rPr>
          <w:rFonts w:ascii="Arial" w:hAnsi="Arial" w:cs="Arial"/>
          <w:lang w:val="cy-GB"/>
        </w:rPr>
      </w:pPr>
    </w:p>
    <w:p w14:paraId="6771C370" w14:textId="76AAE4C0" w:rsidR="00451F6D" w:rsidRPr="009465AF" w:rsidRDefault="009465AF" w:rsidP="001511F7">
      <w:pPr>
        <w:pStyle w:val="ListParagraph"/>
        <w:numPr>
          <w:ilvl w:val="0"/>
          <w:numId w:val="22"/>
        </w:numPr>
        <w:ind w:left="714" w:hanging="357"/>
        <w:jc w:val="both"/>
        <w:rPr>
          <w:rFonts w:ascii="Arial" w:hAnsi="Arial" w:cs="Arial"/>
          <w:b/>
          <w:bCs/>
          <w:lang w:val="cy-GB"/>
        </w:rPr>
      </w:pPr>
      <w:r w:rsidRPr="009465AF">
        <w:rPr>
          <w:rFonts w:ascii="Arial" w:eastAsia="Arial" w:hAnsi="Arial" w:cs="Arial"/>
          <w:b/>
          <w:bCs/>
          <w:lang w:val="cy-GB"/>
        </w:rPr>
        <w:t>Adolygiad o’r Pwyllgor Llywodraethu ac Archwilio</w:t>
      </w:r>
      <w:r w:rsidRPr="009465AF">
        <w:rPr>
          <w:rFonts w:ascii="Arial" w:eastAsia="Arial" w:hAnsi="Arial" w:cs="Arial"/>
          <w:lang w:val="cy-GB"/>
        </w:rPr>
        <w:t xml:space="preserve"> Er bod y Pwyllgor Llywodraethu ac Archwilio wedi’i gyfansoddi’n gywir, ac yn gweithredu’n unol â rheoliadau, mae adroddiadau anghyson ar brydlondeb, ansawdd a dadansoddiad y wybodaeth a gyflwynir.  Dylid cynnal adolygiad agored a chynhwysol er mwyn sicrhau eglurder o fewn swyddi, effeithiolrwydd, ac aliniad gydag arferion gorau.  Dylid gwneud yr adolygiad hwn yn y Cyfnod Darganfod i </w:t>
      </w:r>
      <w:r w:rsidR="005475F4">
        <w:rPr>
          <w:rFonts w:ascii="Arial" w:eastAsia="Arial" w:hAnsi="Arial" w:cs="Arial"/>
          <w:lang w:val="cy-GB"/>
        </w:rPr>
        <w:t>wella dysgu a gwella sicrwydd.</w:t>
      </w:r>
    </w:p>
    <w:p w14:paraId="12639063" w14:textId="77777777" w:rsidR="0040308F" w:rsidRPr="009465AF" w:rsidRDefault="0040308F" w:rsidP="0040308F">
      <w:pPr>
        <w:pStyle w:val="ListParagraph"/>
        <w:ind w:left="714"/>
        <w:jc w:val="both"/>
        <w:rPr>
          <w:rFonts w:ascii="Arial" w:hAnsi="Arial" w:cs="Arial"/>
          <w:b/>
          <w:bCs/>
          <w:lang w:val="cy-GB"/>
        </w:rPr>
      </w:pPr>
    </w:p>
    <w:p w14:paraId="10A6D147" w14:textId="77777777" w:rsidR="008C6FB1" w:rsidRPr="009465AF" w:rsidRDefault="009465AF" w:rsidP="001511F7">
      <w:pPr>
        <w:pStyle w:val="ListParagraph"/>
        <w:numPr>
          <w:ilvl w:val="0"/>
          <w:numId w:val="22"/>
        </w:numPr>
        <w:ind w:left="714" w:hanging="357"/>
        <w:jc w:val="both"/>
        <w:rPr>
          <w:rFonts w:ascii="Arial" w:hAnsi="Arial" w:cs="Arial"/>
          <w:b/>
          <w:bCs/>
          <w:lang w:val="cy-GB"/>
        </w:rPr>
      </w:pPr>
      <w:r w:rsidRPr="009465AF">
        <w:rPr>
          <w:rFonts w:ascii="Arial" w:eastAsia="Arial" w:hAnsi="Arial" w:cs="Arial"/>
          <w:b/>
          <w:bCs/>
          <w:lang w:val="cy-GB"/>
        </w:rPr>
        <w:t>Comisiynu rhaglen datblygu aelodau gynhwysfawr</w:t>
      </w:r>
      <w:r w:rsidRPr="009465AF">
        <w:rPr>
          <w:rFonts w:ascii="Arial" w:eastAsia="Arial" w:hAnsi="Arial" w:cs="Arial"/>
          <w:lang w:val="cy-GB"/>
        </w:rPr>
        <w:t xml:space="preserve"> </w:t>
      </w:r>
    </w:p>
    <w:p w14:paraId="6AB743D1" w14:textId="77777777" w:rsidR="00A27460" w:rsidRPr="009465AF" w:rsidRDefault="009465AF" w:rsidP="00A27460">
      <w:pPr>
        <w:pStyle w:val="ListParagraph"/>
        <w:ind w:left="714"/>
        <w:jc w:val="both"/>
        <w:rPr>
          <w:rFonts w:ascii="Arial" w:hAnsi="Arial" w:cs="Arial"/>
          <w:lang w:val="cy-GB"/>
        </w:rPr>
      </w:pPr>
      <w:r w:rsidRPr="009465AF">
        <w:rPr>
          <w:rFonts w:ascii="Arial" w:eastAsia="Arial" w:hAnsi="Arial" w:cs="Arial"/>
          <w:lang w:val="cy-GB"/>
        </w:rPr>
        <w:t>Byddai hyn yn cynnwys, ond heb ei gyfyngu i:</w:t>
      </w:r>
    </w:p>
    <w:p w14:paraId="13B19D84" w14:textId="77777777" w:rsidR="00451F6D" w:rsidRPr="009465AF" w:rsidRDefault="009465AF" w:rsidP="001511F7">
      <w:pPr>
        <w:pStyle w:val="ListParagraph"/>
        <w:numPr>
          <w:ilvl w:val="0"/>
          <w:numId w:val="25"/>
        </w:numPr>
        <w:jc w:val="both"/>
        <w:rPr>
          <w:rFonts w:ascii="Arial" w:hAnsi="Arial" w:cs="Arial"/>
          <w:b/>
          <w:bCs/>
          <w:lang w:val="cy-GB"/>
        </w:rPr>
      </w:pPr>
      <w:r w:rsidRPr="009465AF">
        <w:rPr>
          <w:rFonts w:ascii="Arial" w:eastAsia="Arial" w:hAnsi="Arial" w:cs="Arial"/>
          <w:lang w:val="cy-GB"/>
        </w:rPr>
        <w:t>Ystyried rôl aelod/swyddog yn seiliedig o bosib ar fodel ‘awdurdod a arweinir gan aelodau’,</w:t>
      </w:r>
    </w:p>
    <w:p w14:paraId="1FF49CB5" w14:textId="77777777" w:rsidR="00A27460" w:rsidRPr="009465AF" w:rsidRDefault="009465AF" w:rsidP="001511F7">
      <w:pPr>
        <w:pStyle w:val="ListParagraph"/>
        <w:numPr>
          <w:ilvl w:val="0"/>
          <w:numId w:val="12"/>
        </w:numPr>
        <w:spacing w:before="240" w:after="240" w:line="259" w:lineRule="auto"/>
        <w:ind w:left="1026" w:firstLine="108"/>
        <w:rPr>
          <w:rFonts w:ascii="Arial" w:hAnsi="Arial" w:cs="Arial"/>
          <w:lang w:val="cy-GB"/>
        </w:rPr>
      </w:pPr>
      <w:r w:rsidRPr="009465AF">
        <w:rPr>
          <w:rFonts w:ascii="Arial" w:eastAsia="Arial" w:hAnsi="Arial" w:cs="Arial"/>
          <w:lang w:val="cy-GB"/>
        </w:rPr>
        <w:t>Llywodraethu da a gwneud penderfyniadau anodd,</w:t>
      </w:r>
    </w:p>
    <w:p w14:paraId="062C97BC" w14:textId="77777777" w:rsidR="00F95E9C" w:rsidRPr="009465AF" w:rsidRDefault="009465AF" w:rsidP="001511F7">
      <w:pPr>
        <w:pStyle w:val="ListParagraph"/>
        <w:numPr>
          <w:ilvl w:val="0"/>
          <w:numId w:val="12"/>
        </w:numPr>
        <w:spacing w:before="240" w:after="240" w:line="259" w:lineRule="auto"/>
        <w:ind w:left="1418" w:hanging="284"/>
        <w:rPr>
          <w:rFonts w:ascii="Arial" w:hAnsi="Arial" w:cs="Arial"/>
          <w:lang w:val="cy-GB"/>
        </w:rPr>
      </w:pPr>
      <w:r w:rsidRPr="009465AF">
        <w:rPr>
          <w:rFonts w:ascii="Arial" w:eastAsia="Arial" w:hAnsi="Arial" w:cs="Arial"/>
          <w:lang w:val="cy-GB"/>
        </w:rPr>
        <w:t>Dylid ystyried cefnogaeth a datblygiad ar gyfer aelodau meinciau cefn, arweinwyr craffu, ac ati.</w:t>
      </w:r>
    </w:p>
    <w:p w14:paraId="77C5C1D0" w14:textId="77777777" w:rsidR="0040308F" w:rsidRPr="009465AF" w:rsidRDefault="0040308F" w:rsidP="0040308F">
      <w:pPr>
        <w:pStyle w:val="ListParagraph"/>
        <w:ind w:left="1440"/>
        <w:jc w:val="both"/>
        <w:rPr>
          <w:rFonts w:ascii="Arial" w:hAnsi="Arial" w:cs="Arial"/>
          <w:b/>
          <w:bCs/>
          <w:lang w:val="cy-GB"/>
        </w:rPr>
      </w:pPr>
    </w:p>
    <w:p w14:paraId="78A94371" w14:textId="77777777" w:rsidR="00132567" w:rsidRPr="009465AF" w:rsidRDefault="009465AF" w:rsidP="001511F7">
      <w:pPr>
        <w:pStyle w:val="ListParagraph"/>
        <w:numPr>
          <w:ilvl w:val="0"/>
          <w:numId w:val="24"/>
        </w:numPr>
        <w:spacing w:line="259" w:lineRule="auto"/>
        <w:jc w:val="both"/>
        <w:rPr>
          <w:rFonts w:ascii="Arial" w:hAnsi="Arial" w:cs="Arial"/>
          <w:lang w:val="cy-GB"/>
        </w:rPr>
      </w:pPr>
      <w:bookmarkStart w:id="9" w:name="_Hlk185245247"/>
      <w:r w:rsidRPr="009465AF">
        <w:rPr>
          <w:rFonts w:ascii="Arial" w:eastAsia="Arial" w:hAnsi="Arial" w:cs="Arial"/>
          <w:b/>
          <w:bCs/>
          <w:lang w:val="cy-GB"/>
        </w:rPr>
        <w:t>Comisiynu rhaglen ddatblygu ar gyfer y Tîm Arwain Corfforaethol</w:t>
      </w:r>
      <w:r w:rsidRPr="009465AF">
        <w:rPr>
          <w:rFonts w:ascii="Arial" w:eastAsia="Arial" w:hAnsi="Arial" w:cs="Arial"/>
          <w:lang w:val="cy-GB"/>
        </w:rPr>
        <w:t xml:space="preserve">. </w:t>
      </w:r>
    </w:p>
    <w:p w14:paraId="108D420F" w14:textId="77777777" w:rsidR="00BB1A32" w:rsidRPr="009465AF" w:rsidRDefault="009465AF" w:rsidP="00BB1A32">
      <w:pPr>
        <w:ind w:firstLine="720"/>
        <w:jc w:val="both"/>
        <w:rPr>
          <w:rFonts w:ascii="Arial" w:hAnsi="Arial" w:cs="Arial"/>
          <w:lang w:val="cy-GB"/>
        </w:rPr>
      </w:pPr>
      <w:r w:rsidRPr="009465AF">
        <w:rPr>
          <w:rFonts w:ascii="Arial" w:eastAsia="Arial" w:hAnsi="Arial" w:cs="Arial"/>
          <w:lang w:val="cy-GB"/>
        </w:rPr>
        <w:t>Dylai’r rhaglen gynnwys:</w:t>
      </w:r>
    </w:p>
    <w:p w14:paraId="162C049B" w14:textId="77777777" w:rsidR="00132567" w:rsidRPr="009465AF" w:rsidRDefault="009465AF" w:rsidP="001E73EE">
      <w:pPr>
        <w:pStyle w:val="ListParagraph"/>
        <w:numPr>
          <w:ilvl w:val="0"/>
          <w:numId w:val="36"/>
        </w:numPr>
        <w:ind w:left="1560" w:hanging="426"/>
        <w:jc w:val="both"/>
        <w:rPr>
          <w:rFonts w:ascii="Arial" w:hAnsi="Arial" w:cs="Arial"/>
          <w:lang w:val="cy-GB"/>
        </w:rPr>
      </w:pPr>
      <w:r w:rsidRPr="009465AF">
        <w:rPr>
          <w:rFonts w:ascii="Arial" w:eastAsia="Arial" w:hAnsi="Arial" w:cs="Arial"/>
          <w:lang w:val="cy-GB"/>
        </w:rPr>
        <w:t>Llywodraethu da,</w:t>
      </w:r>
    </w:p>
    <w:p w14:paraId="31B968E7" w14:textId="77777777" w:rsidR="00132567" w:rsidRPr="009465AF" w:rsidRDefault="009465AF" w:rsidP="001E73EE">
      <w:pPr>
        <w:pStyle w:val="ListParagraph"/>
        <w:numPr>
          <w:ilvl w:val="0"/>
          <w:numId w:val="36"/>
        </w:numPr>
        <w:spacing w:before="240" w:after="240" w:line="259" w:lineRule="auto"/>
        <w:ind w:left="1560" w:hanging="426"/>
        <w:rPr>
          <w:rFonts w:ascii="Arial" w:hAnsi="Arial" w:cs="Arial"/>
          <w:lang w:val="cy-GB"/>
        </w:rPr>
      </w:pPr>
      <w:r w:rsidRPr="009465AF">
        <w:rPr>
          <w:rFonts w:ascii="Arial" w:eastAsia="Arial" w:hAnsi="Arial" w:cs="Arial"/>
          <w:lang w:val="cy-GB"/>
        </w:rPr>
        <w:t>Arferion gorau wrth reoli perfformiad,</w:t>
      </w:r>
    </w:p>
    <w:p w14:paraId="30FA4168" w14:textId="77777777" w:rsidR="00132567" w:rsidRPr="009465AF" w:rsidRDefault="009465AF" w:rsidP="001E73EE">
      <w:pPr>
        <w:pStyle w:val="ListParagraph"/>
        <w:numPr>
          <w:ilvl w:val="0"/>
          <w:numId w:val="36"/>
        </w:numPr>
        <w:spacing w:before="240" w:after="240" w:line="259" w:lineRule="auto"/>
        <w:ind w:left="1560" w:hanging="426"/>
        <w:rPr>
          <w:rFonts w:ascii="Arial" w:hAnsi="Arial" w:cs="Arial"/>
          <w:lang w:val="cy-GB"/>
        </w:rPr>
      </w:pPr>
      <w:r w:rsidRPr="009465AF">
        <w:rPr>
          <w:rFonts w:ascii="Arial" w:eastAsia="Arial" w:hAnsi="Arial" w:cs="Arial"/>
          <w:lang w:val="cy-GB"/>
        </w:rPr>
        <w:t>Nodi a chyflawni canlyniadau,</w:t>
      </w:r>
    </w:p>
    <w:p w14:paraId="0BAC044F" w14:textId="77777777" w:rsidR="00132567" w:rsidRPr="009465AF" w:rsidRDefault="009465AF" w:rsidP="001E73EE">
      <w:pPr>
        <w:pStyle w:val="ListParagraph"/>
        <w:numPr>
          <w:ilvl w:val="0"/>
          <w:numId w:val="36"/>
        </w:numPr>
        <w:spacing w:before="240" w:after="240" w:line="259" w:lineRule="auto"/>
        <w:ind w:left="1560" w:hanging="426"/>
        <w:rPr>
          <w:rFonts w:ascii="Arial" w:hAnsi="Arial" w:cs="Arial"/>
          <w:lang w:val="cy-GB"/>
        </w:rPr>
      </w:pPr>
      <w:r w:rsidRPr="009465AF">
        <w:rPr>
          <w:rFonts w:ascii="Arial" w:eastAsia="Arial" w:hAnsi="Arial" w:cs="Arial"/>
          <w:lang w:val="cy-GB"/>
        </w:rPr>
        <w:t>Darparu trawsnewid,</w:t>
      </w:r>
    </w:p>
    <w:p w14:paraId="612DEFC9" w14:textId="77777777" w:rsidR="0040308F" w:rsidRPr="009465AF" w:rsidRDefault="009465AF" w:rsidP="001E73EE">
      <w:pPr>
        <w:pStyle w:val="ListParagraph"/>
        <w:numPr>
          <w:ilvl w:val="0"/>
          <w:numId w:val="36"/>
        </w:numPr>
        <w:spacing w:before="240" w:after="240" w:line="259" w:lineRule="auto"/>
        <w:ind w:left="1560" w:hanging="426"/>
        <w:rPr>
          <w:rFonts w:ascii="Arial" w:hAnsi="Arial" w:cs="Arial"/>
          <w:lang w:val="cy-GB"/>
        </w:rPr>
      </w:pPr>
      <w:r w:rsidRPr="009465AF">
        <w:rPr>
          <w:rFonts w:ascii="Arial" w:eastAsia="Arial" w:hAnsi="Arial" w:cs="Arial"/>
          <w:lang w:val="cy-GB"/>
        </w:rPr>
        <w:t>Y sgiliau i ddarparu amgylchedd o newid mawr</w:t>
      </w:r>
      <w:bookmarkEnd w:id="9"/>
      <w:r w:rsidRPr="009465AF">
        <w:rPr>
          <w:rFonts w:ascii="Arial" w:eastAsia="Arial" w:hAnsi="Arial" w:cs="Arial"/>
          <w:lang w:val="cy-GB"/>
        </w:rPr>
        <w:t>.</w:t>
      </w:r>
    </w:p>
    <w:p w14:paraId="3A54EEDA" w14:textId="77777777" w:rsidR="00132567" w:rsidRPr="009465AF" w:rsidRDefault="00132567" w:rsidP="00132567">
      <w:pPr>
        <w:pStyle w:val="ListParagraph"/>
        <w:spacing w:before="240" w:after="240" w:line="259" w:lineRule="auto"/>
        <w:ind w:left="1026"/>
        <w:rPr>
          <w:rFonts w:ascii="Arial" w:hAnsi="Arial" w:cs="Arial"/>
          <w:lang w:val="cy-GB"/>
        </w:rPr>
      </w:pPr>
    </w:p>
    <w:p w14:paraId="675BEC32" w14:textId="77777777" w:rsidR="00065E2E" w:rsidRPr="009465AF" w:rsidRDefault="009465AF" w:rsidP="001511F7">
      <w:pPr>
        <w:pStyle w:val="ListParagraph"/>
        <w:numPr>
          <w:ilvl w:val="0"/>
          <w:numId w:val="33"/>
        </w:numPr>
        <w:rPr>
          <w:rFonts w:ascii="Arial" w:hAnsi="Arial" w:cs="Arial"/>
          <w:b/>
          <w:bCs/>
          <w:lang w:val="cy-GB"/>
        </w:rPr>
      </w:pPr>
      <w:r w:rsidRPr="009465AF">
        <w:rPr>
          <w:rFonts w:ascii="Arial" w:eastAsia="Arial" w:hAnsi="Arial" w:cs="Arial"/>
          <w:b/>
          <w:bCs/>
          <w:lang w:val="cy-GB"/>
        </w:rPr>
        <w:t>Mae amcanion lles yn eang, ac yn amhenodol. Mae angen egluro</w:t>
      </w:r>
    </w:p>
    <w:p w14:paraId="57B51244" w14:textId="77777777" w:rsidR="001E73EE" w:rsidRPr="001E73EE" w:rsidRDefault="009465AF" w:rsidP="001E73EE">
      <w:pPr>
        <w:pStyle w:val="ListParagraph"/>
        <w:numPr>
          <w:ilvl w:val="0"/>
          <w:numId w:val="37"/>
        </w:numPr>
        <w:spacing w:before="240" w:after="240" w:line="259" w:lineRule="auto"/>
        <w:ind w:left="1560" w:hanging="426"/>
        <w:rPr>
          <w:rFonts w:ascii="Arial" w:hAnsi="Arial" w:cs="Arial"/>
          <w:lang w:val="cy-GB"/>
        </w:rPr>
      </w:pPr>
      <w:r w:rsidRPr="009465AF">
        <w:rPr>
          <w:rFonts w:ascii="Arial" w:eastAsia="Arial" w:hAnsi="Arial" w:cs="Arial"/>
          <w:lang w:val="cy-GB"/>
        </w:rPr>
        <w:t>y camau a’r mentrau a fydd yn cael eu gwneud er mwyn cyflawni</w:t>
      </w:r>
    </w:p>
    <w:p w14:paraId="4C81338C" w14:textId="1AD425A6" w:rsidR="00065E2E" w:rsidRPr="009465AF" w:rsidRDefault="009465AF" w:rsidP="001E73EE">
      <w:pPr>
        <w:pStyle w:val="ListParagraph"/>
        <w:numPr>
          <w:ilvl w:val="0"/>
          <w:numId w:val="37"/>
        </w:numPr>
        <w:spacing w:before="240" w:after="240" w:line="259" w:lineRule="auto"/>
        <w:ind w:left="1560" w:hanging="426"/>
        <w:rPr>
          <w:rFonts w:ascii="Arial" w:hAnsi="Arial" w:cs="Arial"/>
          <w:lang w:val="cy-GB"/>
        </w:rPr>
      </w:pPr>
      <w:r w:rsidRPr="009465AF">
        <w:rPr>
          <w:rFonts w:ascii="Arial" w:eastAsia="Arial" w:hAnsi="Arial" w:cs="Arial"/>
          <w:lang w:val="cy-GB"/>
        </w:rPr>
        <w:t xml:space="preserve">canlyniad sy’n gysylltiedig â’r amcanion lles ac Egwyddorion </w:t>
      </w:r>
      <w:proofErr w:type="spellStart"/>
      <w:r w:rsidRPr="009465AF">
        <w:rPr>
          <w:rFonts w:ascii="Arial" w:eastAsia="Arial" w:hAnsi="Arial" w:cs="Arial"/>
          <w:lang w:val="cy-GB"/>
        </w:rPr>
        <w:t>Marmot</w:t>
      </w:r>
      <w:proofErr w:type="spellEnd"/>
      <w:r w:rsidRPr="009465AF">
        <w:rPr>
          <w:rFonts w:ascii="Arial" w:eastAsia="Arial" w:hAnsi="Arial" w:cs="Arial"/>
          <w:lang w:val="cy-GB"/>
        </w:rPr>
        <w:t xml:space="preserve">, </w:t>
      </w:r>
    </w:p>
    <w:p w14:paraId="13A36598" w14:textId="77777777" w:rsidR="00065E2E" w:rsidRPr="009465AF" w:rsidRDefault="009465AF" w:rsidP="001E73EE">
      <w:pPr>
        <w:pStyle w:val="ListParagraph"/>
        <w:numPr>
          <w:ilvl w:val="0"/>
          <w:numId w:val="37"/>
        </w:numPr>
        <w:spacing w:before="240" w:after="240" w:line="259" w:lineRule="auto"/>
        <w:ind w:left="1560" w:hanging="426"/>
        <w:rPr>
          <w:rFonts w:ascii="Arial" w:hAnsi="Arial" w:cs="Arial"/>
          <w:lang w:val="cy-GB"/>
        </w:rPr>
      </w:pPr>
      <w:r w:rsidRPr="009465AF">
        <w:rPr>
          <w:rFonts w:ascii="Arial" w:eastAsia="Arial" w:hAnsi="Arial" w:cs="Arial"/>
          <w:lang w:val="cy-GB"/>
        </w:rPr>
        <w:t xml:space="preserve">nodi canlyniadau penodol, mesuradwy, a chynnwys amserlenni clir, </w:t>
      </w:r>
    </w:p>
    <w:p w14:paraId="7E7D22A0" w14:textId="77777777" w:rsidR="00065E2E" w:rsidRPr="009465AF" w:rsidRDefault="009465AF" w:rsidP="001E73EE">
      <w:pPr>
        <w:pStyle w:val="ListParagraph"/>
        <w:numPr>
          <w:ilvl w:val="0"/>
          <w:numId w:val="37"/>
        </w:numPr>
        <w:spacing w:before="240" w:after="240" w:line="259" w:lineRule="auto"/>
        <w:ind w:left="1560" w:hanging="426"/>
        <w:rPr>
          <w:rFonts w:ascii="Arial" w:hAnsi="Arial" w:cs="Arial"/>
          <w:lang w:val="cy-GB"/>
        </w:rPr>
      </w:pPr>
      <w:r w:rsidRPr="009465AF">
        <w:rPr>
          <w:rFonts w:ascii="Arial" w:eastAsia="Arial" w:hAnsi="Arial" w:cs="Arial"/>
          <w:lang w:val="cy-GB"/>
        </w:rPr>
        <w:t>diffinio llwyddiant yn glir ar gyfer pob canlyniad gan ddefnyddio dangosyddion penodol,</w:t>
      </w:r>
    </w:p>
    <w:p w14:paraId="21A64CFD" w14:textId="77777777" w:rsidR="00065E2E" w:rsidRPr="009465AF" w:rsidRDefault="009465AF" w:rsidP="001E73EE">
      <w:pPr>
        <w:pStyle w:val="ListParagraph"/>
        <w:numPr>
          <w:ilvl w:val="0"/>
          <w:numId w:val="37"/>
        </w:numPr>
        <w:spacing w:before="240" w:after="240" w:line="259" w:lineRule="auto"/>
        <w:ind w:left="1560" w:hanging="426"/>
        <w:rPr>
          <w:rFonts w:ascii="Arial" w:hAnsi="Arial" w:cs="Arial"/>
          <w:lang w:val="cy-GB"/>
        </w:rPr>
      </w:pPr>
      <w:r w:rsidRPr="009465AF">
        <w:rPr>
          <w:rFonts w:ascii="Arial" w:eastAsia="Arial" w:hAnsi="Arial" w:cs="Arial"/>
          <w:lang w:val="cy-GB"/>
        </w:rPr>
        <w:t xml:space="preserve">pa wahaniaeth y gallai’r defnyddiwr gwasanaeth/preswylydd ddisgwyl ei weld. </w:t>
      </w:r>
    </w:p>
    <w:p w14:paraId="03E438F1" w14:textId="77777777" w:rsidR="007A5F95" w:rsidRPr="009465AF" w:rsidRDefault="007A5F95" w:rsidP="007A5F95">
      <w:pPr>
        <w:pStyle w:val="ListParagraph"/>
        <w:spacing w:before="240" w:after="240" w:line="259" w:lineRule="auto"/>
        <w:ind w:left="1134"/>
        <w:rPr>
          <w:rFonts w:ascii="Arial" w:hAnsi="Arial" w:cs="Arial"/>
          <w:lang w:val="cy-GB"/>
        </w:rPr>
      </w:pPr>
    </w:p>
    <w:p w14:paraId="65691D69" w14:textId="77777777" w:rsidR="0040308F" w:rsidRPr="009465AF" w:rsidRDefault="009465AF" w:rsidP="001511F7">
      <w:pPr>
        <w:pStyle w:val="ListParagraph"/>
        <w:numPr>
          <w:ilvl w:val="0"/>
          <w:numId w:val="33"/>
        </w:numPr>
        <w:rPr>
          <w:rFonts w:ascii="Arial" w:hAnsi="Arial" w:cs="Arial"/>
          <w:lang w:val="cy-GB"/>
        </w:rPr>
      </w:pPr>
      <w:r w:rsidRPr="009465AF">
        <w:rPr>
          <w:rFonts w:ascii="Arial" w:eastAsia="Arial" w:hAnsi="Arial" w:cs="Arial"/>
          <w:b/>
          <w:bCs/>
          <w:lang w:val="cy-GB"/>
        </w:rPr>
        <w:lastRenderedPageBreak/>
        <w:t xml:space="preserve">Cynllun corfforaethol </w:t>
      </w:r>
      <w:r w:rsidRPr="009465AF">
        <w:rPr>
          <w:rFonts w:ascii="Arial" w:eastAsia="Arial" w:hAnsi="Arial" w:cs="Arial"/>
          <w:lang w:val="cy-GB"/>
        </w:rPr>
        <w:t>- Mabwysiadu cynllun corfforaethol byrrach a symlach i helpu gyda dealltwriaeth ar lefel y gweithlu neu’r preswylydd.</w:t>
      </w:r>
    </w:p>
    <w:p w14:paraId="0C9A3744" w14:textId="77777777" w:rsidR="00F625F0" w:rsidRPr="009465AF" w:rsidRDefault="00F625F0">
      <w:pPr>
        <w:spacing w:after="160" w:line="259" w:lineRule="auto"/>
        <w:rPr>
          <w:rFonts w:ascii="Arial" w:hAnsi="Arial" w:cs="Arial"/>
          <w:b/>
          <w:bCs/>
          <w:lang w:val="cy-GB"/>
        </w:rPr>
      </w:pPr>
    </w:p>
    <w:p w14:paraId="1346D152" w14:textId="77777777" w:rsidR="0040308F" w:rsidRPr="009465AF" w:rsidRDefault="009465AF" w:rsidP="001511F7">
      <w:pPr>
        <w:pStyle w:val="ListParagraph"/>
        <w:numPr>
          <w:ilvl w:val="0"/>
          <w:numId w:val="33"/>
        </w:numPr>
        <w:rPr>
          <w:rFonts w:ascii="Arial" w:hAnsi="Arial" w:cs="Arial"/>
          <w:lang w:val="cy-GB"/>
        </w:rPr>
      </w:pPr>
      <w:r w:rsidRPr="009465AF">
        <w:rPr>
          <w:rFonts w:ascii="Arial" w:eastAsia="Arial" w:hAnsi="Arial" w:cs="Arial"/>
          <w:b/>
          <w:bCs/>
          <w:lang w:val="cy-GB"/>
        </w:rPr>
        <w:t xml:space="preserve">Blaenoriaethu Egwyddorion </w:t>
      </w:r>
      <w:proofErr w:type="spellStart"/>
      <w:r w:rsidRPr="009465AF">
        <w:rPr>
          <w:rFonts w:ascii="Arial" w:eastAsia="Arial" w:hAnsi="Arial" w:cs="Arial"/>
          <w:b/>
          <w:bCs/>
          <w:lang w:val="cy-GB"/>
        </w:rPr>
        <w:t>Marmot</w:t>
      </w:r>
      <w:proofErr w:type="spellEnd"/>
    </w:p>
    <w:p w14:paraId="1ED8F14F" w14:textId="77777777" w:rsidR="0040308F" w:rsidRPr="009465AF" w:rsidRDefault="009465AF" w:rsidP="00D32576">
      <w:pPr>
        <w:pStyle w:val="ListParagraph"/>
        <w:numPr>
          <w:ilvl w:val="0"/>
          <w:numId w:val="38"/>
        </w:numPr>
        <w:spacing w:before="240" w:after="240" w:line="259" w:lineRule="auto"/>
        <w:ind w:left="1418" w:hanging="425"/>
        <w:rPr>
          <w:rFonts w:ascii="Arial" w:hAnsi="Arial" w:cs="Arial"/>
          <w:lang w:val="cy-GB"/>
        </w:rPr>
      </w:pPr>
      <w:r w:rsidRPr="009465AF">
        <w:rPr>
          <w:rFonts w:ascii="Arial" w:eastAsia="Arial" w:hAnsi="Arial" w:cs="Arial"/>
          <w:lang w:val="cy-GB"/>
        </w:rPr>
        <w:t>Penderfynu pa egwyddorion sydd â’r effaith fwyaf yn lleol a blaenoriaethu,</w:t>
      </w:r>
    </w:p>
    <w:p w14:paraId="03AE3839" w14:textId="77777777" w:rsidR="0040308F" w:rsidRPr="009465AF" w:rsidRDefault="009465AF" w:rsidP="00D32576">
      <w:pPr>
        <w:pStyle w:val="ListParagraph"/>
        <w:numPr>
          <w:ilvl w:val="0"/>
          <w:numId w:val="38"/>
        </w:numPr>
        <w:spacing w:before="240" w:after="240" w:line="259" w:lineRule="auto"/>
        <w:ind w:left="1418" w:hanging="425"/>
        <w:rPr>
          <w:rFonts w:ascii="Arial" w:hAnsi="Arial" w:cs="Arial"/>
          <w:lang w:val="cy-GB"/>
        </w:rPr>
      </w:pPr>
      <w:r w:rsidRPr="009465AF">
        <w:rPr>
          <w:rFonts w:ascii="Arial" w:eastAsia="Arial" w:hAnsi="Arial" w:cs="Arial"/>
          <w:lang w:val="cy-GB"/>
        </w:rPr>
        <w:t>Nodi camau blaenoriaethu i gyd-fynd â’r egwyddorion dewisol,</w:t>
      </w:r>
    </w:p>
    <w:p w14:paraId="4DAF91FC" w14:textId="77777777" w:rsidR="0040308F" w:rsidRPr="009465AF" w:rsidRDefault="009465AF" w:rsidP="00D32576">
      <w:pPr>
        <w:pStyle w:val="ListParagraph"/>
        <w:numPr>
          <w:ilvl w:val="0"/>
          <w:numId w:val="38"/>
        </w:numPr>
        <w:spacing w:before="240" w:after="240" w:line="259" w:lineRule="auto"/>
        <w:ind w:left="1418" w:hanging="425"/>
        <w:rPr>
          <w:rFonts w:ascii="Arial" w:hAnsi="Arial" w:cs="Arial"/>
          <w:lang w:val="cy-GB"/>
        </w:rPr>
      </w:pPr>
      <w:r w:rsidRPr="009465AF">
        <w:rPr>
          <w:rFonts w:ascii="Arial" w:eastAsia="Arial" w:hAnsi="Arial" w:cs="Arial"/>
          <w:lang w:val="cy-GB"/>
        </w:rPr>
        <w:t>Nodi sut beth yw llwyddiant yn nhermau canlyniadau a therfynau amser</w:t>
      </w:r>
    </w:p>
    <w:p w14:paraId="638061FD" w14:textId="77777777" w:rsidR="008011D4" w:rsidRPr="009465AF" w:rsidRDefault="009465AF" w:rsidP="00D32576">
      <w:pPr>
        <w:pStyle w:val="ListParagraph"/>
        <w:numPr>
          <w:ilvl w:val="0"/>
          <w:numId w:val="38"/>
        </w:numPr>
        <w:spacing w:before="240" w:after="240" w:line="259" w:lineRule="auto"/>
        <w:ind w:left="1418" w:hanging="425"/>
        <w:rPr>
          <w:rFonts w:ascii="Arial" w:hAnsi="Arial" w:cs="Arial"/>
          <w:lang w:val="cy-GB"/>
        </w:rPr>
      </w:pPr>
      <w:r w:rsidRPr="009465AF">
        <w:rPr>
          <w:rFonts w:ascii="Arial" w:eastAsia="Arial" w:hAnsi="Arial" w:cs="Arial"/>
          <w:lang w:val="cy-GB"/>
        </w:rPr>
        <w:t>Integreiddio gweithgareddau i gynlluniau lefel gwasanaeth.</w:t>
      </w:r>
    </w:p>
    <w:p w14:paraId="4F3C00E6" w14:textId="77777777" w:rsidR="007A5F95" w:rsidRPr="009465AF" w:rsidRDefault="007A5F95" w:rsidP="007A5F95">
      <w:pPr>
        <w:pStyle w:val="ListParagraph"/>
        <w:spacing w:before="240" w:after="240" w:line="259" w:lineRule="auto"/>
        <w:ind w:left="1134"/>
        <w:rPr>
          <w:rFonts w:ascii="Arial" w:hAnsi="Arial" w:cs="Arial"/>
          <w:lang w:val="cy-GB"/>
        </w:rPr>
      </w:pPr>
    </w:p>
    <w:p w14:paraId="4BFB572A" w14:textId="77777777" w:rsidR="00035CA8" w:rsidRPr="009465AF" w:rsidRDefault="009465AF" w:rsidP="001511F7">
      <w:pPr>
        <w:pStyle w:val="ListParagraph"/>
        <w:numPr>
          <w:ilvl w:val="0"/>
          <w:numId w:val="23"/>
        </w:numPr>
        <w:jc w:val="both"/>
        <w:rPr>
          <w:rFonts w:ascii="Arial" w:hAnsi="Arial" w:cs="Arial"/>
          <w:b/>
          <w:bCs/>
          <w:lang w:val="cy-GB"/>
        </w:rPr>
      </w:pPr>
      <w:r w:rsidRPr="009465AF">
        <w:rPr>
          <w:rFonts w:ascii="Arial" w:eastAsia="Arial" w:hAnsi="Arial" w:cs="Arial"/>
          <w:b/>
          <w:bCs/>
          <w:lang w:val="cy-GB"/>
        </w:rPr>
        <w:t xml:space="preserve">Tystiolaeth ar gyfer </w:t>
      </w:r>
      <w:proofErr w:type="spellStart"/>
      <w:r w:rsidRPr="009465AF">
        <w:rPr>
          <w:rFonts w:ascii="Arial" w:eastAsia="Arial" w:hAnsi="Arial" w:cs="Arial"/>
          <w:b/>
          <w:bCs/>
          <w:lang w:val="cy-GB"/>
        </w:rPr>
        <w:t>Marmot</w:t>
      </w:r>
      <w:proofErr w:type="spellEnd"/>
    </w:p>
    <w:p w14:paraId="044BB769" w14:textId="77777777" w:rsidR="00035CA8" w:rsidRPr="009465AF" w:rsidRDefault="009465AF" w:rsidP="00D32576">
      <w:pPr>
        <w:pStyle w:val="ListParagraph"/>
        <w:numPr>
          <w:ilvl w:val="0"/>
          <w:numId w:val="27"/>
        </w:numPr>
        <w:ind w:left="1276" w:hanging="283"/>
        <w:jc w:val="both"/>
        <w:rPr>
          <w:rFonts w:ascii="Arial" w:hAnsi="Arial" w:cs="Arial"/>
          <w:b/>
          <w:bCs/>
          <w:lang w:val="cy-GB"/>
        </w:rPr>
      </w:pPr>
      <w:r w:rsidRPr="009465AF">
        <w:rPr>
          <w:rFonts w:ascii="Arial" w:eastAsia="Arial" w:hAnsi="Arial" w:cs="Arial"/>
          <w:lang w:val="cy-GB"/>
        </w:rPr>
        <w:t xml:space="preserve">Cysylltu gyda rhwydweithiau a sefydliadau </w:t>
      </w:r>
      <w:proofErr w:type="spellStart"/>
      <w:r w:rsidRPr="009465AF">
        <w:rPr>
          <w:rFonts w:ascii="Arial" w:eastAsia="Arial" w:hAnsi="Arial" w:cs="Arial"/>
          <w:lang w:val="cy-GB"/>
        </w:rPr>
        <w:t>Marmot</w:t>
      </w:r>
      <w:proofErr w:type="spellEnd"/>
      <w:r w:rsidRPr="009465AF">
        <w:rPr>
          <w:rFonts w:ascii="Arial" w:eastAsia="Arial" w:hAnsi="Arial" w:cs="Arial"/>
          <w:lang w:val="cy-GB"/>
        </w:rPr>
        <w:t xml:space="preserve"> eraill i gasglu tystiolaeth o ymyraethau llwyddiannus mewn rhanbarthau eraill,</w:t>
      </w:r>
    </w:p>
    <w:p w14:paraId="67C7DFC1" w14:textId="77777777" w:rsidR="00EA3B8B" w:rsidRPr="009465AF" w:rsidRDefault="009465AF" w:rsidP="00D32576">
      <w:pPr>
        <w:pStyle w:val="ListParagraph"/>
        <w:numPr>
          <w:ilvl w:val="0"/>
          <w:numId w:val="27"/>
        </w:numPr>
        <w:ind w:left="1276" w:hanging="283"/>
        <w:jc w:val="both"/>
        <w:rPr>
          <w:rFonts w:ascii="Arial" w:hAnsi="Arial" w:cs="Arial"/>
          <w:b/>
          <w:bCs/>
          <w:lang w:val="cy-GB"/>
        </w:rPr>
      </w:pPr>
      <w:r w:rsidRPr="009465AF">
        <w:rPr>
          <w:rFonts w:ascii="Arial" w:eastAsia="Arial" w:hAnsi="Arial" w:cs="Arial"/>
          <w:lang w:val="cy-GB"/>
        </w:rPr>
        <w:t>Yna, gellir addasu’r dystiolaeth hon i gyd-fynd â’r cyd-destun lleol, gan sicrhau bod ymyraethau yn seiliedig ar arferion gorau, gan fod yn berthnasol i anghenion unigryw’r gymuned leol.</w:t>
      </w:r>
    </w:p>
    <w:p w14:paraId="79DFDA2F" w14:textId="77777777" w:rsidR="008278BE" w:rsidRPr="009465AF" w:rsidRDefault="008278BE" w:rsidP="008278BE">
      <w:pPr>
        <w:pStyle w:val="ListParagraph"/>
        <w:spacing w:before="240" w:after="240" w:line="259" w:lineRule="auto"/>
        <w:ind w:left="1386"/>
        <w:rPr>
          <w:rFonts w:ascii="Arial" w:hAnsi="Arial" w:cs="Arial"/>
          <w:lang w:val="cy-GB"/>
        </w:rPr>
      </w:pPr>
    </w:p>
    <w:p w14:paraId="1BC22C92" w14:textId="77777777" w:rsidR="008278BE" w:rsidRPr="009465AF" w:rsidRDefault="009465AF" w:rsidP="001511F7">
      <w:pPr>
        <w:pStyle w:val="ListParagraph"/>
        <w:numPr>
          <w:ilvl w:val="0"/>
          <w:numId w:val="26"/>
        </w:numPr>
        <w:rPr>
          <w:rFonts w:ascii="Arial" w:hAnsi="Arial" w:cs="Arial"/>
          <w:b/>
          <w:bCs/>
          <w:lang w:val="cy-GB"/>
        </w:rPr>
      </w:pPr>
      <w:r w:rsidRPr="009465AF">
        <w:rPr>
          <w:rFonts w:ascii="Arial" w:eastAsia="Arial" w:hAnsi="Arial" w:cs="Arial"/>
          <w:b/>
          <w:bCs/>
          <w:lang w:val="cy-GB"/>
        </w:rPr>
        <w:t xml:space="preserve">Cyfathrebu </w:t>
      </w:r>
      <w:proofErr w:type="spellStart"/>
      <w:r w:rsidRPr="009465AF">
        <w:rPr>
          <w:rFonts w:ascii="Arial" w:eastAsia="Arial" w:hAnsi="Arial" w:cs="Arial"/>
          <w:b/>
          <w:bCs/>
          <w:lang w:val="cy-GB"/>
        </w:rPr>
        <w:t>Marmot</w:t>
      </w:r>
      <w:proofErr w:type="spellEnd"/>
    </w:p>
    <w:p w14:paraId="03349B4F" w14:textId="77777777" w:rsidR="008278BE" w:rsidRPr="009465AF" w:rsidRDefault="009465AF" w:rsidP="001511F7">
      <w:pPr>
        <w:pStyle w:val="ListParagraph"/>
        <w:numPr>
          <w:ilvl w:val="0"/>
          <w:numId w:val="27"/>
        </w:numPr>
        <w:ind w:left="1418" w:hanging="284"/>
        <w:jc w:val="both"/>
        <w:rPr>
          <w:rFonts w:ascii="Arial" w:hAnsi="Arial" w:cs="Arial"/>
          <w:lang w:val="cy-GB"/>
        </w:rPr>
      </w:pPr>
      <w:r w:rsidRPr="009465AF">
        <w:rPr>
          <w:rFonts w:ascii="Arial" w:eastAsia="Arial" w:hAnsi="Arial" w:cs="Arial"/>
          <w:lang w:val="cy-GB"/>
        </w:rPr>
        <w:t xml:space="preserve">Sefydlu ymarfer cyfathrebu parhaus sy’n cynnwys bob budd-ddeiliaid, a chymunedau, preswylwyr, staff ac aelodau etholedig yn benodol. </w:t>
      </w:r>
    </w:p>
    <w:p w14:paraId="1436D701" w14:textId="77777777" w:rsidR="00990A10" w:rsidRPr="009465AF" w:rsidRDefault="009465AF" w:rsidP="001511F7">
      <w:pPr>
        <w:pStyle w:val="ListParagraph"/>
        <w:numPr>
          <w:ilvl w:val="0"/>
          <w:numId w:val="27"/>
        </w:numPr>
        <w:ind w:left="1418" w:hanging="284"/>
        <w:jc w:val="both"/>
        <w:rPr>
          <w:rFonts w:ascii="Arial" w:hAnsi="Arial" w:cs="Arial"/>
          <w:lang w:val="cy-GB"/>
        </w:rPr>
      </w:pPr>
      <w:r w:rsidRPr="009465AF">
        <w:rPr>
          <w:rFonts w:ascii="Arial" w:eastAsia="Arial" w:hAnsi="Arial" w:cs="Arial"/>
          <w:lang w:val="cy-GB"/>
        </w:rPr>
        <w:t>Dylai’r ymarfer hwn ganolbwyntio ar agweddau allweddol sy’n berthnasol i bob grŵp, gan sicrhau eglurder ac ymgysylltiad i bob budd-ddeiliad.</w:t>
      </w:r>
    </w:p>
    <w:p w14:paraId="16E308C6" w14:textId="77777777" w:rsidR="00511410" w:rsidRPr="009465AF" w:rsidRDefault="00511410" w:rsidP="00511410">
      <w:pPr>
        <w:pStyle w:val="ListParagraph"/>
        <w:ind w:left="1418"/>
        <w:jc w:val="both"/>
        <w:rPr>
          <w:rFonts w:ascii="Arial" w:hAnsi="Arial" w:cs="Arial"/>
          <w:lang w:val="cy-GB"/>
        </w:rPr>
      </w:pPr>
    </w:p>
    <w:p w14:paraId="1ED46262" w14:textId="6B4A3577" w:rsidR="009D4621" w:rsidRPr="009465AF" w:rsidRDefault="009465AF" w:rsidP="001511F7">
      <w:pPr>
        <w:pStyle w:val="ListParagraph"/>
        <w:numPr>
          <w:ilvl w:val="0"/>
          <w:numId w:val="28"/>
        </w:numPr>
        <w:jc w:val="both"/>
        <w:rPr>
          <w:rFonts w:ascii="Arial" w:hAnsi="Arial" w:cs="Arial"/>
          <w:b/>
          <w:bCs/>
          <w:lang w:val="cy-GB"/>
        </w:rPr>
      </w:pPr>
      <w:r w:rsidRPr="009465AF">
        <w:rPr>
          <w:rFonts w:ascii="Arial" w:eastAsia="Arial" w:hAnsi="Arial" w:cs="Arial"/>
          <w:b/>
          <w:bCs/>
          <w:lang w:val="cy-GB"/>
        </w:rPr>
        <w:t xml:space="preserve">Y </w:t>
      </w:r>
      <w:r w:rsidR="00D74698">
        <w:rPr>
          <w:rFonts w:ascii="Arial" w:eastAsia="Arial" w:hAnsi="Arial" w:cs="Arial"/>
          <w:b/>
          <w:bCs/>
          <w:lang w:val="cy-GB"/>
        </w:rPr>
        <w:t>Strategaeth</w:t>
      </w:r>
      <w:r w:rsidRPr="009465AF">
        <w:rPr>
          <w:rFonts w:ascii="Arial" w:eastAsia="Arial" w:hAnsi="Arial" w:cs="Arial"/>
          <w:b/>
          <w:bCs/>
          <w:lang w:val="cy-GB"/>
        </w:rPr>
        <w:t xml:space="preserve"> Ariannol Tymor Canolig i’w fireinio gan ddefnyddio dull rhaglen ‘Apollo’ a mynd i’r afael â’r canlynol yn uniongyrchol:</w:t>
      </w:r>
    </w:p>
    <w:p w14:paraId="54CF03E5" w14:textId="77777777" w:rsidR="00CE268C" w:rsidRPr="009465AF" w:rsidRDefault="009465AF" w:rsidP="001511F7">
      <w:pPr>
        <w:pStyle w:val="ListParagraph"/>
        <w:numPr>
          <w:ilvl w:val="0"/>
          <w:numId w:val="27"/>
        </w:numPr>
        <w:ind w:left="1418" w:hanging="284"/>
        <w:jc w:val="both"/>
        <w:rPr>
          <w:rFonts w:ascii="Arial" w:hAnsi="Arial" w:cs="Arial"/>
          <w:lang w:val="cy-GB"/>
        </w:rPr>
      </w:pPr>
      <w:r w:rsidRPr="009465AF">
        <w:rPr>
          <w:rFonts w:ascii="Arial" w:eastAsia="Arial" w:hAnsi="Arial" w:cs="Arial"/>
          <w:lang w:val="cy-GB"/>
        </w:rPr>
        <w:t>Nodi strategaeth ariannu hirdymor ar gyfer ysgolion,</w:t>
      </w:r>
    </w:p>
    <w:p w14:paraId="24D54E2C" w14:textId="77777777" w:rsidR="00CE268C" w:rsidRPr="009465AF" w:rsidRDefault="009465AF" w:rsidP="001511F7">
      <w:pPr>
        <w:pStyle w:val="ListParagraph"/>
        <w:numPr>
          <w:ilvl w:val="0"/>
          <w:numId w:val="27"/>
        </w:numPr>
        <w:ind w:left="1418" w:hanging="284"/>
        <w:jc w:val="both"/>
        <w:rPr>
          <w:rFonts w:ascii="Arial" w:hAnsi="Arial" w:cs="Arial"/>
          <w:lang w:val="cy-GB"/>
        </w:rPr>
      </w:pPr>
      <w:r w:rsidRPr="009465AF">
        <w:rPr>
          <w:rFonts w:ascii="Arial" w:eastAsia="Arial" w:hAnsi="Arial" w:cs="Arial"/>
          <w:lang w:val="cy-GB"/>
        </w:rPr>
        <w:t>Mesur effaith rheoli galw yn y maes gofal cymdeithasol,</w:t>
      </w:r>
    </w:p>
    <w:p w14:paraId="2624A9A1" w14:textId="77777777" w:rsidR="00CE268C" w:rsidRPr="009465AF" w:rsidRDefault="009465AF" w:rsidP="001511F7">
      <w:pPr>
        <w:pStyle w:val="ListParagraph"/>
        <w:numPr>
          <w:ilvl w:val="0"/>
          <w:numId w:val="27"/>
        </w:numPr>
        <w:ind w:left="1418" w:hanging="284"/>
        <w:jc w:val="both"/>
        <w:rPr>
          <w:rFonts w:ascii="Arial" w:hAnsi="Arial" w:cs="Arial"/>
          <w:lang w:val="cy-GB"/>
        </w:rPr>
      </w:pPr>
      <w:r w:rsidRPr="009465AF">
        <w:rPr>
          <w:rFonts w:ascii="Arial" w:eastAsia="Arial" w:hAnsi="Arial" w:cs="Arial"/>
          <w:lang w:val="cy-GB"/>
        </w:rPr>
        <w:t>Sicrhau bod adnoddau’n cael eu defnyddio i gyflawni trawsnewid yn unig, yn hytrach na llenwi bylchau ariannol yn ystod y flwyddyn.</w:t>
      </w:r>
    </w:p>
    <w:p w14:paraId="678C4F71" w14:textId="77777777" w:rsidR="00F64661" w:rsidRPr="009465AF" w:rsidRDefault="00F64661" w:rsidP="00F64661">
      <w:pPr>
        <w:jc w:val="both"/>
        <w:rPr>
          <w:rFonts w:ascii="Arial" w:hAnsi="Arial" w:cs="Arial"/>
          <w:lang w:val="cy-GB"/>
        </w:rPr>
      </w:pPr>
    </w:p>
    <w:p w14:paraId="0CD0869C" w14:textId="77777777" w:rsidR="00F64661" w:rsidRPr="009465AF" w:rsidRDefault="009465AF" w:rsidP="001511F7">
      <w:pPr>
        <w:pStyle w:val="ListParagraph"/>
        <w:numPr>
          <w:ilvl w:val="0"/>
          <w:numId w:val="28"/>
        </w:numPr>
        <w:jc w:val="both"/>
        <w:rPr>
          <w:rFonts w:ascii="Arial" w:hAnsi="Arial" w:cs="Arial"/>
          <w:b/>
          <w:bCs/>
          <w:lang w:val="cy-GB"/>
        </w:rPr>
      </w:pPr>
      <w:r w:rsidRPr="009465AF">
        <w:rPr>
          <w:rFonts w:ascii="Arial" w:eastAsia="Arial" w:hAnsi="Arial" w:cs="Arial"/>
          <w:b/>
          <w:bCs/>
          <w:lang w:val="cy-GB"/>
        </w:rPr>
        <w:t>Cyfnod Darganfod - trosglwyddo i gam 2:</w:t>
      </w:r>
      <w:r w:rsidRPr="009465AF">
        <w:rPr>
          <w:rFonts w:ascii="Arial" w:eastAsia="Arial" w:hAnsi="Arial" w:cs="Arial"/>
          <w:lang w:val="cy-GB"/>
        </w:rPr>
        <w:t>Mae angen i gynllun cam 2 sicrhau ei fod yn mynd i’r afael â’r canlynol yn effeithiol</w:t>
      </w:r>
    </w:p>
    <w:p w14:paraId="36C8B902" w14:textId="77777777" w:rsidR="00E61512" w:rsidRPr="009465AF" w:rsidRDefault="009465AF" w:rsidP="001511F7">
      <w:pPr>
        <w:pStyle w:val="ListParagraph"/>
        <w:numPr>
          <w:ilvl w:val="0"/>
          <w:numId w:val="29"/>
        </w:numPr>
        <w:ind w:firstLine="414"/>
        <w:rPr>
          <w:rFonts w:ascii="Arial" w:hAnsi="Arial" w:cs="Arial"/>
          <w:lang w:val="cy-GB"/>
        </w:rPr>
      </w:pPr>
      <w:r w:rsidRPr="009465AF">
        <w:rPr>
          <w:rFonts w:ascii="Arial" w:eastAsia="Arial" w:hAnsi="Arial" w:cs="Arial"/>
          <w:b/>
          <w:bCs/>
          <w:lang w:val="cy-GB"/>
        </w:rPr>
        <w:t>Cynaliadwyedd a chadernid</w:t>
      </w:r>
      <w:r w:rsidRPr="009465AF">
        <w:rPr>
          <w:rFonts w:ascii="Arial" w:eastAsia="Arial" w:hAnsi="Arial" w:cs="Arial"/>
          <w:lang w:val="cy-GB"/>
        </w:rPr>
        <w:t>: Sicrhau hyfywdra ac addasrwydd hirdymor,</w:t>
      </w:r>
    </w:p>
    <w:p w14:paraId="4D6E4D41" w14:textId="77777777" w:rsidR="00E61512" w:rsidRPr="009465AF" w:rsidRDefault="009465AF" w:rsidP="001511F7">
      <w:pPr>
        <w:pStyle w:val="ListParagraph"/>
        <w:numPr>
          <w:ilvl w:val="0"/>
          <w:numId w:val="29"/>
        </w:numPr>
        <w:ind w:firstLine="414"/>
        <w:rPr>
          <w:rFonts w:ascii="Arial" w:hAnsi="Arial" w:cs="Arial"/>
          <w:lang w:val="cy-GB"/>
        </w:rPr>
      </w:pPr>
      <w:r w:rsidRPr="009465AF">
        <w:rPr>
          <w:rFonts w:ascii="Arial" w:eastAsia="Arial" w:hAnsi="Arial" w:cs="Arial"/>
          <w:b/>
          <w:bCs/>
          <w:lang w:val="cy-GB"/>
        </w:rPr>
        <w:t>Cyflawni canlyniadau</w:t>
      </w:r>
      <w:r w:rsidRPr="009465AF">
        <w:rPr>
          <w:rFonts w:ascii="Arial" w:eastAsia="Arial" w:hAnsi="Arial" w:cs="Arial"/>
          <w:lang w:val="cy-GB"/>
        </w:rPr>
        <w:t>: Cyflawni canlyniadau a llwyddiant mesuradwy,</w:t>
      </w:r>
    </w:p>
    <w:p w14:paraId="1B96940D" w14:textId="77777777" w:rsidR="00E61512" w:rsidRPr="009465AF" w:rsidRDefault="009465AF" w:rsidP="001511F7">
      <w:pPr>
        <w:pStyle w:val="ListParagraph"/>
        <w:numPr>
          <w:ilvl w:val="0"/>
          <w:numId w:val="29"/>
        </w:numPr>
        <w:ind w:left="1418" w:hanging="284"/>
        <w:rPr>
          <w:rFonts w:ascii="Arial" w:hAnsi="Arial" w:cs="Arial"/>
          <w:lang w:val="cy-GB"/>
        </w:rPr>
      </w:pPr>
      <w:r w:rsidRPr="009465AF">
        <w:rPr>
          <w:rFonts w:ascii="Arial" w:eastAsia="Arial" w:hAnsi="Arial" w:cs="Arial"/>
          <w:b/>
          <w:bCs/>
          <w:lang w:val="cy-GB"/>
        </w:rPr>
        <w:t xml:space="preserve">Cyd-fynd ag Egwyddorion </w:t>
      </w:r>
      <w:proofErr w:type="spellStart"/>
      <w:r w:rsidRPr="009465AF">
        <w:rPr>
          <w:rFonts w:ascii="Arial" w:eastAsia="Arial" w:hAnsi="Arial" w:cs="Arial"/>
          <w:b/>
          <w:bCs/>
          <w:lang w:val="cy-GB"/>
        </w:rPr>
        <w:t>Marmot</w:t>
      </w:r>
      <w:proofErr w:type="spellEnd"/>
      <w:r w:rsidRPr="009465AF">
        <w:rPr>
          <w:rFonts w:ascii="Arial" w:eastAsia="Arial" w:hAnsi="Arial" w:cs="Arial"/>
          <w:lang w:val="cy-GB"/>
        </w:rPr>
        <w:t>: Sicrhau bod y cynllun yn cyd-fynd ag egwyddorion lleihau anghydraddoldebau iechyd,</w:t>
      </w:r>
    </w:p>
    <w:p w14:paraId="7ABA7D9A" w14:textId="77777777" w:rsidR="00DB7A93" w:rsidRPr="009465AF" w:rsidRDefault="009465AF" w:rsidP="001511F7">
      <w:pPr>
        <w:pStyle w:val="ListParagraph"/>
        <w:numPr>
          <w:ilvl w:val="0"/>
          <w:numId w:val="29"/>
        </w:numPr>
        <w:ind w:left="1418" w:hanging="284"/>
        <w:rPr>
          <w:rFonts w:ascii="Arial" w:hAnsi="Arial" w:cs="Arial"/>
          <w:lang w:val="cy-GB"/>
        </w:rPr>
      </w:pPr>
      <w:r w:rsidRPr="009465AF">
        <w:rPr>
          <w:rFonts w:ascii="Arial" w:eastAsia="Arial" w:hAnsi="Arial" w:cs="Arial"/>
          <w:b/>
          <w:bCs/>
          <w:lang w:val="cy-GB"/>
        </w:rPr>
        <w:t>Blaenoriaethu risgiau a chanlyniadau allweddol</w:t>
      </w:r>
      <w:r w:rsidRPr="009465AF">
        <w:rPr>
          <w:rFonts w:ascii="Arial" w:eastAsia="Arial" w:hAnsi="Arial" w:cs="Arial"/>
          <w:lang w:val="cy-GB"/>
        </w:rPr>
        <w:t>: Mynd i’r afael â meysydd risg uchel a chanolbwyntio ar ganlyniadau hanfodol</w:t>
      </w:r>
    </w:p>
    <w:p w14:paraId="5F7176B4" w14:textId="77777777" w:rsidR="00DB7A93" w:rsidRPr="009465AF" w:rsidRDefault="00DB7A93" w:rsidP="00DB7A93">
      <w:pPr>
        <w:rPr>
          <w:rFonts w:ascii="Arial" w:hAnsi="Arial" w:cs="Arial"/>
          <w:b/>
          <w:bCs/>
          <w:lang w:val="cy-GB"/>
        </w:rPr>
      </w:pPr>
    </w:p>
    <w:p w14:paraId="1EE3B7AD" w14:textId="77777777" w:rsidR="00B93027" w:rsidRPr="009465AF" w:rsidRDefault="009465AF" w:rsidP="001511F7">
      <w:pPr>
        <w:pStyle w:val="ListParagraph"/>
        <w:numPr>
          <w:ilvl w:val="0"/>
          <w:numId w:val="31"/>
        </w:numPr>
        <w:rPr>
          <w:rFonts w:ascii="Arial" w:hAnsi="Arial" w:cs="Arial"/>
          <w:lang w:val="cy-GB"/>
        </w:rPr>
      </w:pPr>
      <w:r w:rsidRPr="009465AF">
        <w:rPr>
          <w:rFonts w:ascii="Arial" w:eastAsia="Arial" w:hAnsi="Arial" w:cs="Arial"/>
          <w:b/>
          <w:bCs/>
          <w:lang w:val="cy-GB"/>
        </w:rPr>
        <w:t>Cyfnod Darganfod - trosglwyddo i gam 2.</w:t>
      </w:r>
      <w:r w:rsidRPr="009465AF">
        <w:rPr>
          <w:rFonts w:ascii="Arial" w:eastAsia="Arial" w:hAnsi="Arial" w:cs="Arial"/>
          <w:lang w:val="cy-GB"/>
        </w:rPr>
        <w:t xml:space="preserve"> Dylai’r Cyngor gydweithio’n agos gyda </w:t>
      </w:r>
      <w:proofErr w:type="spellStart"/>
      <w:r w:rsidRPr="009465AF">
        <w:rPr>
          <w:rFonts w:ascii="Arial" w:eastAsia="Arial" w:hAnsi="Arial" w:cs="Arial"/>
          <w:lang w:val="cy-GB"/>
        </w:rPr>
        <w:t>CLlLC</w:t>
      </w:r>
      <w:proofErr w:type="spellEnd"/>
      <w:r w:rsidRPr="009465AF">
        <w:rPr>
          <w:rFonts w:ascii="Arial" w:eastAsia="Arial" w:hAnsi="Arial" w:cs="Arial"/>
          <w:lang w:val="cy-GB"/>
        </w:rPr>
        <w:t xml:space="preserve"> er mwyn rhannu’r addysg ledled Cymru. </w:t>
      </w:r>
    </w:p>
    <w:p w14:paraId="210A2AFC" w14:textId="77777777" w:rsidR="00DB7A93" w:rsidRPr="009465AF" w:rsidRDefault="00DB7A93" w:rsidP="00DB7A93">
      <w:pPr>
        <w:pStyle w:val="ListParagraph"/>
        <w:rPr>
          <w:rFonts w:ascii="Arial" w:hAnsi="Arial" w:cs="Arial"/>
          <w:lang w:val="cy-GB"/>
        </w:rPr>
      </w:pPr>
    </w:p>
    <w:p w14:paraId="1E1FD5CC" w14:textId="77777777" w:rsidR="00DB7A93" w:rsidRPr="009465AF" w:rsidRDefault="009465AF" w:rsidP="001511F7">
      <w:pPr>
        <w:pStyle w:val="ListParagraph"/>
        <w:numPr>
          <w:ilvl w:val="0"/>
          <w:numId w:val="31"/>
        </w:numPr>
        <w:rPr>
          <w:rFonts w:ascii="Arial" w:hAnsi="Arial" w:cs="Arial"/>
          <w:lang w:val="cy-GB"/>
        </w:rPr>
      </w:pPr>
      <w:r w:rsidRPr="009465AF">
        <w:rPr>
          <w:rFonts w:ascii="Arial" w:eastAsia="Arial" w:hAnsi="Arial" w:cs="Arial"/>
          <w:b/>
          <w:bCs/>
          <w:lang w:val="cy-GB"/>
        </w:rPr>
        <w:t>Cyfnod Darganfod - trosglwyddo i gam 2:</w:t>
      </w:r>
      <w:r w:rsidRPr="009465AF">
        <w:rPr>
          <w:rFonts w:ascii="Arial" w:eastAsia="Arial" w:hAnsi="Arial" w:cs="Arial"/>
          <w:lang w:val="cy-GB"/>
        </w:rPr>
        <w:t xml:space="preserve"> Dylai’r Cyngor wneud cais i Lywodraeth Cymru i gyfrannu cyllid at y costau trawsnewid, gan fod hyn yn cynrychioli prosiect o arwyddocâd cenedlaethol a gallai ddarparu addysg werthfawr ar gyfer y sector</w:t>
      </w:r>
    </w:p>
    <w:sectPr w:rsidR="00DB7A93" w:rsidRPr="009465AF" w:rsidSect="00D535CC">
      <w:type w:val="continuous"/>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30572" w14:textId="77777777" w:rsidR="00F014FB" w:rsidRDefault="00F014FB">
      <w:r>
        <w:separator/>
      </w:r>
    </w:p>
  </w:endnote>
  <w:endnote w:type="continuationSeparator" w:id="0">
    <w:p w14:paraId="571FE99C" w14:textId="77777777" w:rsidR="00F014FB" w:rsidRDefault="00F014FB">
      <w:r>
        <w:continuationSeparator/>
      </w:r>
    </w:p>
  </w:endnote>
  <w:endnote w:type="continuationNotice" w:id="1">
    <w:p w14:paraId="2879796C" w14:textId="77777777" w:rsidR="00F014FB" w:rsidRDefault="00F014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5774541"/>
      <w:docPartObj>
        <w:docPartGallery w:val="Page Numbers (Bottom of Page)"/>
        <w:docPartUnique/>
      </w:docPartObj>
    </w:sdtPr>
    <w:sdtEndPr>
      <w:rPr>
        <w:noProof/>
      </w:rPr>
    </w:sdtEndPr>
    <w:sdtContent>
      <w:p w14:paraId="4880337B" w14:textId="77777777" w:rsidR="0067739A" w:rsidRDefault="009465AF">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7943CD1F" w14:textId="77777777" w:rsidR="00CE48ED" w:rsidRDefault="00CE4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CA6A5" w14:textId="77777777" w:rsidR="00F014FB" w:rsidRDefault="00F014FB" w:rsidP="00951FB5">
      <w:r>
        <w:separator/>
      </w:r>
    </w:p>
  </w:footnote>
  <w:footnote w:type="continuationSeparator" w:id="0">
    <w:p w14:paraId="213B8F7E" w14:textId="77777777" w:rsidR="00F014FB" w:rsidRDefault="00F014FB" w:rsidP="00951FB5">
      <w:r>
        <w:continuationSeparator/>
      </w:r>
    </w:p>
  </w:footnote>
  <w:footnote w:type="continuationNotice" w:id="1">
    <w:p w14:paraId="6C5C135C" w14:textId="77777777" w:rsidR="00F014FB" w:rsidRDefault="00F014FB"/>
  </w:footnote>
  <w:footnote w:id="2">
    <w:p w14:paraId="6A821503" w14:textId="000389F0" w:rsidR="00017643" w:rsidRDefault="007A220D">
      <w:pPr>
        <w:pStyle w:val="FootnoteText"/>
      </w:pPr>
      <w:r>
        <w:rPr>
          <w:rFonts w:ascii="Calibri" w:eastAsia="Calibri" w:hAnsi="Calibri" w:cs="Times New Roman"/>
          <w:lang w:val="cy-GB"/>
        </w:rPr>
        <w:t xml:space="preserve">1 </w:t>
      </w:r>
      <w:r w:rsidR="009465AF">
        <w:rPr>
          <w:rFonts w:ascii="Calibri" w:eastAsia="Calibri" w:hAnsi="Calibri" w:cs="Times New Roman"/>
          <w:lang w:val="cy-GB"/>
        </w:rPr>
        <w:t xml:space="preserve">Yn sgil rhesymau personol, bu’n rhaid i’r pedwerydd cymar dynnu’n ôl o’r ymweliad safle ar y funud olaf. </w:t>
      </w:r>
    </w:p>
  </w:footnote>
  <w:footnote w:id="3">
    <w:p w14:paraId="3DA493D1" w14:textId="058144A7" w:rsidR="00800837" w:rsidRDefault="00800837">
      <w:pPr>
        <w:pStyle w:val="FootnoteText"/>
      </w:pPr>
      <w:r>
        <w:rPr>
          <w:rStyle w:val="FootnoteReference"/>
        </w:rPr>
        <w:footnoteRef/>
      </w:r>
      <w:r>
        <w:t xml:space="preserve"> </w:t>
      </w:r>
      <w:proofErr w:type="spellStart"/>
      <w:r w:rsidR="00986C49" w:rsidRPr="00986C49">
        <w:t>Ers</w:t>
      </w:r>
      <w:proofErr w:type="spellEnd"/>
      <w:r w:rsidR="00986C49" w:rsidRPr="00986C49">
        <w:t xml:space="preserve"> </w:t>
      </w:r>
      <w:proofErr w:type="spellStart"/>
      <w:r w:rsidR="00986C49" w:rsidRPr="00986C49">
        <w:t>cwblhau'r</w:t>
      </w:r>
      <w:proofErr w:type="spellEnd"/>
      <w:r w:rsidR="00986C49" w:rsidRPr="00986C49">
        <w:t xml:space="preserve"> APP a </w:t>
      </w:r>
      <w:proofErr w:type="spellStart"/>
      <w:r w:rsidR="00986C49" w:rsidRPr="00986C49">
        <w:t>chymeradwyo'r</w:t>
      </w:r>
      <w:proofErr w:type="spellEnd"/>
      <w:r w:rsidR="00986C49" w:rsidRPr="00986C49">
        <w:t xml:space="preserve"> </w:t>
      </w:r>
      <w:proofErr w:type="spellStart"/>
      <w:r w:rsidR="00986C49" w:rsidRPr="00986C49">
        <w:t>adroddiad</w:t>
      </w:r>
      <w:proofErr w:type="spellEnd"/>
      <w:r w:rsidR="00986C49" w:rsidRPr="00986C49">
        <w:t xml:space="preserve">, </w:t>
      </w:r>
      <w:proofErr w:type="spellStart"/>
      <w:r w:rsidR="00986C49" w:rsidRPr="00986C49">
        <w:t>mae</w:t>
      </w:r>
      <w:proofErr w:type="spellEnd"/>
      <w:r w:rsidR="00986C49" w:rsidRPr="00986C49">
        <w:t xml:space="preserve"> </w:t>
      </w:r>
      <w:proofErr w:type="spellStart"/>
      <w:r w:rsidR="00986C49" w:rsidRPr="00986C49">
        <w:t>sefyllfa'r</w:t>
      </w:r>
      <w:proofErr w:type="spellEnd"/>
      <w:r w:rsidR="00986C49" w:rsidRPr="00986C49">
        <w:t xml:space="preserve"> </w:t>
      </w:r>
      <w:proofErr w:type="spellStart"/>
      <w:r w:rsidR="00986C49" w:rsidRPr="00986C49">
        <w:t>Prif</w:t>
      </w:r>
      <w:proofErr w:type="spellEnd"/>
      <w:r w:rsidR="00986C49" w:rsidRPr="00986C49">
        <w:t xml:space="preserve"> </w:t>
      </w:r>
      <w:proofErr w:type="spellStart"/>
      <w:r w:rsidR="00986C49" w:rsidRPr="00986C49">
        <w:t>Weithredwr</w:t>
      </w:r>
      <w:proofErr w:type="spellEnd"/>
      <w:r w:rsidR="00986C49" w:rsidRPr="00986C49">
        <w:t xml:space="preserve"> </w:t>
      </w:r>
      <w:proofErr w:type="spellStart"/>
      <w:r w:rsidR="00986C49" w:rsidRPr="00986C49">
        <w:t>bellach</w:t>
      </w:r>
      <w:proofErr w:type="spellEnd"/>
      <w:r w:rsidR="00986C49" w:rsidRPr="00986C49">
        <w:t xml:space="preserve"> </w:t>
      </w:r>
      <w:proofErr w:type="spellStart"/>
      <w:r w:rsidR="00986C49" w:rsidRPr="00986C49">
        <w:t>wedi'i</w:t>
      </w:r>
      <w:proofErr w:type="spellEnd"/>
      <w:r w:rsidR="00986C49" w:rsidRPr="00986C49">
        <w:t xml:space="preserve"> </w:t>
      </w:r>
      <w:proofErr w:type="spellStart"/>
      <w:r w:rsidR="00986C49" w:rsidRPr="00986C49">
        <w:t>chytuno'n</w:t>
      </w:r>
      <w:proofErr w:type="spellEnd"/>
      <w:r w:rsidR="00986C49" w:rsidRPr="00986C49">
        <w:t xml:space="preserve"> </w:t>
      </w:r>
      <w:proofErr w:type="spellStart"/>
      <w:r w:rsidR="00986C49" w:rsidRPr="00986C49">
        <w:t>swyddogol</w:t>
      </w:r>
      <w:proofErr w:type="spellEnd"/>
      <w:r w:rsidR="00986C49" w:rsidRPr="00986C49">
        <w:t xml:space="preserve"> </w:t>
      </w:r>
      <w:proofErr w:type="spellStart"/>
      <w:r w:rsidR="00986C49" w:rsidRPr="00986C49">
        <w:t>a'i</w:t>
      </w:r>
      <w:proofErr w:type="spellEnd"/>
      <w:r w:rsidR="00986C49" w:rsidRPr="00986C49">
        <w:t xml:space="preserve"> </w:t>
      </w:r>
      <w:proofErr w:type="spellStart"/>
      <w:r w:rsidR="00986C49" w:rsidRPr="00986C49">
        <w:t>llofnodi</w:t>
      </w:r>
      <w:proofErr w:type="spellEnd"/>
      <w:r w:rsidR="00986C49" w:rsidRPr="00986C49">
        <w:t xml:space="preserve"> </w:t>
      </w:r>
      <w:proofErr w:type="spellStart"/>
      <w:r w:rsidR="00986C49" w:rsidRPr="00986C49">
        <w:t>gan</w:t>
      </w:r>
      <w:proofErr w:type="spellEnd"/>
      <w:r w:rsidR="00986C49" w:rsidRPr="00986C49">
        <w:t xml:space="preserve"> </w:t>
      </w:r>
      <w:proofErr w:type="spellStart"/>
      <w:r w:rsidR="00986C49" w:rsidRPr="00986C49">
        <w:t>Gynghorau</w:t>
      </w:r>
      <w:proofErr w:type="spellEnd"/>
      <w:r w:rsidR="00986C49" w:rsidRPr="00986C49">
        <w:t xml:space="preserve"> </w:t>
      </w:r>
      <w:proofErr w:type="spellStart"/>
      <w:r w:rsidR="00986C49" w:rsidRPr="00986C49">
        <w:t>Bwrdeistref</w:t>
      </w:r>
      <w:proofErr w:type="spellEnd"/>
      <w:r w:rsidR="00986C49" w:rsidRPr="00986C49">
        <w:t xml:space="preserve"> </w:t>
      </w:r>
      <w:proofErr w:type="spellStart"/>
      <w:r w:rsidR="00986C49" w:rsidRPr="00986C49">
        <w:t>Sirol</w:t>
      </w:r>
      <w:proofErr w:type="spellEnd"/>
      <w:r w:rsidR="00986C49" w:rsidRPr="00986C49">
        <w:t xml:space="preserve"> Blaenau Gwent a Thorfaen.</w:t>
      </w:r>
    </w:p>
  </w:footnote>
  <w:footnote w:id="4">
    <w:p w14:paraId="1B6D016A" w14:textId="77777777" w:rsidR="00A126B4" w:rsidRDefault="009465AF">
      <w:pPr>
        <w:pStyle w:val="FootnoteText"/>
      </w:pPr>
      <w:r>
        <w:rPr>
          <w:rStyle w:val="FootnoteReference"/>
        </w:rPr>
        <w:footnoteRef/>
      </w:r>
      <w:hyperlink r:id="rId1" w:anchor=":~:text=Blaenau%20Gwent%20was%20the%20local%20authority%20with%20the,is%20fairly%20evenly%20spread%20across%20the%20Local%20Authority." w:history="1">
        <w:r>
          <w:rPr>
            <w:rFonts w:ascii="Calibri" w:eastAsia="Calibri" w:hAnsi="Calibri" w:cs="Times New Roman"/>
            <w:color w:val="0D0D0D"/>
            <w:u w:val="single"/>
            <w:lang w:val="cy-GB"/>
          </w:rPr>
          <w:t>Mynegai Amddifadedd Lluosog Cymru 2019: dadansoddiad amddifadedd sy’n ymwneud â phlant ifanc</w:t>
        </w:r>
      </w:hyperlink>
      <w:r>
        <w:rPr>
          <w:rFonts w:ascii="Calibri" w:eastAsia="Calibri" w:hAnsi="Calibri" w:cs="Times New Roman"/>
          <w:lang w:val="cy-GB"/>
        </w:rPr>
        <w:t xml:space="preserve">. </w:t>
      </w:r>
    </w:p>
  </w:footnote>
  <w:footnote w:id="5">
    <w:p w14:paraId="3FDBF382" w14:textId="77777777" w:rsidR="009B254B" w:rsidRDefault="009465AF">
      <w:pPr>
        <w:pStyle w:val="FootnoteText"/>
      </w:pPr>
      <w:r>
        <w:rPr>
          <w:rStyle w:val="FootnoteReference"/>
        </w:rPr>
        <w:footnoteRef/>
      </w:r>
      <w:hyperlink r:id="rId2" w:history="1">
        <w:r>
          <w:rPr>
            <w:rFonts w:ascii="Calibri" w:eastAsia="Calibri" w:hAnsi="Calibri" w:cs="Times New Roman"/>
            <w:color w:val="0563C1"/>
            <w:u w:val="single"/>
            <w:lang w:val="cy-GB"/>
          </w:rPr>
          <w:t>Mynegai Amddifadedd Lluosog Cymru 2019: Adroddiad ar y Canlyniadau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33AD"/>
    <w:multiLevelType w:val="hybridMultilevel"/>
    <w:tmpl w:val="3D6A5F2E"/>
    <w:lvl w:ilvl="0" w:tplc="22D6E23E">
      <w:start w:val="11"/>
      <w:numFmt w:val="decimal"/>
      <w:lvlText w:val="%1."/>
      <w:lvlJc w:val="left"/>
      <w:pPr>
        <w:ind w:left="720" w:hanging="360"/>
      </w:pPr>
      <w:rPr>
        <w:rFonts w:hint="default"/>
      </w:rPr>
    </w:lvl>
    <w:lvl w:ilvl="1" w:tplc="ED64B4A4" w:tentative="1">
      <w:start w:val="1"/>
      <w:numFmt w:val="lowerLetter"/>
      <w:lvlText w:val="%2."/>
      <w:lvlJc w:val="left"/>
      <w:pPr>
        <w:ind w:left="1440" w:hanging="360"/>
      </w:pPr>
    </w:lvl>
    <w:lvl w:ilvl="2" w:tplc="AE58FB2E" w:tentative="1">
      <w:start w:val="1"/>
      <w:numFmt w:val="lowerRoman"/>
      <w:lvlText w:val="%3."/>
      <w:lvlJc w:val="right"/>
      <w:pPr>
        <w:ind w:left="2160" w:hanging="180"/>
      </w:pPr>
    </w:lvl>
    <w:lvl w:ilvl="3" w:tplc="9ADA2B5A" w:tentative="1">
      <w:start w:val="1"/>
      <w:numFmt w:val="decimal"/>
      <w:lvlText w:val="%4."/>
      <w:lvlJc w:val="left"/>
      <w:pPr>
        <w:ind w:left="2880" w:hanging="360"/>
      </w:pPr>
    </w:lvl>
    <w:lvl w:ilvl="4" w:tplc="8258F2BA" w:tentative="1">
      <w:start w:val="1"/>
      <w:numFmt w:val="lowerLetter"/>
      <w:lvlText w:val="%5."/>
      <w:lvlJc w:val="left"/>
      <w:pPr>
        <w:ind w:left="3600" w:hanging="360"/>
      </w:pPr>
    </w:lvl>
    <w:lvl w:ilvl="5" w:tplc="62E6AF3C" w:tentative="1">
      <w:start w:val="1"/>
      <w:numFmt w:val="lowerRoman"/>
      <w:lvlText w:val="%6."/>
      <w:lvlJc w:val="right"/>
      <w:pPr>
        <w:ind w:left="4320" w:hanging="180"/>
      </w:pPr>
    </w:lvl>
    <w:lvl w:ilvl="6" w:tplc="16D2FE64" w:tentative="1">
      <w:start w:val="1"/>
      <w:numFmt w:val="decimal"/>
      <w:lvlText w:val="%7."/>
      <w:lvlJc w:val="left"/>
      <w:pPr>
        <w:ind w:left="5040" w:hanging="360"/>
      </w:pPr>
    </w:lvl>
    <w:lvl w:ilvl="7" w:tplc="0EE0FE96" w:tentative="1">
      <w:start w:val="1"/>
      <w:numFmt w:val="lowerLetter"/>
      <w:lvlText w:val="%8."/>
      <w:lvlJc w:val="left"/>
      <w:pPr>
        <w:ind w:left="5760" w:hanging="360"/>
      </w:pPr>
    </w:lvl>
    <w:lvl w:ilvl="8" w:tplc="5694D672" w:tentative="1">
      <w:start w:val="1"/>
      <w:numFmt w:val="lowerRoman"/>
      <w:lvlText w:val="%9."/>
      <w:lvlJc w:val="right"/>
      <w:pPr>
        <w:ind w:left="6480" w:hanging="180"/>
      </w:pPr>
    </w:lvl>
  </w:abstractNum>
  <w:abstractNum w:abstractNumId="1" w15:restartNumberingAfterBreak="0">
    <w:nsid w:val="0A2F4C59"/>
    <w:multiLevelType w:val="hybridMultilevel"/>
    <w:tmpl w:val="64E87FCA"/>
    <w:lvl w:ilvl="0" w:tplc="C386A274">
      <w:start w:val="10"/>
      <w:numFmt w:val="decimal"/>
      <w:lvlText w:val="%1."/>
      <w:lvlJc w:val="left"/>
      <w:pPr>
        <w:tabs>
          <w:tab w:val="num" w:pos="720"/>
        </w:tabs>
        <w:ind w:left="720" w:hanging="360"/>
      </w:pPr>
      <w:rPr>
        <w:rFonts w:hint="default"/>
      </w:rPr>
    </w:lvl>
    <w:lvl w:ilvl="1" w:tplc="ECDEA6DC" w:tentative="1">
      <w:start w:val="1"/>
      <w:numFmt w:val="lowerLetter"/>
      <w:lvlText w:val="%2."/>
      <w:lvlJc w:val="left"/>
      <w:pPr>
        <w:ind w:left="1440" w:hanging="360"/>
      </w:pPr>
    </w:lvl>
    <w:lvl w:ilvl="2" w:tplc="DB68A294" w:tentative="1">
      <w:start w:val="1"/>
      <w:numFmt w:val="lowerRoman"/>
      <w:lvlText w:val="%3."/>
      <w:lvlJc w:val="right"/>
      <w:pPr>
        <w:ind w:left="2160" w:hanging="180"/>
      </w:pPr>
    </w:lvl>
    <w:lvl w:ilvl="3" w:tplc="A35EF604" w:tentative="1">
      <w:start w:val="1"/>
      <w:numFmt w:val="decimal"/>
      <w:lvlText w:val="%4."/>
      <w:lvlJc w:val="left"/>
      <w:pPr>
        <w:ind w:left="2880" w:hanging="360"/>
      </w:pPr>
    </w:lvl>
    <w:lvl w:ilvl="4" w:tplc="98F22150" w:tentative="1">
      <w:start w:val="1"/>
      <w:numFmt w:val="lowerLetter"/>
      <w:lvlText w:val="%5."/>
      <w:lvlJc w:val="left"/>
      <w:pPr>
        <w:ind w:left="3600" w:hanging="360"/>
      </w:pPr>
    </w:lvl>
    <w:lvl w:ilvl="5" w:tplc="6FAA6EA6" w:tentative="1">
      <w:start w:val="1"/>
      <w:numFmt w:val="lowerRoman"/>
      <w:lvlText w:val="%6."/>
      <w:lvlJc w:val="right"/>
      <w:pPr>
        <w:ind w:left="4320" w:hanging="180"/>
      </w:pPr>
    </w:lvl>
    <w:lvl w:ilvl="6" w:tplc="400C60AA" w:tentative="1">
      <w:start w:val="1"/>
      <w:numFmt w:val="decimal"/>
      <w:lvlText w:val="%7."/>
      <w:lvlJc w:val="left"/>
      <w:pPr>
        <w:ind w:left="5040" w:hanging="360"/>
      </w:pPr>
    </w:lvl>
    <w:lvl w:ilvl="7" w:tplc="EE2A4768" w:tentative="1">
      <w:start w:val="1"/>
      <w:numFmt w:val="lowerLetter"/>
      <w:lvlText w:val="%8."/>
      <w:lvlJc w:val="left"/>
      <w:pPr>
        <w:ind w:left="5760" w:hanging="360"/>
      </w:pPr>
    </w:lvl>
    <w:lvl w:ilvl="8" w:tplc="F2C27F2A" w:tentative="1">
      <w:start w:val="1"/>
      <w:numFmt w:val="lowerRoman"/>
      <w:lvlText w:val="%9."/>
      <w:lvlJc w:val="right"/>
      <w:pPr>
        <w:ind w:left="6480" w:hanging="180"/>
      </w:pPr>
    </w:lvl>
  </w:abstractNum>
  <w:abstractNum w:abstractNumId="2" w15:restartNumberingAfterBreak="0">
    <w:nsid w:val="12E173D7"/>
    <w:multiLevelType w:val="hybridMultilevel"/>
    <w:tmpl w:val="AF363702"/>
    <w:lvl w:ilvl="0" w:tplc="AA5C0FA6">
      <w:start w:val="1"/>
      <w:numFmt w:val="bullet"/>
      <w:lvlText w:val=""/>
      <w:lvlJc w:val="left"/>
      <w:pPr>
        <w:ind w:left="1440" w:hanging="360"/>
      </w:pPr>
      <w:rPr>
        <w:rFonts w:ascii="Symbol" w:hAnsi="Symbol" w:hint="default"/>
      </w:rPr>
    </w:lvl>
    <w:lvl w:ilvl="1" w:tplc="AFD4CB20" w:tentative="1">
      <w:start w:val="1"/>
      <w:numFmt w:val="bullet"/>
      <w:lvlText w:val="o"/>
      <w:lvlJc w:val="left"/>
      <w:pPr>
        <w:ind w:left="2160" w:hanging="360"/>
      </w:pPr>
      <w:rPr>
        <w:rFonts w:ascii="Courier New" w:hAnsi="Courier New" w:cs="Courier New" w:hint="default"/>
      </w:rPr>
    </w:lvl>
    <w:lvl w:ilvl="2" w:tplc="2DB26AE0" w:tentative="1">
      <w:start w:val="1"/>
      <w:numFmt w:val="bullet"/>
      <w:lvlText w:val=""/>
      <w:lvlJc w:val="left"/>
      <w:pPr>
        <w:ind w:left="2880" w:hanging="360"/>
      </w:pPr>
      <w:rPr>
        <w:rFonts w:ascii="Wingdings" w:hAnsi="Wingdings" w:hint="default"/>
      </w:rPr>
    </w:lvl>
    <w:lvl w:ilvl="3" w:tplc="82A8EF94" w:tentative="1">
      <w:start w:val="1"/>
      <w:numFmt w:val="bullet"/>
      <w:lvlText w:val=""/>
      <w:lvlJc w:val="left"/>
      <w:pPr>
        <w:ind w:left="3600" w:hanging="360"/>
      </w:pPr>
      <w:rPr>
        <w:rFonts w:ascii="Symbol" w:hAnsi="Symbol" w:hint="default"/>
      </w:rPr>
    </w:lvl>
    <w:lvl w:ilvl="4" w:tplc="9C6436AE" w:tentative="1">
      <w:start w:val="1"/>
      <w:numFmt w:val="bullet"/>
      <w:lvlText w:val="o"/>
      <w:lvlJc w:val="left"/>
      <w:pPr>
        <w:ind w:left="4320" w:hanging="360"/>
      </w:pPr>
      <w:rPr>
        <w:rFonts w:ascii="Courier New" w:hAnsi="Courier New" w:cs="Courier New" w:hint="default"/>
      </w:rPr>
    </w:lvl>
    <w:lvl w:ilvl="5" w:tplc="42DEAB3A" w:tentative="1">
      <w:start w:val="1"/>
      <w:numFmt w:val="bullet"/>
      <w:lvlText w:val=""/>
      <w:lvlJc w:val="left"/>
      <w:pPr>
        <w:ind w:left="5040" w:hanging="360"/>
      </w:pPr>
      <w:rPr>
        <w:rFonts w:ascii="Wingdings" w:hAnsi="Wingdings" w:hint="default"/>
      </w:rPr>
    </w:lvl>
    <w:lvl w:ilvl="6" w:tplc="5880B478" w:tentative="1">
      <w:start w:val="1"/>
      <w:numFmt w:val="bullet"/>
      <w:lvlText w:val=""/>
      <w:lvlJc w:val="left"/>
      <w:pPr>
        <w:ind w:left="5760" w:hanging="360"/>
      </w:pPr>
      <w:rPr>
        <w:rFonts w:ascii="Symbol" w:hAnsi="Symbol" w:hint="default"/>
      </w:rPr>
    </w:lvl>
    <w:lvl w:ilvl="7" w:tplc="06AAF50A" w:tentative="1">
      <w:start w:val="1"/>
      <w:numFmt w:val="bullet"/>
      <w:lvlText w:val="o"/>
      <w:lvlJc w:val="left"/>
      <w:pPr>
        <w:ind w:left="6480" w:hanging="360"/>
      </w:pPr>
      <w:rPr>
        <w:rFonts w:ascii="Courier New" w:hAnsi="Courier New" w:cs="Courier New" w:hint="default"/>
      </w:rPr>
    </w:lvl>
    <w:lvl w:ilvl="8" w:tplc="1C508954" w:tentative="1">
      <w:start w:val="1"/>
      <w:numFmt w:val="bullet"/>
      <w:lvlText w:val=""/>
      <w:lvlJc w:val="left"/>
      <w:pPr>
        <w:ind w:left="7200" w:hanging="360"/>
      </w:pPr>
      <w:rPr>
        <w:rFonts w:ascii="Wingdings" w:hAnsi="Wingdings" w:hint="default"/>
      </w:rPr>
    </w:lvl>
  </w:abstractNum>
  <w:abstractNum w:abstractNumId="3" w15:restartNumberingAfterBreak="0">
    <w:nsid w:val="17210BD9"/>
    <w:multiLevelType w:val="hybridMultilevel"/>
    <w:tmpl w:val="0494DA22"/>
    <w:lvl w:ilvl="0" w:tplc="3014CB8E">
      <w:start w:val="14"/>
      <w:numFmt w:val="decimal"/>
      <w:lvlText w:val="%1."/>
      <w:lvlJc w:val="left"/>
      <w:pPr>
        <w:ind w:left="720" w:hanging="360"/>
      </w:pPr>
      <w:rPr>
        <w:rFonts w:hint="default"/>
        <w:b/>
        <w:bCs/>
      </w:rPr>
    </w:lvl>
    <w:lvl w:ilvl="1" w:tplc="BE6A8A58" w:tentative="1">
      <w:start w:val="1"/>
      <w:numFmt w:val="lowerLetter"/>
      <w:lvlText w:val="%2."/>
      <w:lvlJc w:val="left"/>
      <w:pPr>
        <w:ind w:left="1440" w:hanging="360"/>
      </w:pPr>
    </w:lvl>
    <w:lvl w:ilvl="2" w:tplc="FDFA1170" w:tentative="1">
      <w:start w:val="1"/>
      <w:numFmt w:val="lowerRoman"/>
      <w:lvlText w:val="%3."/>
      <w:lvlJc w:val="right"/>
      <w:pPr>
        <w:ind w:left="2160" w:hanging="180"/>
      </w:pPr>
    </w:lvl>
    <w:lvl w:ilvl="3" w:tplc="47A28B1E" w:tentative="1">
      <w:start w:val="1"/>
      <w:numFmt w:val="decimal"/>
      <w:lvlText w:val="%4."/>
      <w:lvlJc w:val="left"/>
      <w:pPr>
        <w:ind w:left="2880" w:hanging="360"/>
      </w:pPr>
    </w:lvl>
    <w:lvl w:ilvl="4" w:tplc="6638E02A" w:tentative="1">
      <w:start w:val="1"/>
      <w:numFmt w:val="lowerLetter"/>
      <w:lvlText w:val="%5."/>
      <w:lvlJc w:val="left"/>
      <w:pPr>
        <w:ind w:left="3600" w:hanging="360"/>
      </w:pPr>
    </w:lvl>
    <w:lvl w:ilvl="5" w:tplc="4DA4FC78" w:tentative="1">
      <w:start w:val="1"/>
      <w:numFmt w:val="lowerRoman"/>
      <w:lvlText w:val="%6."/>
      <w:lvlJc w:val="right"/>
      <w:pPr>
        <w:ind w:left="4320" w:hanging="180"/>
      </w:pPr>
    </w:lvl>
    <w:lvl w:ilvl="6" w:tplc="32264FB8" w:tentative="1">
      <w:start w:val="1"/>
      <w:numFmt w:val="decimal"/>
      <w:lvlText w:val="%7."/>
      <w:lvlJc w:val="left"/>
      <w:pPr>
        <w:ind w:left="5040" w:hanging="360"/>
      </w:pPr>
    </w:lvl>
    <w:lvl w:ilvl="7" w:tplc="D5104C2C" w:tentative="1">
      <w:start w:val="1"/>
      <w:numFmt w:val="lowerLetter"/>
      <w:lvlText w:val="%8."/>
      <w:lvlJc w:val="left"/>
      <w:pPr>
        <w:ind w:left="5760" w:hanging="360"/>
      </w:pPr>
    </w:lvl>
    <w:lvl w:ilvl="8" w:tplc="92762722" w:tentative="1">
      <w:start w:val="1"/>
      <w:numFmt w:val="lowerRoman"/>
      <w:lvlText w:val="%9."/>
      <w:lvlJc w:val="right"/>
      <w:pPr>
        <w:ind w:left="6480" w:hanging="180"/>
      </w:pPr>
    </w:lvl>
  </w:abstractNum>
  <w:abstractNum w:abstractNumId="4" w15:restartNumberingAfterBreak="0">
    <w:nsid w:val="187B5A0B"/>
    <w:multiLevelType w:val="multilevel"/>
    <w:tmpl w:val="5C464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2829D6"/>
    <w:multiLevelType w:val="hybridMultilevel"/>
    <w:tmpl w:val="4D08BFBA"/>
    <w:lvl w:ilvl="0" w:tplc="E41CCBB8">
      <w:start w:val="1"/>
      <w:numFmt w:val="decimal"/>
      <w:lvlText w:val="%1."/>
      <w:lvlJc w:val="left"/>
      <w:pPr>
        <w:tabs>
          <w:tab w:val="num" w:pos="720"/>
        </w:tabs>
        <w:ind w:left="720" w:hanging="360"/>
      </w:pPr>
    </w:lvl>
    <w:lvl w:ilvl="1" w:tplc="E9E2388C" w:tentative="1">
      <w:start w:val="1"/>
      <w:numFmt w:val="decimal"/>
      <w:lvlText w:val="%2."/>
      <w:lvlJc w:val="left"/>
      <w:pPr>
        <w:tabs>
          <w:tab w:val="num" w:pos="1440"/>
        </w:tabs>
        <w:ind w:left="1440" w:hanging="360"/>
      </w:pPr>
    </w:lvl>
    <w:lvl w:ilvl="2" w:tplc="A93E5B9C" w:tentative="1">
      <w:start w:val="1"/>
      <w:numFmt w:val="decimal"/>
      <w:lvlText w:val="%3."/>
      <w:lvlJc w:val="left"/>
      <w:pPr>
        <w:tabs>
          <w:tab w:val="num" w:pos="2160"/>
        </w:tabs>
        <w:ind w:left="2160" w:hanging="360"/>
      </w:pPr>
    </w:lvl>
    <w:lvl w:ilvl="3" w:tplc="D7546590" w:tentative="1">
      <w:start w:val="1"/>
      <w:numFmt w:val="decimal"/>
      <w:lvlText w:val="%4."/>
      <w:lvlJc w:val="left"/>
      <w:pPr>
        <w:tabs>
          <w:tab w:val="num" w:pos="2880"/>
        </w:tabs>
        <w:ind w:left="2880" w:hanging="360"/>
      </w:pPr>
    </w:lvl>
    <w:lvl w:ilvl="4" w:tplc="CB4C9F50" w:tentative="1">
      <w:start w:val="1"/>
      <w:numFmt w:val="decimal"/>
      <w:lvlText w:val="%5."/>
      <w:lvlJc w:val="left"/>
      <w:pPr>
        <w:tabs>
          <w:tab w:val="num" w:pos="3600"/>
        </w:tabs>
        <w:ind w:left="3600" w:hanging="360"/>
      </w:pPr>
    </w:lvl>
    <w:lvl w:ilvl="5" w:tplc="2D966374" w:tentative="1">
      <w:start w:val="1"/>
      <w:numFmt w:val="decimal"/>
      <w:lvlText w:val="%6."/>
      <w:lvlJc w:val="left"/>
      <w:pPr>
        <w:tabs>
          <w:tab w:val="num" w:pos="4320"/>
        </w:tabs>
        <w:ind w:left="4320" w:hanging="360"/>
      </w:pPr>
    </w:lvl>
    <w:lvl w:ilvl="6" w:tplc="E5F80EE8" w:tentative="1">
      <w:start w:val="1"/>
      <w:numFmt w:val="decimal"/>
      <w:lvlText w:val="%7."/>
      <w:lvlJc w:val="left"/>
      <w:pPr>
        <w:tabs>
          <w:tab w:val="num" w:pos="5040"/>
        </w:tabs>
        <w:ind w:left="5040" w:hanging="360"/>
      </w:pPr>
    </w:lvl>
    <w:lvl w:ilvl="7" w:tplc="5DEEF686" w:tentative="1">
      <w:start w:val="1"/>
      <w:numFmt w:val="decimal"/>
      <w:lvlText w:val="%8."/>
      <w:lvlJc w:val="left"/>
      <w:pPr>
        <w:tabs>
          <w:tab w:val="num" w:pos="5760"/>
        </w:tabs>
        <w:ind w:left="5760" w:hanging="360"/>
      </w:pPr>
    </w:lvl>
    <w:lvl w:ilvl="8" w:tplc="2784579E" w:tentative="1">
      <w:start w:val="1"/>
      <w:numFmt w:val="decimal"/>
      <w:lvlText w:val="%9."/>
      <w:lvlJc w:val="left"/>
      <w:pPr>
        <w:tabs>
          <w:tab w:val="num" w:pos="6480"/>
        </w:tabs>
        <w:ind w:left="6480" w:hanging="360"/>
      </w:pPr>
    </w:lvl>
  </w:abstractNum>
  <w:abstractNum w:abstractNumId="6" w15:restartNumberingAfterBreak="0">
    <w:nsid w:val="1AED3E1F"/>
    <w:multiLevelType w:val="hybridMultilevel"/>
    <w:tmpl w:val="BC385C0E"/>
    <w:lvl w:ilvl="0" w:tplc="74DEF55C">
      <w:start w:val="1"/>
      <w:numFmt w:val="bullet"/>
      <w:lvlText w:val=""/>
      <w:lvlJc w:val="left"/>
      <w:pPr>
        <w:ind w:left="720" w:hanging="360"/>
      </w:pPr>
      <w:rPr>
        <w:rFonts w:ascii="Symbol" w:hAnsi="Symbol" w:hint="default"/>
      </w:rPr>
    </w:lvl>
    <w:lvl w:ilvl="1" w:tplc="74A08D26" w:tentative="1">
      <w:start w:val="1"/>
      <w:numFmt w:val="bullet"/>
      <w:lvlText w:val="o"/>
      <w:lvlJc w:val="left"/>
      <w:pPr>
        <w:ind w:left="1440" w:hanging="360"/>
      </w:pPr>
      <w:rPr>
        <w:rFonts w:ascii="Courier New" w:hAnsi="Courier New" w:cs="Courier New" w:hint="default"/>
      </w:rPr>
    </w:lvl>
    <w:lvl w:ilvl="2" w:tplc="4C583E32" w:tentative="1">
      <w:start w:val="1"/>
      <w:numFmt w:val="bullet"/>
      <w:lvlText w:val=""/>
      <w:lvlJc w:val="left"/>
      <w:pPr>
        <w:ind w:left="2160" w:hanging="360"/>
      </w:pPr>
      <w:rPr>
        <w:rFonts w:ascii="Wingdings" w:hAnsi="Wingdings" w:hint="default"/>
      </w:rPr>
    </w:lvl>
    <w:lvl w:ilvl="3" w:tplc="8EC0DAE8" w:tentative="1">
      <w:start w:val="1"/>
      <w:numFmt w:val="bullet"/>
      <w:lvlText w:val=""/>
      <w:lvlJc w:val="left"/>
      <w:pPr>
        <w:ind w:left="2880" w:hanging="360"/>
      </w:pPr>
      <w:rPr>
        <w:rFonts w:ascii="Symbol" w:hAnsi="Symbol" w:hint="default"/>
      </w:rPr>
    </w:lvl>
    <w:lvl w:ilvl="4" w:tplc="86FCF79E" w:tentative="1">
      <w:start w:val="1"/>
      <w:numFmt w:val="bullet"/>
      <w:lvlText w:val="o"/>
      <w:lvlJc w:val="left"/>
      <w:pPr>
        <w:ind w:left="3600" w:hanging="360"/>
      </w:pPr>
      <w:rPr>
        <w:rFonts w:ascii="Courier New" w:hAnsi="Courier New" w:cs="Courier New" w:hint="default"/>
      </w:rPr>
    </w:lvl>
    <w:lvl w:ilvl="5" w:tplc="03DC4872" w:tentative="1">
      <w:start w:val="1"/>
      <w:numFmt w:val="bullet"/>
      <w:lvlText w:val=""/>
      <w:lvlJc w:val="left"/>
      <w:pPr>
        <w:ind w:left="4320" w:hanging="360"/>
      </w:pPr>
      <w:rPr>
        <w:rFonts w:ascii="Wingdings" w:hAnsi="Wingdings" w:hint="default"/>
      </w:rPr>
    </w:lvl>
    <w:lvl w:ilvl="6" w:tplc="C7C2F212" w:tentative="1">
      <w:start w:val="1"/>
      <w:numFmt w:val="bullet"/>
      <w:lvlText w:val=""/>
      <w:lvlJc w:val="left"/>
      <w:pPr>
        <w:ind w:left="5040" w:hanging="360"/>
      </w:pPr>
      <w:rPr>
        <w:rFonts w:ascii="Symbol" w:hAnsi="Symbol" w:hint="default"/>
      </w:rPr>
    </w:lvl>
    <w:lvl w:ilvl="7" w:tplc="35F421DC" w:tentative="1">
      <w:start w:val="1"/>
      <w:numFmt w:val="bullet"/>
      <w:lvlText w:val="o"/>
      <w:lvlJc w:val="left"/>
      <w:pPr>
        <w:ind w:left="5760" w:hanging="360"/>
      </w:pPr>
      <w:rPr>
        <w:rFonts w:ascii="Courier New" w:hAnsi="Courier New" w:cs="Courier New" w:hint="default"/>
      </w:rPr>
    </w:lvl>
    <w:lvl w:ilvl="8" w:tplc="384E7CB4" w:tentative="1">
      <w:start w:val="1"/>
      <w:numFmt w:val="bullet"/>
      <w:lvlText w:val=""/>
      <w:lvlJc w:val="left"/>
      <w:pPr>
        <w:ind w:left="6480" w:hanging="360"/>
      </w:pPr>
      <w:rPr>
        <w:rFonts w:ascii="Wingdings" w:hAnsi="Wingdings" w:hint="default"/>
      </w:rPr>
    </w:lvl>
  </w:abstractNum>
  <w:abstractNum w:abstractNumId="7" w15:restartNumberingAfterBreak="0">
    <w:nsid w:val="1CA1137D"/>
    <w:multiLevelType w:val="hybridMultilevel"/>
    <w:tmpl w:val="AE3CE3A6"/>
    <w:lvl w:ilvl="0" w:tplc="2B70D8B8">
      <w:start w:val="1"/>
      <w:numFmt w:val="bullet"/>
      <w:lvlText w:val=""/>
      <w:lvlJc w:val="left"/>
      <w:pPr>
        <w:ind w:left="720" w:hanging="360"/>
      </w:pPr>
      <w:rPr>
        <w:rFonts w:ascii="Symbol" w:hAnsi="Symbol" w:hint="default"/>
      </w:rPr>
    </w:lvl>
    <w:lvl w:ilvl="1" w:tplc="871A54BA">
      <w:start w:val="1"/>
      <w:numFmt w:val="bullet"/>
      <w:lvlText w:val="o"/>
      <w:lvlJc w:val="left"/>
      <w:pPr>
        <w:ind w:left="1440" w:hanging="360"/>
      </w:pPr>
      <w:rPr>
        <w:rFonts w:ascii="Courier New" w:hAnsi="Courier New" w:cs="Courier New" w:hint="default"/>
      </w:rPr>
    </w:lvl>
    <w:lvl w:ilvl="2" w:tplc="C0E0CA6A" w:tentative="1">
      <w:start w:val="1"/>
      <w:numFmt w:val="bullet"/>
      <w:lvlText w:val=""/>
      <w:lvlJc w:val="left"/>
      <w:pPr>
        <w:ind w:left="2160" w:hanging="360"/>
      </w:pPr>
      <w:rPr>
        <w:rFonts w:ascii="Wingdings" w:hAnsi="Wingdings" w:hint="default"/>
      </w:rPr>
    </w:lvl>
    <w:lvl w:ilvl="3" w:tplc="D5B40278" w:tentative="1">
      <w:start w:val="1"/>
      <w:numFmt w:val="bullet"/>
      <w:lvlText w:val=""/>
      <w:lvlJc w:val="left"/>
      <w:pPr>
        <w:ind w:left="2880" w:hanging="360"/>
      </w:pPr>
      <w:rPr>
        <w:rFonts w:ascii="Symbol" w:hAnsi="Symbol" w:hint="default"/>
      </w:rPr>
    </w:lvl>
    <w:lvl w:ilvl="4" w:tplc="2A7C3F64" w:tentative="1">
      <w:start w:val="1"/>
      <w:numFmt w:val="bullet"/>
      <w:lvlText w:val="o"/>
      <w:lvlJc w:val="left"/>
      <w:pPr>
        <w:ind w:left="3600" w:hanging="360"/>
      </w:pPr>
      <w:rPr>
        <w:rFonts w:ascii="Courier New" w:hAnsi="Courier New" w:cs="Courier New" w:hint="default"/>
      </w:rPr>
    </w:lvl>
    <w:lvl w:ilvl="5" w:tplc="6E483BEC" w:tentative="1">
      <w:start w:val="1"/>
      <w:numFmt w:val="bullet"/>
      <w:lvlText w:val=""/>
      <w:lvlJc w:val="left"/>
      <w:pPr>
        <w:ind w:left="4320" w:hanging="360"/>
      </w:pPr>
      <w:rPr>
        <w:rFonts w:ascii="Wingdings" w:hAnsi="Wingdings" w:hint="default"/>
      </w:rPr>
    </w:lvl>
    <w:lvl w:ilvl="6" w:tplc="451461F8" w:tentative="1">
      <w:start w:val="1"/>
      <w:numFmt w:val="bullet"/>
      <w:lvlText w:val=""/>
      <w:lvlJc w:val="left"/>
      <w:pPr>
        <w:ind w:left="5040" w:hanging="360"/>
      </w:pPr>
      <w:rPr>
        <w:rFonts w:ascii="Symbol" w:hAnsi="Symbol" w:hint="default"/>
      </w:rPr>
    </w:lvl>
    <w:lvl w:ilvl="7" w:tplc="CF429D42" w:tentative="1">
      <w:start w:val="1"/>
      <w:numFmt w:val="bullet"/>
      <w:lvlText w:val="o"/>
      <w:lvlJc w:val="left"/>
      <w:pPr>
        <w:ind w:left="5760" w:hanging="360"/>
      </w:pPr>
      <w:rPr>
        <w:rFonts w:ascii="Courier New" w:hAnsi="Courier New" w:cs="Courier New" w:hint="default"/>
      </w:rPr>
    </w:lvl>
    <w:lvl w:ilvl="8" w:tplc="5D167E56" w:tentative="1">
      <w:start w:val="1"/>
      <w:numFmt w:val="bullet"/>
      <w:lvlText w:val=""/>
      <w:lvlJc w:val="left"/>
      <w:pPr>
        <w:ind w:left="6480" w:hanging="360"/>
      </w:pPr>
      <w:rPr>
        <w:rFonts w:ascii="Wingdings" w:hAnsi="Wingdings" w:hint="default"/>
      </w:rPr>
    </w:lvl>
  </w:abstractNum>
  <w:abstractNum w:abstractNumId="8" w15:restartNumberingAfterBreak="0">
    <w:nsid w:val="21C70912"/>
    <w:multiLevelType w:val="hybridMultilevel"/>
    <w:tmpl w:val="634CCD06"/>
    <w:lvl w:ilvl="0" w:tplc="CD443806">
      <w:start w:val="1"/>
      <w:numFmt w:val="bullet"/>
      <w:lvlText w:val=""/>
      <w:lvlJc w:val="left"/>
      <w:pPr>
        <w:ind w:left="720" w:hanging="360"/>
      </w:pPr>
      <w:rPr>
        <w:rFonts w:ascii="Symbol" w:hAnsi="Symbol" w:hint="default"/>
      </w:rPr>
    </w:lvl>
    <w:lvl w:ilvl="1" w:tplc="9A7055B2" w:tentative="1">
      <w:start w:val="1"/>
      <w:numFmt w:val="bullet"/>
      <w:lvlText w:val="o"/>
      <w:lvlJc w:val="left"/>
      <w:pPr>
        <w:ind w:left="1440" w:hanging="360"/>
      </w:pPr>
      <w:rPr>
        <w:rFonts w:ascii="Courier New" w:hAnsi="Courier New" w:cs="Courier New" w:hint="default"/>
      </w:rPr>
    </w:lvl>
    <w:lvl w:ilvl="2" w:tplc="F9FAA366" w:tentative="1">
      <w:start w:val="1"/>
      <w:numFmt w:val="bullet"/>
      <w:lvlText w:val=""/>
      <w:lvlJc w:val="left"/>
      <w:pPr>
        <w:ind w:left="2160" w:hanging="360"/>
      </w:pPr>
      <w:rPr>
        <w:rFonts w:ascii="Wingdings" w:hAnsi="Wingdings" w:hint="default"/>
      </w:rPr>
    </w:lvl>
    <w:lvl w:ilvl="3" w:tplc="FAB6A67A" w:tentative="1">
      <w:start w:val="1"/>
      <w:numFmt w:val="bullet"/>
      <w:lvlText w:val=""/>
      <w:lvlJc w:val="left"/>
      <w:pPr>
        <w:ind w:left="2880" w:hanging="360"/>
      </w:pPr>
      <w:rPr>
        <w:rFonts w:ascii="Symbol" w:hAnsi="Symbol" w:hint="default"/>
      </w:rPr>
    </w:lvl>
    <w:lvl w:ilvl="4" w:tplc="40EAB134" w:tentative="1">
      <w:start w:val="1"/>
      <w:numFmt w:val="bullet"/>
      <w:lvlText w:val="o"/>
      <w:lvlJc w:val="left"/>
      <w:pPr>
        <w:ind w:left="3600" w:hanging="360"/>
      </w:pPr>
      <w:rPr>
        <w:rFonts w:ascii="Courier New" w:hAnsi="Courier New" w:cs="Courier New" w:hint="default"/>
      </w:rPr>
    </w:lvl>
    <w:lvl w:ilvl="5" w:tplc="B588B814" w:tentative="1">
      <w:start w:val="1"/>
      <w:numFmt w:val="bullet"/>
      <w:lvlText w:val=""/>
      <w:lvlJc w:val="left"/>
      <w:pPr>
        <w:ind w:left="4320" w:hanging="360"/>
      </w:pPr>
      <w:rPr>
        <w:rFonts w:ascii="Wingdings" w:hAnsi="Wingdings" w:hint="default"/>
      </w:rPr>
    </w:lvl>
    <w:lvl w:ilvl="6" w:tplc="87E02942" w:tentative="1">
      <w:start w:val="1"/>
      <w:numFmt w:val="bullet"/>
      <w:lvlText w:val=""/>
      <w:lvlJc w:val="left"/>
      <w:pPr>
        <w:ind w:left="5040" w:hanging="360"/>
      </w:pPr>
      <w:rPr>
        <w:rFonts w:ascii="Symbol" w:hAnsi="Symbol" w:hint="default"/>
      </w:rPr>
    </w:lvl>
    <w:lvl w:ilvl="7" w:tplc="3E9A1926" w:tentative="1">
      <w:start w:val="1"/>
      <w:numFmt w:val="bullet"/>
      <w:lvlText w:val="o"/>
      <w:lvlJc w:val="left"/>
      <w:pPr>
        <w:ind w:left="5760" w:hanging="360"/>
      </w:pPr>
      <w:rPr>
        <w:rFonts w:ascii="Courier New" w:hAnsi="Courier New" w:cs="Courier New" w:hint="default"/>
      </w:rPr>
    </w:lvl>
    <w:lvl w:ilvl="8" w:tplc="08748722" w:tentative="1">
      <w:start w:val="1"/>
      <w:numFmt w:val="bullet"/>
      <w:lvlText w:val=""/>
      <w:lvlJc w:val="left"/>
      <w:pPr>
        <w:ind w:left="6480" w:hanging="360"/>
      </w:pPr>
      <w:rPr>
        <w:rFonts w:ascii="Wingdings" w:hAnsi="Wingdings" w:hint="default"/>
      </w:rPr>
    </w:lvl>
  </w:abstractNum>
  <w:abstractNum w:abstractNumId="9" w15:restartNumberingAfterBreak="0">
    <w:nsid w:val="23496B68"/>
    <w:multiLevelType w:val="hybridMultilevel"/>
    <w:tmpl w:val="477CE920"/>
    <w:lvl w:ilvl="0" w:tplc="C0D06E64">
      <w:start w:val="1"/>
      <w:numFmt w:val="decimal"/>
      <w:lvlText w:val="%1."/>
      <w:lvlJc w:val="left"/>
      <w:pPr>
        <w:tabs>
          <w:tab w:val="num" w:pos="720"/>
        </w:tabs>
        <w:ind w:left="720" w:hanging="360"/>
      </w:pPr>
    </w:lvl>
    <w:lvl w:ilvl="1" w:tplc="6B4A8AA2" w:tentative="1">
      <w:start w:val="1"/>
      <w:numFmt w:val="decimal"/>
      <w:lvlText w:val="%2."/>
      <w:lvlJc w:val="left"/>
      <w:pPr>
        <w:tabs>
          <w:tab w:val="num" w:pos="1440"/>
        </w:tabs>
        <w:ind w:left="1440" w:hanging="360"/>
      </w:pPr>
    </w:lvl>
    <w:lvl w:ilvl="2" w:tplc="D206ABC2" w:tentative="1">
      <w:start w:val="1"/>
      <w:numFmt w:val="decimal"/>
      <w:lvlText w:val="%3."/>
      <w:lvlJc w:val="left"/>
      <w:pPr>
        <w:tabs>
          <w:tab w:val="num" w:pos="2160"/>
        </w:tabs>
        <w:ind w:left="2160" w:hanging="360"/>
      </w:pPr>
    </w:lvl>
    <w:lvl w:ilvl="3" w:tplc="C50E2210" w:tentative="1">
      <w:start w:val="1"/>
      <w:numFmt w:val="decimal"/>
      <w:lvlText w:val="%4."/>
      <w:lvlJc w:val="left"/>
      <w:pPr>
        <w:tabs>
          <w:tab w:val="num" w:pos="2880"/>
        </w:tabs>
        <w:ind w:left="2880" w:hanging="360"/>
      </w:pPr>
    </w:lvl>
    <w:lvl w:ilvl="4" w:tplc="1088A49C" w:tentative="1">
      <w:start w:val="1"/>
      <w:numFmt w:val="decimal"/>
      <w:lvlText w:val="%5."/>
      <w:lvlJc w:val="left"/>
      <w:pPr>
        <w:tabs>
          <w:tab w:val="num" w:pos="3600"/>
        </w:tabs>
        <w:ind w:left="3600" w:hanging="360"/>
      </w:pPr>
    </w:lvl>
    <w:lvl w:ilvl="5" w:tplc="8C5E9DDA" w:tentative="1">
      <w:start w:val="1"/>
      <w:numFmt w:val="decimal"/>
      <w:lvlText w:val="%6."/>
      <w:lvlJc w:val="left"/>
      <w:pPr>
        <w:tabs>
          <w:tab w:val="num" w:pos="4320"/>
        </w:tabs>
        <w:ind w:left="4320" w:hanging="360"/>
      </w:pPr>
    </w:lvl>
    <w:lvl w:ilvl="6" w:tplc="3D70849C" w:tentative="1">
      <w:start w:val="1"/>
      <w:numFmt w:val="decimal"/>
      <w:lvlText w:val="%7."/>
      <w:lvlJc w:val="left"/>
      <w:pPr>
        <w:tabs>
          <w:tab w:val="num" w:pos="5040"/>
        </w:tabs>
        <w:ind w:left="5040" w:hanging="360"/>
      </w:pPr>
    </w:lvl>
    <w:lvl w:ilvl="7" w:tplc="FC8293EE" w:tentative="1">
      <w:start w:val="1"/>
      <w:numFmt w:val="decimal"/>
      <w:lvlText w:val="%8."/>
      <w:lvlJc w:val="left"/>
      <w:pPr>
        <w:tabs>
          <w:tab w:val="num" w:pos="5760"/>
        </w:tabs>
        <w:ind w:left="5760" w:hanging="360"/>
      </w:pPr>
    </w:lvl>
    <w:lvl w:ilvl="8" w:tplc="B108FF6E" w:tentative="1">
      <w:start w:val="1"/>
      <w:numFmt w:val="decimal"/>
      <w:lvlText w:val="%9."/>
      <w:lvlJc w:val="left"/>
      <w:pPr>
        <w:tabs>
          <w:tab w:val="num" w:pos="6480"/>
        </w:tabs>
        <w:ind w:left="6480" w:hanging="360"/>
      </w:pPr>
    </w:lvl>
  </w:abstractNum>
  <w:abstractNum w:abstractNumId="10" w15:restartNumberingAfterBreak="0">
    <w:nsid w:val="27F9311D"/>
    <w:multiLevelType w:val="hybridMultilevel"/>
    <w:tmpl w:val="A8EE28F4"/>
    <w:lvl w:ilvl="0" w:tplc="C368E408">
      <w:start w:val="1"/>
      <w:numFmt w:val="bullet"/>
      <w:lvlText w:val=""/>
      <w:lvlJc w:val="left"/>
      <w:pPr>
        <w:ind w:left="1746" w:hanging="360"/>
      </w:pPr>
      <w:rPr>
        <w:rFonts w:ascii="Symbol" w:hAnsi="Symbol" w:hint="default"/>
      </w:rPr>
    </w:lvl>
    <w:lvl w:ilvl="1" w:tplc="82884294" w:tentative="1">
      <w:start w:val="1"/>
      <w:numFmt w:val="bullet"/>
      <w:lvlText w:val="o"/>
      <w:lvlJc w:val="left"/>
      <w:pPr>
        <w:ind w:left="2466" w:hanging="360"/>
      </w:pPr>
      <w:rPr>
        <w:rFonts w:ascii="Courier New" w:hAnsi="Courier New" w:cs="Courier New" w:hint="default"/>
      </w:rPr>
    </w:lvl>
    <w:lvl w:ilvl="2" w:tplc="8904F932" w:tentative="1">
      <w:start w:val="1"/>
      <w:numFmt w:val="bullet"/>
      <w:lvlText w:val=""/>
      <w:lvlJc w:val="left"/>
      <w:pPr>
        <w:ind w:left="3186" w:hanging="360"/>
      </w:pPr>
      <w:rPr>
        <w:rFonts w:ascii="Wingdings" w:hAnsi="Wingdings" w:hint="default"/>
      </w:rPr>
    </w:lvl>
    <w:lvl w:ilvl="3" w:tplc="8D207B88" w:tentative="1">
      <w:start w:val="1"/>
      <w:numFmt w:val="bullet"/>
      <w:lvlText w:val=""/>
      <w:lvlJc w:val="left"/>
      <w:pPr>
        <w:ind w:left="3906" w:hanging="360"/>
      </w:pPr>
      <w:rPr>
        <w:rFonts w:ascii="Symbol" w:hAnsi="Symbol" w:hint="default"/>
      </w:rPr>
    </w:lvl>
    <w:lvl w:ilvl="4" w:tplc="88500E58" w:tentative="1">
      <w:start w:val="1"/>
      <w:numFmt w:val="bullet"/>
      <w:lvlText w:val="o"/>
      <w:lvlJc w:val="left"/>
      <w:pPr>
        <w:ind w:left="4626" w:hanging="360"/>
      </w:pPr>
      <w:rPr>
        <w:rFonts w:ascii="Courier New" w:hAnsi="Courier New" w:cs="Courier New" w:hint="default"/>
      </w:rPr>
    </w:lvl>
    <w:lvl w:ilvl="5" w:tplc="82D6EA4C" w:tentative="1">
      <w:start w:val="1"/>
      <w:numFmt w:val="bullet"/>
      <w:lvlText w:val=""/>
      <w:lvlJc w:val="left"/>
      <w:pPr>
        <w:ind w:left="5346" w:hanging="360"/>
      </w:pPr>
      <w:rPr>
        <w:rFonts w:ascii="Wingdings" w:hAnsi="Wingdings" w:hint="default"/>
      </w:rPr>
    </w:lvl>
    <w:lvl w:ilvl="6" w:tplc="091E2798" w:tentative="1">
      <w:start w:val="1"/>
      <w:numFmt w:val="bullet"/>
      <w:lvlText w:val=""/>
      <w:lvlJc w:val="left"/>
      <w:pPr>
        <w:ind w:left="6066" w:hanging="360"/>
      </w:pPr>
      <w:rPr>
        <w:rFonts w:ascii="Symbol" w:hAnsi="Symbol" w:hint="default"/>
      </w:rPr>
    </w:lvl>
    <w:lvl w:ilvl="7" w:tplc="450AF18C" w:tentative="1">
      <w:start w:val="1"/>
      <w:numFmt w:val="bullet"/>
      <w:lvlText w:val="o"/>
      <w:lvlJc w:val="left"/>
      <w:pPr>
        <w:ind w:left="6786" w:hanging="360"/>
      </w:pPr>
      <w:rPr>
        <w:rFonts w:ascii="Courier New" w:hAnsi="Courier New" w:cs="Courier New" w:hint="default"/>
      </w:rPr>
    </w:lvl>
    <w:lvl w:ilvl="8" w:tplc="0BE6DEEA" w:tentative="1">
      <w:start w:val="1"/>
      <w:numFmt w:val="bullet"/>
      <w:lvlText w:val=""/>
      <w:lvlJc w:val="left"/>
      <w:pPr>
        <w:ind w:left="7506" w:hanging="360"/>
      </w:pPr>
      <w:rPr>
        <w:rFonts w:ascii="Wingdings" w:hAnsi="Wingdings" w:hint="default"/>
      </w:rPr>
    </w:lvl>
  </w:abstractNum>
  <w:abstractNum w:abstractNumId="11" w15:restartNumberingAfterBreak="0">
    <w:nsid w:val="27FC2F70"/>
    <w:multiLevelType w:val="hybridMultilevel"/>
    <w:tmpl w:val="53B830DC"/>
    <w:lvl w:ilvl="0" w:tplc="B8227EE4">
      <w:start w:val="1"/>
      <w:numFmt w:val="bullet"/>
      <w:lvlText w:val=""/>
      <w:lvlJc w:val="left"/>
      <w:pPr>
        <w:ind w:left="1440" w:hanging="360"/>
      </w:pPr>
      <w:rPr>
        <w:rFonts w:ascii="Symbol" w:hAnsi="Symbol" w:hint="default"/>
      </w:rPr>
    </w:lvl>
    <w:lvl w:ilvl="1" w:tplc="821E18C6">
      <w:start w:val="1"/>
      <w:numFmt w:val="bullet"/>
      <w:lvlText w:val="o"/>
      <w:lvlJc w:val="left"/>
      <w:pPr>
        <w:ind w:left="2160" w:hanging="360"/>
      </w:pPr>
      <w:rPr>
        <w:rFonts w:ascii="Courier New" w:hAnsi="Courier New" w:cs="Courier New" w:hint="default"/>
      </w:rPr>
    </w:lvl>
    <w:lvl w:ilvl="2" w:tplc="D2163BB4" w:tentative="1">
      <w:start w:val="1"/>
      <w:numFmt w:val="bullet"/>
      <w:lvlText w:val=""/>
      <w:lvlJc w:val="left"/>
      <w:pPr>
        <w:ind w:left="2880" w:hanging="360"/>
      </w:pPr>
      <w:rPr>
        <w:rFonts w:ascii="Wingdings" w:hAnsi="Wingdings" w:hint="default"/>
      </w:rPr>
    </w:lvl>
    <w:lvl w:ilvl="3" w:tplc="D5025C10" w:tentative="1">
      <w:start w:val="1"/>
      <w:numFmt w:val="bullet"/>
      <w:lvlText w:val=""/>
      <w:lvlJc w:val="left"/>
      <w:pPr>
        <w:ind w:left="3600" w:hanging="360"/>
      </w:pPr>
      <w:rPr>
        <w:rFonts w:ascii="Symbol" w:hAnsi="Symbol" w:hint="default"/>
      </w:rPr>
    </w:lvl>
    <w:lvl w:ilvl="4" w:tplc="6AB4F098" w:tentative="1">
      <w:start w:val="1"/>
      <w:numFmt w:val="bullet"/>
      <w:lvlText w:val="o"/>
      <w:lvlJc w:val="left"/>
      <w:pPr>
        <w:ind w:left="4320" w:hanging="360"/>
      </w:pPr>
      <w:rPr>
        <w:rFonts w:ascii="Courier New" w:hAnsi="Courier New" w:cs="Courier New" w:hint="default"/>
      </w:rPr>
    </w:lvl>
    <w:lvl w:ilvl="5" w:tplc="82488DAC" w:tentative="1">
      <w:start w:val="1"/>
      <w:numFmt w:val="bullet"/>
      <w:lvlText w:val=""/>
      <w:lvlJc w:val="left"/>
      <w:pPr>
        <w:ind w:left="5040" w:hanging="360"/>
      </w:pPr>
      <w:rPr>
        <w:rFonts w:ascii="Wingdings" w:hAnsi="Wingdings" w:hint="default"/>
      </w:rPr>
    </w:lvl>
    <w:lvl w:ilvl="6" w:tplc="A1EE9512" w:tentative="1">
      <w:start w:val="1"/>
      <w:numFmt w:val="bullet"/>
      <w:lvlText w:val=""/>
      <w:lvlJc w:val="left"/>
      <w:pPr>
        <w:ind w:left="5760" w:hanging="360"/>
      </w:pPr>
      <w:rPr>
        <w:rFonts w:ascii="Symbol" w:hAnsi="Symbol" w:hint="default"/>
      </w:rPr>
    </w:lvl>
    <w:lvl w:ilvl="7" w:tplc="4D9E0D5C" w:tentative="1">
      <w:start w:val="1"/>
      <w:numFmt w:val="bullet"/>
      <w:lvlText w:val="o"/>
      <w:lvlJc w:val="left"/>
      <w:pPr>
        <w:ind w:left="6480" w:hanging="360"/>
      </w:pPr>
      <w:rPr>
        <w:rFonts w:ascii="Courier New" w:hAnsi="Courier New" w:cs="Courier New" w:hint="default"/>
      </w:rPr>
    </w:lvl>
    <w:lvl w:ilvl="8" w:tplc="058082D0" w:tentative="1">
      <w:start w:val="1"/>
      <w:numFmt w:val="bullet"/>
      <w:lvlText w:val=""/>
      <w:lvlJc w:val="left"/>
      <w:pPr>
        <w:ind w:left="7200" w:hanging="360"/>
      </w:pPr>
      <w:rPr>
        <w:rFonts w:ascii="Wingdings" w:hAnsi="Wingdings" w:hint="default"/>
      </w:rPr>
    </w:lvl>
  </w:abstractNum>
  <w:abstractNum w:abstractNumId="12" w15:restartNumberingAfterBreak="0">
    <w:nsid w:val="2F743F39"/>
    <w:multiLevelType w:val="multilevel"/>
    <w:tmpl w:val="D6A291DC"/>
    <w:lvl w:ilvl="0">
      <w:start w:val="1"/>
      <w:numFmt w:val="decimal"/>
      <w:lvlText w:val="5.%1"/>
      <w:lvlJc w:val="left"/>
      <w:pPr>
        <w:ind w:left="360" w:hanging="360"/>
      </w:pPr>
      <w:rPr>
        <w:rFonts w:hint="default"/>
        <w:b w:val="0"/>
        <w:bCs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583E77"/>
    <w:multiLevelType w:val="hybridMultilevel"/>
    <w:tmpl w:val="477CE920"/>
    <w:lvl w:ilvl="0" w:tplc="06820D30">
      <w:start w:val="1"/>
      <w:numFmt w:val="decimal"/>
      <w:lvlText w:val="%1."/>
      <w:lvlJc w:val="left"/>
      <w:pPr>
        <w:tabs>
          <w:tab w:val="num" w:pos="720"/>
        </w:tabs>
        <w:ind w:left="720" w:hanging="360"/>
      </w:pPr>
    </w:lvl>
    <w:lvl w:ilvl="1" w:tplc="27B6DF86" w:tentative="1">
      <w:start w:val="1"/>
      <w:numFmt w:val="decimal"/>
      <w:lvlText w:val="%2."/>
      <w:lvlJc w:val="left"/>
      <w:pPr>
        <w:tabs>
          <w:tab w:val="num" w:pos="1440"/>
        </w:tabs>
        <w:ind w:left="1440" w:hanging="360"/>
      </w:pPr>
    </w:lvl>
    <w:lvl w:ilvl="2" w:tplc="985EFD40" w:tentative="1">
      <w:start w:val="1"/>
      <w:numFmt w:val="decimal"/>
      <w:lvlText w:val="%3."/>
      <w:lvlJc w:val="left"/>
      <w:pPr>
        <w:tabs>
          <w:tab w:val="num" w:pos="2160"/>
        </w:tabs>
        <w:ind w:left="2160" w:hanging="360"/>
      </w:pPr>
    </w:lvl>
    <w:lvl w:ilvl="3" w:tplc="3320DC62" w:tentative="1">
      <w:start w:val="1"/>
      <w:numFmt w:val="decimal"/>
      <w:lvlText w:val="%4."/>
      <w:lvlJc w:val="left"/>
      <w:pPr>
        <w:tabs>
          <w:tab w:val="num" w:pos="2880"/>
        </w:tabs>
        <w:ind w:left="2880" w:hanging="360"/>
      </w:pPr>
    </w:lvl>
    <w:lvl w:ilvl="4" w:tplc="1D4A1F38" w:tentative="1">
      <w:start w:val="1"/>
      <w:numFmt w:val="decimal"/>
      <w:lvlText w:val="%5."/>
      <w:lvlJc w:val="left"/>
      <w:pPr>
        <w:tabs>
          <w:tab w:val="num" w:pos="3600"/>
        </w:tabs>
        <w:ind w:left="3600" w:hanging="360"/>
      </w:pPr>
    </w:lvl>
    <w:lvl w:ilvl="5" w:tplc="0A6C36F8" w:tentative="1">
      <w:start w:val="1"/>
      <w:numFmt w:val="decimal"/>
      <w:lvlText w:val="%6."/>
      <w:lvlJc w:val="left"/>
      <w:pPr>
        <w:tabs>
          <w:tab w:val="num" w:pos="4320"/>
        </w:tabs>
        <w:ind w:left="4320" w:hanging="360"/>
      </w:pPr>
    </w:lvl>
    <w:lvl w:ilvl="6" w:tplc="53729CD4" w:tentative="1">
      <w:start w:val="1"/>
      <w:numFmt w:val="decimal"/>
      <w:lvlText w:val="%7."/>
      <w:lvlJc w:val="left"/>
      <w:pPr>
        <w:tabs>
          <w:tab w:val="num" w:pos="5040"/>
        </w:tabs>
        <w:ind w:left="5040" w:hanging="360"/>
      </w:pPr>
    </w:lvl>
    <w:lvl w:ilvl="7" w:tplc="1846BE20" w:tentative="1">
      <w:start w:val="1"/>
      <w:numFmt w:val="decimal"/>
      <w:lvlText w:val="%8."/>
      <w:lvlJc w:val="left"/>
      <w:pPr>
        <w:tabs>
          <w:tab w:val="num" w:pos="5760"/>
        </w:tabs>
        <w:ind w:left="5760" w:hanging="360"/>
      </w:pPr>
    </w:lvl>
    <w:lvl w:ilvl="8" w:tplc="595238FE" w:tentative="1">
      <w:start w:val="1"/>
      <w:numFmt w:val="decimal"/>
      <w:lvlText w:val="%9."/>
      <w:lvlJc w:val="left"/>
      <w:pPr>
        <w:tabs>
          <w:tab w:val="num" w:pos="6480"/>
        </w:tabs>
        <w:ind w:left="6480" w:hanging="360"/>
      </w:pPr>
    </w:lvl>
  </w:abstractNum>
  <w:abstractNum w:abstractNumId="14" w15:restartNumberingAfterBreak="0">
    <w:nsid w:val="38B830E0"/>
    <w:multiLevelType w:val="multilevel"/>
    <w:tmpl w:val="A008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B4111B"/>
    <w:multiLevelType w:val="hybridMultilevel"/>
    <w:tmpl w:val="D2C450DC"/>
    <w:lvl w:ilvl="0" w:tplc="7832985C">
      <w:start w:val="1"/>
      <w:numFmt w:val="bullet"/>
      <w:lvlText w:val=""/>
      <w:lvlJc w:val="left"/>
      <w:pPr>
        <w:ind w:left="720" w:hanging="360"/>
      </w:pPr>
      <w:rPr>
        <w:rFonts w:ascii="Symbol" w:hAnsi="Symbol" w:hint="default"/>
      </w:rPr>
    </w:lvl>
    <w:lvl w:ilvl="1" w:tplc="741CE6D4">
      <w:start w:val="1"/>
      <w:numFmt w:val="bullet"/>
      <w:lvlText w:val="o"/>
      <w:lvlJc w:val="left"/>
      <w:pPr>
        <w:ind w:left="1440" w:hanging="360"/>
      </w:pPr>
      <w:rPr>
        <w:rFonts w:ascii="Courier New" w:hAnsi="Courier New" w:cs="Courier New" w:hint="default"/>
      </w:rPr>
    </w:lvl>
    <w:lvl w:ilvl="2" w:tplc="0DFE24BC" w:tentative="1">
      <w:start w:val="1"/>
      <w:numFmt w:val="bullet"/>
      <w:lvlText w:val=""/>
      <w:lvlJc w:val="left"/>
      <w:pPr>
        <w:ind w:left="2160" w:hanging="360"/>
      </w:pPr>
      <w:rPr>
        <w:rFonts w:ascii="Wingdings" w:hAnsi="Wingdings" w:hint="default"/>
      </w:rPr>
    </w:lvl>
    <w:lvl w:ilvl="3" w:tplc="C6821A28" w:tentative="1">
      <w:start w:val="1"/>
      <w:numFmt w:val="bullet"/>
      <w:lvlText w:val=""/>
      <w:lvlJc w:val="left"/>
      <w:pPr>
        <w:ind w:left="2880" w:hanging="360"/>
      </w:pPr>
      <w:rPr>
        <w:rFonts w:ascii="Symbol" w:hAnsi="Symbol" w:hint="default"/>
      </w:rPr>
    </w:lvl>
    <w:lvl w:ilvl="4" w:tplc="D6180EFE" w:tentative="1">
      <w:start w:val="1"/>
      <w:numFmt w:val="bullet"/>
      <w:lvlText w:val="o"/>
      <w:lvlJc w:val="left"/>
      <w:pPr>
        <w:ind w:left="3600" w:hanging="360"/>
      </w:pPr>
      <w:rPr>
        <w:rFonts w:ascii="Courier New" w:hAnsi="Courier New" w:cs="Courier New" w:hint="default"/>
      </w:rPr>
    </w:lvl>
    <w:lvl w:ilvl="5" w:tplc="66F661FC" w:tentative="1">
      <w:start w:val="1"/>
      <w:numFmt w:val="bullet"/>
      <w:lvlText w:val=""/>
      <w:lvlJc w:val="left"/>
      <w:pPr>
        <w:ind w:left="4320" w:hanging="360"/>
      </w:pPr>
      <w:rPr>
        <w:rFonts w:ascii="Wingdings" w:hAnsi="Wingdings" w:hint="default"/>
      </w:rPr>
    </w:lvl>
    <w:lvl w:ilvl="6" w:tplc="7E980488" w:tentative="1">
      <w:start w:val="1"/>
      <w:numFmt w:val="bullet"/>
      <w:lvlText w:val=""/>
      <w:lvlJc w:val="left"/>
      <w:pPr>
        <w:ind w:left="5040" w:hanging="360"/>
      </w:pPr>
      <w:rPr>
        <w:rFonts w:ascii="Symbol" w:hAnsi="Symbol" w:hint="default"/>
      </w:rPr>
    </w:lvl>
    <w:lvl w:ilvl="7" w:tplc="4198B81A" w:tentative="1">
      <w:start w:val="1"/>
      <w:numFmt w:val="bullet"/>
      <w:lvlText w:val="o"/>
      <w:lvlJc w:val="left"/>
      <w:pPr>
        <w:ind w:left="5760" w:hanging="360"/>
      </w:pPr>
      <w:rPr>
        <w:rFonts w:ascii="Courier New" w:hAnsi="Courier New" w:cs="Courier New" w:hint="default"/>
      </w:rPr>
    </w:lvl>
    <w:lvl w:ilvl="8" w:tplc="36DA97CE" w:tentative="1">
      <w:start w:val="1"/>
      <w:numFmt w:val="bullet"/>
      <w:lvlText w:val=""/>
      <w:lvlJc w:val="left"/>
      <w:pPr>
        <w:ind w:left="6480" w:hanging="360"/>
      </w:pPr>
      <w:rPr>
        <w:rFonts w:ascii="Wingdings" w:hAnsi="Wingdings" w:hint="default"/>
      </w:rPr>
    </w:lvl>
  </w:abstractNum>
  <w:abstractNum w:abstractNumId="16" w15:restartNumberingAfterBreak="0">
    <w:nsid w:val="40DC6C81"/>
    <w:multiLevelType w:val="hybridMultilevel"/>
    <w:tmpl w:val="3F9494EA"/>
    <w:lvl w:ilvl="0" w:tplc="92BE27AC">
      <w:start w:val="1"/>
      <w:numFmt w:val="decimal"/>
      <w:lvlText w:val="%1."/>
      <w:lvlJc w:val="left"/>
      <w:pPr>
        <w:tabs>
          <w:tab w:val="num" w:pos="720"/>
        </w:tabs>
        <w:ind w:left="720" w:hanging="360"/>
      </w:pPr>
      <w:rPr>
        <w:b/>
        <w:bCs/>
      </w:rPr>
    </w:lvl>
    <w:lvl w:ilvl="1" w:tplc="59405520" w:tentative="1">
      <w:start w:val="1"/>
      <w:numFmt w:val="lowerLetter"/>
      <w:lvlText w:val="%2."/>
      <w:lvlJc w:val="left"/>
      <w:pPr>
        <w:ind w:left="1440" w:hanging="360"/>
      </w:pPr>
    </w:lvl>
    <w:lvl w:ilvl="2" w:tplc="2B1AE038" w:tentative="1">
      <w:start w:val="1"/>
      <w:numFmt w:val="lowerRoman"/>
      <w:lvlText w:val="%3."/>
      <w:lvlJc w:val="right"/>
      <w:pPr>
        <w:ind w:left="2160" w:hanging="180"/>
      </w:pPr>
    </w:lvl>
    <w:lvl w:ilvl="3" w:tplc="6F08F4D4" w:tentative="1">
      <w:start w:val="1"/>
      <w:numFmt w:val="decimal"/>
      <w:lvlText w:val="%4."/>
      <w:lvlJc w:val="left"/>
      <w:pPr>
        <w:ind w:left="2880" w:hanging="360"/>
      </w:pPr>
    </w:lvl>
    <w:lvl w:ilvl="4" w:tplc="0CFA53EA" w:tentative="1">
      <w:start w:val="1"/>
      <w:numFmt w:val="lowerLetter"/>
      <w:lvlText w:val="%5."/>
      <w:lvlJc w:val="left"/>
      <w:pPr>
        <w:ind w:left="3600" w:hanging="360"/>
      </w:pPr>
    </w:lvl>
    <w:lvl w:ilvl="5" w:tplc="9C8AEF4E" w:tentative="1">
      <w:start w:val="1"/>
      <w:numFmt w:val="lowerRoman"/>
      <w:lvlText w:val="%6."/>
      <w:lvlJc w:val="right"/>
      <w:pPr>
        <w:ind w:left="4320" w:hanging="180"/>
      </w:pPr>
    </w:lvl>
    <w:lvl w:ilvl="6" w:tplc="06D8E7BC" w:tentative="1">
      <w:start w:val="1"/>
      <w:numFmt w:val="decimal"/>
      <w:lvlText w:val="%7."/>
      <w:lvlJc w:val="left"/>
      <w:pPr>
        <w:ind w:left="5040" w:hanging="360"/>
      </w:pPr>
    </w:lvl>
    <w:lvl w:ilvl="7" w:tplc="BFB650E0" w:tentative="1">
      <w:start w:val="1"/>
      <w:numFmt w:val="lowerLetter"/>
      <w:lvlText w:val="%8."/>
      <w:lvlJc w:val="left"/>
      <w:pPr>
        <w:ind w:left="5760" w:hanging="360"/>
      </w:pPr>
    </w:lvl>
    <w:lvl w:ilvl="8" w:tplc="1DEA0986" w:tentative="1">
      <w:start w:val="1"/>
      <w:numFmt w:val="lowerRoman"/>
      <w:lvlText w:val="%9."/>
      <w:lvlJc w:val="right"/>
      <w:pPr>
        <w:ind w:left="6480" w:hanging="180"/>
      </w:pPr>
    </w:lvl>
  </w:abstractNum>
  <w:abstractNum w:abstractNumId="17" w15:restartNumberingAfterBreak="0">
    <w:nsid w:val="41BA3EBC"/>
    <w:multiLevelType w:val="hybridMultilevel"/>
    <w:tmpl w:val="ED3465FE"/>
    <w:lvl w:ilvl="0" w:tplc="9AEE4702">
      <w:start w:val="7"/>
      <w:numFmt w:val="decimal"/>
      <w:lvlText w:val="%1."/>
      <w:lvlJc w:val="left"/>
      <w:pPr>
        <w:tabs>
          <w:tab w:val="num" w:pos="720"/>
        </w:tabs>
        <w:ind w:left="720" w:hanging="360"/>
      </w:pPr>
      <w:rPr>
        <w:rFonts w:hint="default"/>
        <w:b/>
        <w:bCs/>
      </w:rPr>
    </w:lvl>
    <w:lvl w:ilvl="1" w:tplc="6E88C0AC" w:tentative="1">
      <w:start w:val="1"/>
      <w:numFmt w:val="lowerLetter"/>
      <w:lvlText w:val="%2."/>
      <w:lvlJc w:val="left"/>
      <w:pPr>
        <w:ind w:left="1440" w:hanging="360"/>
      </w:pPr>
    </w:lvl>
    <w:lvl w:ilvl="2" w:tplc="FB86D248" w:tentative="1">
      <w:start w:val="1"/>
      <w:numFmt w:val="lowerRoman"/>
      <w:lvlText w:val="%3."/>
      <w:lvlJc w:val="right"/>
      <w:pPr>
        <w:ind w:left="2160" w:hanging="180"/>
      </w:pPr>
    </w:lvl>
    <w:lvl w:ilvl="3" w:tplc="A0D8F508" w:tentative="1">
      <w:start w:val="1"/>
      <w:numFmt w:val="decimal"/>
      <w:lvlText w:val="%4."/>
      <w:lvlJc w:val="left"/>
      <w:pPr>
        <w:ind w:left="2880" w:hanging="360"/>
      </w:pPr>
    </w:lvl>
    <w:lvl w:ilvl="4" w:tplc="ECECDE2C" w:tentative="1">
      <w:start w:val="1"/>
      <w:numFmt w:val="lowerLetter"/>
      <w:lvlText w:val="%5."/>
      <w:lvlJc w:val="left"/>
      <w:pPr>
        <w:ind w:left="3600" w:hanging="360"/>
      </w:pPr>
    </w:lvl>
    <w:lvl w:ilvl="5" w:tplc="E012AA78" w:tentative="1">
      <w:start w:val="1"/>
      <w:numFmt w:val="lowerRoman"/>
      <w:lvlText w:val="%6."/>
      <w:lvlJc w:val="right"/>
      <w:pPr>
        <w:ind w:left="4320" w:hanging="180"/>
      </w:pPr>
    </w:lvl>
    <w:lvl w:ilvl="6" w:tplc="50262778" w:tentative="1">
      <w:start w:val="1"/>
      <w:numFmt w:val="decimal"/>
      <w:lvlText w:val="%7."/>
      <w:lvlJc w:val="left"/>
      <w:pPr>
        <w:ind w:left="5040" w:hanging="360"/>
      </w:pPr>
    </w:lvl>
    <w:lvl w:ilvl="7" w:tplc="8BD26C28" w:tentative="1">
      <w:start w:val="1"/>
      <w:numFmt w:val="lowerLetter"/>
      <w:lvlText w:val="%8."/>
      <w:lvlJc w:val="left"/>
      <w:pPr>
        <w:ind w:left="5760" w:hanging="360"/>
      </w:pPr>
    </w:lvl>
    <w:lvl w:ilvl="8" w:tplc="D04CAB50" w:tentative="1">
      <w:start w:val="1"/>
      <w:numFmt w:val="lowerRoman"/>
      <w:lvlText w:val="%9."/>
      <w:lvlJc w:val="right"/>
      <w:pPr>
        <w:ind w:left="6480" w:hanging="180"/>
      </w:pPr>
    </w:lvl>
  </w:abstractNum>
  <w:abstractNum w:abstractNumId="18" w15:restartNumberingAfterBreak="0">
    <w:nsid w:val="45DA04E3"/>
    <w:multiLevelType w:val="hybridMultilevel"/>
    <w:tmpl w:val="D6924BE2"/>
    <w:lvl w:ilvl="0" w:tplc="1A907D52">
      <w:start w:val="1"/>
      <w:numFmt w:val="bullet"/>
      <w:lvlText w:val=""/>
      <w:lvlJc w:val="left"/>
      <w:pPr>
        <w:ind w:left="720" w:hanging="360"/>
      </w:pPr>
      <w:rPr>
        <w:rFonts w:ascii="Symbol" w:hAnsi="Symbol" w:hint="default"/>
      </w:rPr>
    </w:lvl>
    <w:lvl w:ilvl="1" w:tplc="2E0267EC" w:tentative="1">
      <w:start w:val="1"/>
      <w:numFmt w:val="lowerLetter"/>
      <w:lvlText w:val="%2."/>
      <w:lvlJc w:val="left"/>
      <w:pPr>
        <w:ind w:left="1440" w:hanging="360"/>
      </w:pPr>
    </w:lvl>
    <w:lvl w:ilvl="2" w:tplc="45A2BBA0" w:tentative="1">
      <w:start w:val="1"/>
      <w:numFmt w:val="lowerRoman"/>
      <w:lvlText w:val="%3."/>
      <w:lvlJc w:val="right"/>
      <w:pPr>
        <w:ind w:left="2160" w:hanging="180"/>
      </w:pPr>
    </w:lvl>
    <w:lvl w:ilvl="3" w:tplc="9B2ECC10" w:tentative="1">
      <w:start w:val="1"/>
      <w:numFmt w:val="decimal"/>
      <w:lvlText w:val="%4."/>
      <w:lvlJc w:val="left"/>
      <w:pPr>
        <w:ind w:left="2880" w:hanging="360"/>
      </w:pPr>
    </w:lvl>
    <w:lvl w:ilvl="4" w:tplc="2BD4AE4E" w:tentative="1">
      <w:start w:val="1"/>
      <w:numFmt w:val="lowerLetter"/>
      <w:lvlText w:val="%5."/>
      <w:lvlJc w:val="left"/>
      <w:pPr>
        <w:ind w:left="3600" w:hanging="360"/>
      </w:pPr>
    </w:lvl>
    <w:lvl w:ilvl="5" w:tplc="6E3A2436" w:tentative="1">
      <w:start w:val="1"/>
      <w:numFmt w:val="lowerRoman"/>
      <w:lvlText w:val="%6."/>
      <w:lvlJc w:val="right"/>
      <w:pPr>
        <w:ind w:left="4320" w:hanging="180"/>
      </w:pPr>
    </w:lvl>
    <w:lvl w:ilvl="6" w:tplc="A09AE49E" w:tentative="1">
      <w:start w:val="1"/>
      <w:numFmt w:val="decimal"/>
      <w:lvlText w:val="%7."/>
      <w:lvlJc w:val="left"/>
      <w:pPr>
        <w:ind w:left="5040" w:hanging="360"/>
      </w:pPr>
    </w:lvl>
    <w:lvl w:ilvl="7" w:tplc="1CB49A72" w:tentative="1">
      <w:start w:val="1"/>
      <w:numFmt w:val="lowerLetter"/>
      <w:lvlText w:val="%8."/>
      <w:lvlJc w:val="left"/>
      <w:pPr>
        <w:ind w:left="5760" w:hanging="360"/>
      </w:pPr>
    </w:lvl>
    <w:lvl w:ilvl="8" w:tplc="A93035AC" w:tentative="1">
      <w:start w:val="1"/>
      <w:numFmt w:val="lowerRoman"/>
      <w:lvlText w:val="%9."/>
      <w:lvlJc w:val="right"/>
      <w:pPr>
        <w:ind w:left="6480" w:hanging="180"/>
      </w:pPr>
    </w:lvl>
  </w:abstractNum>
  <w:abstractNum w:abstractNumId="19" w15:restartNumberingAfterBreak="0">
    <w:nsid w:val="46404CBB"/>
    <w:multiLevelType w:val="hybridMultilevel"/>
    <w:tmpl w:val="C4D6EBA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4A7E0036"/>
    <w:multiLevelType w:val="hybridMultilevel"/>
    <w:tmpl w:val="ADC87CD6"/>
    <w:lvl w:ilvl="0" w:tplc="41A26FA0">
      <w:start w:val="1"/>
      <w:numFmt w:val="bullet"/>
      <w:lvlText w:val=""/>
      <w:lvlJc w:val="left"/>
      <w:pPr>
        <w:ind w:left="1434" w:hanging="360"/>
      </w:pPr>
      <w:rPr>
        <w:rFonts w:ascii="Symbol" w:hAnsi="Symbol" w:hint="default"/>
      </w:rPr>
    </w:lvl>
    <w:lvl w:ilvl="1" w:tplc="A58441AA" w:tentative="1">
      <w:start w:val="1"/>
      <w:numFmt w:val="bullet"/>
      <w:lvlText w:val="o"/>
      <w:lvlJc w:val="left"/>
      <w:pPr>
        <w:ind w:left="2154" w:hanging="360"/>
      </w:pPr>
      <w:rPr>
        <w:rFonts w:ascii="Courier New" w:hAnsi="Courier New" w:cs="Courier New" w:hint="default"/>
      </w:rPr>
    </w:lvl>
    <w:lvl w:ilvl="2" w:tplc="72246CB8" w:tentative="1">
      <w:start w:val="1"/>
      <w:numFmt w:val="bullet"/>
      <w:lvlText w:val=""/>
      <w:lvlJc w:val="left"/>
      <w:pPr>
        <w:ind w:left="2874" w:hanging="360"/>
      </w:pPr>
      <w:rPr>
        <w:rFonts w:ascii="Wingdings" w:hAnsi="Wingdings" w:hint="default"/>
      </w:rPr>
    </w:lvl>
    <w:lvl w:ilvl="3" w:tplc="3B56C3AA" w:tentative="1">
      <w:start w:val="1"/>
      <w:numFmt w:val="bullet"/>
      <w:lvlText w:val=""/>
      <w:lvlJc w:val="left"/>
      <w:pPr>
        <w:ind w:left="3594" w:hanging="360"/>
      </w:pPr>
      <w:rPr>
        <w:rFonts w:ascii="Symbol" w:hAnsi="Symbol" w:hint="default"/>
      </w:rPr>
    </w:lvl>
    <w:lvl w:ilvl="4" w:tplc="FBC4243C" w:tentative="1">
      <w:start w:val="1"/>
      <w:numFmt w:val="bullet"/>
      <w:lvlText w:val="o"/>
      <w:lvlJc w:val="left"/>
      <w:pPr>
        <w:ind w:left="4314" w:hanging="360"/>
      </w:pPr>
      <w:rPr>
        <w:rFonts w:ascii="Courier New" w:hAnsi="Courier New" w:cs="Courier New" w:hint="default"/>
      </w:rPr>
    </w:lvl>
    <w:lvl w:ilvl="5" w:tplc="975E66D6" w:tentative="1">
      <w:start w:val="1"/>
      <w:numFmt w:val="bullet"/>
      <w:lvlText w:val=""/>
      <w:lvlJc w:val="left"/>
      <w:pPr>
        <w:ind w:left="5034" w:hanging="360"/>
      </w:pPr>
      <w:rPr>
        <w:rFonts w:ascii="Wingdings" w:hAnsi="Wingdings" w:hint="default"/>
      </w:rPr>
    </w:lvl>
    <w:lvl w:ilvl="6" w:tplc="BE067068" w:tentative="1">
      <w:start w:val="1"/>
      <w:numFmt w:val="bullet"/>
      <w:lvlText w:val=""/>
      <w:lvlJc w:val="left"/>
      <w:pPr>
        <w:ind w:left="5754" w:hanging="360"/>
      </w:pPr>
      <w:rPr>
        <w:rFonts w:ascii="Symbol" w:hAnsi="Symbol" w:hint="default"/>
      </w:rPr>
    </w:lvl>
    <w:lvl w:ilvl="7" w:tplc="9F005896" w:tentative="1">
      <w:start w:val="1"/>
      <w:numFmt w:val="bullet"/>
      <w:lvlText w:val="o"/>
      <w:lvlJc w:val="left"/>
      <w:pPr>
        <w:ind w:left="6474" w:hanging="360"/>
      </w:pPr>
      <w:rPr>
        <w:rFonts w:ascii="Courier New" w:hAnsi="Courier New" w:cs="Courier New" w:hint="default"/>
      </w:rPr>
    </w:lvl>
    <w:lvl w:ilvl="8" w:tplc="D7D6DA8A" w:tentative="1">
      <w:start w:val="1"/>
      <w:numFmt w:val="bullet"/>
      <w:lvlText w:val=""/>
      <w:lvlJc w:val="left"/>
      <w:pPr>
        <w:ind w:left="7194" w:hanging="360"/>
      </w:pPr>
      <w:rPr>
        <w:rFonts w:ascii="Wingdings" w:hAnsi="Wingdings" w:hint="default"/>
      </w:rPr>
    </w:lvl>
  </w:abstractNum>
  <w:abstractNum w:abstractNumId="21" w15:restartNumberingAfterBreak="0">
    <w:nsid w:val="4AD638B5"/>
    <w:multiLevelType w:val="hybridMultilevel"/>
    <w:tmpl w:val="4B3806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F9832F7"/>
    <w:multiLevelType w:val="hybridMultilevel"/>
    <w:tmpl w:val="C128BD16"/>
    <w:lvl w:ilvl="0" w:tplc="3654A28E">
      <w:start w:val="1"/>
      <w:numFmt w:val="bullet"/>
      <w:lvlText w:val=""/>
      <w:lvlJc w:val="left"/>
      <w:pPr>
        <w:ind w:left="720" w:hanging="360"/>
      </w:pPr>
      <w:rPr>
        <w:rFonts w:ascii="Symbol" w:hAnsi="Symbol" w:hint="default"/>
      </w:rPr>
    </w:lvl>
    <w:lvl w:ilvl="1" w:tplc="89C48916" w:tentative="1">
      <w:start w:val="1"/>
      <w:numFmt w:val="bullet"/>
      <w:lvlText w:val="o"/>
      <w:lvlJc w:val="left"/>
      <w:pPr>
        <w:ind w:left="1440" w:hanging="360"/>
      </w:pPr>
      <w:rPr>
        <w:rFonts w:ascii="Courier New" w:hAnsi="Courier New" w:cs="Courier New" w:hint="default"/>
      </w:rPr>
    </w:lvl>
    <w:lvl w:ilvl="2" w:tplc="84E25212" w:tentative="1">
      <w:start w:val="1"/>
      <w:numFmt w:val="bullet"/>
      <w:lvlText w:val=""/>
      <w:lvlJc w:val="left"/>
      <w:pPr>
        <w:ind w:left="2160" w:hanging="360"/>
      </w:pPr>
      <w:rPr>
        <w:rFonts w:ascii="Wingdings" w:hAnsi="Wingdings" w:hint="default"/>
      </w:rPr>
    </w:lvl>
    <w:lvl w:ilvl="3" w:tplc="E6BE828E" w:tentative="1">
      <w:start w:val="1"/>
      <w:numFmt w:val="bullet"/>
      <w:lvlText w:val=""/>
      <w:lvlJc w:val="left"/>
      <w:pPr>
        <w:ind w:left="2880" w:hanging="360"/>
      </w:pPr>
      <w:rPr>
        <w:rFonts w:ascii="Symbol" w:hAnsi="Symbol" w:hint="default"/>
      </w:rPr>
    </w:lvl>
    <w:lvl w:ilvl="4" w:tplc="F23A6114" w:tentative="1">
      <w:start w:val="1"/>
      <w:numFmt w:val="bullet"/>
      <w:lvlText w:val="o"/>
      <w:lvlJc w:val="left"/>
      <w:pPr>
        <w:ind w:left="3600" w:hanging="360"/>
      </w:pPr>
      <w:rPr>
        <w:rFonts w:ascii="Courier New" w:hAnsi="Courier New" w:cs="Courier New" w:hint="default"/>
      </w:rPr>
    </w:lvl>
    <w:lvl w:ilvl="5" w:tplc="9828E3E2" w:tentative="1">
      <w:start w:val="1"/>
      <w:numFmt w:val="bullet"/>
      <w:lvlText w:val=""/>
      <w:lvlJc w:val="left"/>
      <w:pPr>
        <w:ind w:left="4320" w:hanging="360"/>
      </w:pPr>
      <w:rPr>
        <w:rFonts w:ascii="Wingdings" w:hAnsi="Wingdings" w:hint="default"/>
      </w:rPr>
    </w:lvl>
    <w:lvl w:ilvl="6" w:tplc="14964584" w:tentative="1">
      <w:start w:val="1"/>
      <w:numFmt w:val="bullet"/>
      <w:lvlText w:val=""/>
      <w:lvlJc w:val="left"/>
      <w:pPr>
        <w:ind w:left="5040" w:hanging="360"/>
      </w:pPr>
      <w:rPr>
        <w:rFonts w:ascii="Symbol" w:hAnsi="Symbol" w:hint="default"/>
      </w:rPr>
    </w:lvl>
    <w:lvl w:ilvl="7" w:tplc="2EE6A006" w:tentative="1">
      <w:start w:val="1"/>
      <w:numFmt w:val="bullet"/>
      <w:lvlText w:val="o"/>
      <w:lvlJc w:val="left"/>
      <w:pPr>
        <w:ind w:left="5760" w:hanging="360"/>
      </w:pPr>
      <w:rPr>
        <w:rFonts w:ascii="Courier New" w:hAnsi="Courier New" w:cs="Courier New" w:hint="default"/>
      </w:rPr>
    </w:lvl>
    <w:lvl w:ilvl="8" w:tplc="AD46CA4C" w:tentative="1">
      <w:start w:val="1"/>
      <w:numFmt w:val="bullet"/>
      <w:lvlText w:val=""/>
      <w:lvlJc w:val="left"/>
      <w:pPr>
        <w:ind w:left="6480" w:hanging="360"/>
      </w:pPr>
      <w:rPr>
        <w:rFonts w:ascii="Wingdings" w:hAnsi="Wingdings" w:hint="default"/>
      </w:rPr>
    </w:lvl>
  </w:abstractNum>
  <w:abstractNum w:abstractNumId="23" w15:restartNumberingAfterBreak="0">
    <w:nsid w:val="53040BAC"/>
    <w:multiLevelType w:val="hybridMultilevel"/>
    <w:tmpl w:val="DC9C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110A86"/>
    <w:multiLevelType w:val="hybridMultilevel"/>
    <w:tmpl w:val="E56CDF44"/>
    <w:lvl w:ilvl="0" w:tplc="02D2B022">
      <w:start w:val="1"/>
      <w:numFmt w:val="bullet"/>
      <w:lvlText w:val=""/>
      <w:lvlJc w:val="left"/>
      <w:pPr>
        <w:ind w:left="1440" w:hanging="360"/>
      </w:pPr>
      <w:rPr>
        <w:rFonts w:ascii="Symbol" w:hAnsi="Symbol" w:hint="default"/>
      </w:rPr>
    </w:lvl>
    <w:lvl w:ilvl="1" w:tplc="7946067A" w:tentative="1">
      <w:start w:val="1"/>
      <w:numFmt w:val="bullet"/>
      <w:lvlText w:val="o"/>
      <w:lvlJc w:val="left"/>
      <w:pPr>
        <w:ind w:left="2160" w:hanging="360"/>
      </w:pPr>
      <w:rPr>
        <w:rFonts w:ascii="Courier New" w:hAnsi="Courier New" w:cs="Courier New" w:hint="default"/>
      </w:rPr>
    </w:lvl>
    <w:lvl w:ilvl="2" w:tplc="F180586A" w:tentative="1">
      <w:start w:val="1"/>
      <w:numFmt w:val="bullet"/>
      <w:lvlText w:val=""/>
      <w:lvlJc w:val="left"/>
      <w:pPr>
        <w:ind w:left="2880" w:hanging="360"/>
      </w:pPr>
      <w:rPr>
        <w:rFonts w:ascii="Wingdings" w:hAnsi="Wingdings" w:hint="default"/>
      </w:rPr>
    </w:lvl>
    <w:lvl w:ilvl="3" w:tplc="3AC29686" w:tentative="1">
      <w:start w:val="1"/>
      <w:numFmt w:val="bullet"/>
      <w:lvlText w:val=""/>
      <w:lvlJc w:val="left"/>
      <w:pPr>
        <w:ind w:left="3600" w:hanging="360"/>
      </w:pPr>
      <w:rPr>
        <w:rFonts w:ascii="Symbol" w:hAnsi="Symbol" w:hint="default"/>
      </w:rPr>
    </w:lvl>
    <w:lvl w:ilvl="4" w:tplc="2A2E6ED2" w:tentative="1">
      <w:start w:val="1"/>
      <w:numFmt w:val="bullet"/>
      <w:lvlText w:val="o"/>
      <w:lvlJc w:val="left"/>
      <w:pPr>
        <w:ind w:left="4320" w:hanging="360"/>
      </w:pPr>
      <w:rPr>
        <w:rFonts w:ascii="Courier New" w:hAnsi="Courier New" w:cs="Courier New" w:hint="default"/>
      </w:rPr>
    </w:lvl>
    <w:lvl w:ilvl="5" w:tplc="DBF00E4E" w:tentative="1">
      <w:start w:val="1"/>
      <w:numFmt w:val="bullet"/>
      <w:lvlText w:val=""/>
      <w:lvlJc w:val="left"/>
      <w:pPr>
        <w:ind w:left="5040" w:hanging="360"/>
      </w:pPr>
      <w:rPr>
        <w:rFonts w:ascii="Wingdings" w:hAnsi="Wingdings" w:hint="default"/>
      </w:rPr>
    </w:lvl>
    <w:lvl w:ilvl="6" w:tplc="0B1A4D1C" w:tentative="1">
      <w:start w:val="1"/>
      <w:numFmt w:val="bullet"/>
      <w:lvlText w:val=""/>
      <w:lvlJc w:val="left"/>
      <w:pPr>
        <w:ind w:left="5760" w:hanging="360"/>
      </w:pPr>
      <w:rPr>
        <w:rFonts w:ascii="Symbol" w:hAnsi="Symbol" w:hint="default"/>
      </w:rPr>
    </w:lvl>
    <w:lvl w:ilvl="7" w:tplc="9D461C26" w:tentative="1">
      <w:start w:val="1"/>
      <w:numFmt w:val="bullet"/>
      <w:lvlText w:val="o"/>
      <w:lvlJc w:val="left"/>
      <w:pPr>
        <w:ind w:left="6480" w:hanging="360"/>
      </w:pPr>
      <w:rPr>
        <w:rFonts w:ascii="Courier New" w:hAnsi="Courier New" w:cs="Courier New" w:hint="default"/>
      </w:rPr>
    </w:lvl>
    <w:lvl w:ilvl="8" w:tplc="3F783EFA" w:tentative="1">
      <w:start w:val="1"/>
      <w:numFmt w:val="bullet"/>
      <w:lvlText w:val=""/>
      <w:lvlJc w:val="left"/>
      <w:pPr>
        <w:ind w:left="7200" w:hanging="360"/>
      </w:pPr>
      <w:rPr>
        <w:rFonts w:ascii="Wingdings" w:hAnsi="Wingdings" w:hint="default"/>
      </w:rPr>
    </w:lvl>
  </w:abstractNum>
  <w:abstractNum w:abstractNumId="25" w15:restartNumberingAfterBreak="0">
    <w:nsid w:val="59BD0362"/>
    <w:multiLevelType w:val="hybridMultilevel"/>
    <w:tmpl w:val="E2E050A6"/>
    <w:lvl w:ilvl="0" w:tplc="8ACE7D12">
      <w:start w:val="1"/>
      <w:numFmt w:val="bullet"/>
      <w:lvlText w:val=""/>
      <w:lvlJc w:val="left"/>
      <w:pPr>
        <w:ind w:left="720" w:hanging="360"/>
      </w:pPr>
      <w:rPr>
        <w:rFonts w:ascii="Symbol" w:hAnsi="Symbol" w:hint="default"/>
      </w:rPr>
    </w:lvl>
    <w:lvl w:ilvl="1" w:tplc="861A06BE" w:tentative="1">
      <w:start w:val="1"/>
      <w:numFmt w:val="bullet"/>
      <w:lvlText w:val="o"/>
      <w:lvlJc w:val="left"/>
      <w:pPr>
        <w:ind w:left="1440" w:hanging="360"/>
      </w:pPr>
      <w:rPr>
        <w:rFonts w:ascii="Courier New" w:hAnsi="Courier New" w:cs="Courier New" w:hint="default"/>
      </w:rPr>
    </w:lvl>
    <w:lvl w:ilvl="2" w:tplc="244A940C" w:tentative="1">
      <w:start w:val="1"/>
      <w:numFmt w:val="bullet"/>
      <w:lvlText w:val=""/>
      <w:lvlJc w:val="left"/>
      <w:pPr>
        <w:ind w:left="2160" w:hanging="360"/>
      </w:pPr>
      <w:rPr>
        <w:rFonts w:ascii="Wingdings" w:hAnsi="Wingdings" w:hint="default"/>
      </w:rPr>
    </w:lvl>
    <w:lvl w:ilvl="3" w:tplc="096CB402" w:tentative="1">
      <w:start w:val="1"/>
      <w:numFmt w:val="bullet"/>
      <w:lvlText w:val=""/>
      <w:lvlJc w:val="left"/>
      <w:pPr>
        <w:ind w:left="2880" w:hanging="360"/>
      </w:pPr>
      <w:rPr>
        <w:rFonts w:ascii="Symbol" w:hAnsi="Symbol" w:hint="default"/>
      </w:rPr>
    </w:lvl>
    <w:lvl w:ilvl="4" w:tplc="3E3CF29C" w:tentative="1">
      <w:start w:val="1"/>
      <w:numFmt w:val="bullet"/>
      <w:lvlText w:val="o"/>
      <w:lvlJc w:val="left"/>
      <w:pPr>
        <w:ind w:left="3600" w:hanging="360"/>
      </w:pPr>
      <w:rPr>
        <w:rFonts w:ascii="Courier New" w:hAnsi="Courier New" w:cs="Courier New" w:hint="default"/>
      </w:rPr>
    </w:lvl>
    <w:lvl w:ilvl="5" w:tplc="12A49D0E" w:tentative="1">
      <w:start w:val="1"/>
      <w:numFmt w:val="bullet"/>
      <w:lvlText w:val=""/>
      <w:lvlJc w:val="left"/>
      <w:pPr>
        <w:ind w:left="4320" w:hanging="360"/>
      </w:pPr>
      <w:rPr>
        <w:rFonts w:ascii="Wingdings" w:hAnsi="Wingdings" w:hint="default"/>
      </w:rPr>
    </w:lvl>
    <w:lvl w:ilvl="6" w:tplc="8A5A2FCE" w:tentative="1">
      <w:start w:val="1"/>
      <w:numFmt w:val="bullet"/>
      <w:lvlText w:val=""/>
      <w:lvlJc w:val="left"/>
      <w:pPr>
        <w:ind w:left="5040" w:hanging="360"/>
      </w:pPr>
      <w:rPr>
        <w:rFonts w:ascii="Symbol" w:hAnsi="Symbol" w:hint="default"/>
      </w:rPr>
    </w:lvl>
    <w:lvl w:ilvl="7" w:tplc="67327160" w:tentative="1">
      <w:start w:val="1"/>
      <w:numFmt w:val="bullet"/>
      <w:lvlText w:val="o"/>
      <w:lvlJc w:val="left"/>
      <w:pPr>
        <w:ind w:left="5760" w:hanging="360"/>
      </w:pPr>
      <w:rPr>
        <w:rFonts w:ascii="Courier New" w:hAnsi="Courier New" w:cs="Courier New" w:hint="default"/>
      </w:rPr>
    </w:lvl>
    <w:lvl w:ilvl="8" w:tplc="F33267D0" w:tentative="1">
      <w:start w:val="1"/>
      <w:numFmt w:val="bullet"/>
      <w:lvlText w:val=""/>
      <w:lvlJc w:val="left"/>
      <w:pPr>
        <w:ind w:left="6480" w:hanging="360"/>
      </w:pPr>
      <w:rPr>
        <w:rFonts w:ascii="Wingdings" w:hAnsi="Wingdings" w:hint="default"/>
      </w:rPr>
    </w:lvl>
  </w:abstractNum>
  <w:abstractNum w:abstractNumId="26" w15:restartNumberingAfterBreak="0">
    <w:nsid w:val="5EC3183F"/>
    <w:multiLevelType w:val="hybridMultilevel"/>
    <w:tmpl w:val="5DDC22FC"/>
    <w:lvl w:ilvl="0" w:tplc="0A0A7028">
      <w:start w:val="1"/>
      <w:numFmt w:val="decimal"/>
      <w:lvlText w:val="%1."/>
      <w:lvlJc w:val="left"/>
      <w:pPr>
        <w:ind w:left="360" w:hanging="360"/>
      </w:pPr>
      <w:rPr>
        <w:rFonts w:hint="default"/>
      </w:rPr>
    </w:lvl>
    <w:lvl w:ilvl="1" w:tplc="0A7217C6">
      <w:start w:val="1"/>
      <w:numFmt w:val="bullet"/>
      <w:lvlText w:val="o"/>
      <w:lvlJc w:val="left"/>
      <w:pPr>
        <w:ind w:left="1080" w:hanging="360"/>
      </w:pPr>
      <w:rPr>
        <w:rFonts w:ascii="Courier New" w:hAnsi="Courier New" w:cs="Courier New" w:hint="default"/>
      </w:rPr>
    </w:lvl>
    <w:lvl w:ilvl="2" w:tplc="74426180">
      <w:start w:val="1"/>
      <w:numFmt w:val="bullet"/>
      <w:lvlText w:val=""/>
      <w:lvlJc w:val="left"/>
      <w:pPr>
        <w:ind w:left="1800" w:hanging="360"/>
      </w:pPr>
      <w:rPr>
        <w:rFonts w:ascii="Wingdings" w:hAnsi="Wingdings" w:hint="default"/>
      </w:rPr>
    </w:lvl>
    <w:lvl w:ilvl="3" w:tplc="0B7A95D8" w:tentative="1">
      <w:start w:val="1"/>
      <w:numFmt w:val="bullet"/>
      <w:lvlText w:val=""/>
      <w:lvlJc w:val="left"/>
      <w:pPr>
        <w:ind w:left="2520" w:hanging="360"/>
      </w:pPr>
      <w:rPr>
        <w:rFonts w:ascii="Symbol" w:hAnsi="Symbol" w:hint="default"/>
      </w:rPr>
    </w:lvl>
    <w:lvl w:ilvl="4" w:tplc="EF1809F4" w:tentative="1">
      <w:start w:val="1"/>
      <w:numFmt w:val="bullet"/>
      <w:lvlText w:val="o"/>
      <w:lvlJc w:val="left"/>
      <w:pPr>
        <w:ind w:left="3240" w:hanging="360"/>
      </w:pPr>
      <w:rPr>
        <w:rFonts w:ascii="Courier New" w:hAnsi="Courier New" w:cs="Courier New" w:hint="default"/>
      </w:rPr>
    </w:lvl>
    <w:lvl w:ilvl="5" w:tplc="50286D7C" w:tentative="1">
      <w:start w:val="1"/>
      <w:numFmt w:val="bullet"/>
      <w:lvlText w:val=""/>
      <w:lvlJc w:val="left"/>
      <w:pPr>
        <w:ind w:left="3960" w:hanging="360"/>
      </w:pPr>
      <w:rPr>
        <w:rFonts w:ascii="Wingdings" w:hAnsi="Wingdings" w:hint="default"/>
      </w:rPr>
    </w:lvl>
    <w:lvl w:ilvl="6" w:tplc="A9688CF6" w:tentative="1">
      <w:start w:val="1"/>
      <w:numFmt w:val="bullet"/>
      <w:lvlText w:val=""/>
      <w:lvlJc w:val="left"/>
      <w:pPr>
        <w:ind w:left="4680" w:hanging="360"/>
      </w:pPr>
      <w:rPr>
        <w:rFonts w:ascii="Symbol" w:hAnsi="Symbol" w:hint="default"/>
      </w:rPr>
    </w:lvl>
    <w:lvl w:ilvl="7" w:tplc="4352EBA8" w:tentative="1">
      <w:start w:val="1"/>
      <w:numFmt w:val="bullet"/>
      <w:lvlText w:val="o"/>
      <w:lvlJc w:val="left"/>
      <w:pPr>
        <w:ind w:left="5400" w:hanging="360"/>
      </w:pPr>
      <w:rPr>
        <w:rFonts w:ascii="Courier New" w:hAnsi="Courier New" w:cs="Courier New" w:hint="default"/>
      </w:rPr>
    </w:lvl>
    <w:lvl w:ilvl="8" w:tplc="24F06CFC" w:tentative="1">
      <w:start w:val="1"/>
      <w:numFmt w:val="bullet"/>
      <w:lvlText w:val=""/>
      <w:lvlJc w:val="left"/>
      <w:pPr>
        <w:ind w:left="6120" w:hanging="360"/>
      </w:pPr>
      <w:rPr>
        <w:rFonts w:ascii="Wingdings" w:hAnsi="Wingdings" w:hint="default"/>
      </w:rPr>
    </w:lvl>
  </w:abstractNum>
  <w:abstractNum w:abstractNumId="27" w15:restartNumberingAfterBreak="0">
    <w:nsid w:val="631C0683"/>
    <w:multiLevelType w:val="hybridMultilevel"/>
    <w:tmpl w:val="39725DA2"/>
    <w:lvl w:ilvl="0" w:tplc="50BA58E8">
      <w:start w:val="1"/>
      <w:numFmt w:val="bullet"/>
      <w:lvlText w:val=""/>
      <w:lvlJc w:val="left"/>
      <w:pPr>
        <w:ind w:left="360" w:hanging="360"/>
      </w:pPr>
      <w:rPr>
        <w:rFonts w:ascii="Symbol" w:hAnsi="Symbol" w:hint="default"/>
      </w:rPr>
    </w:lvl>
    <w:lvl w:ilvl="1" w:tplc="2B8CE31A">
      <w:start w:val="1"/>
      <w:numFmt w:val="bullet"/>
      <w:lvlText w:val="o"/>
      <w:lvlJc w:val="left"/>
      <w:pPr>
        <w:ind w:left="1080" w:hanging="360"/>
      </w:pPr>
      <w:rPr>
        <w:rFonts w:ascii="Courier New" w:hAnsi="Courier New" w:cs="Courier New" w:hint="default"/>
      </w:rPr>
    </w:lvl>
    <w:lvl w:ilvl="2" w:tplc="14EC10B8" w:tentative="1">
      <w:start w:val="1"/>
      <w:numFmt w:val="bullet"/>
      <w:lvlText w:val=""/>
      <w:lvlJc w:val="left"/>
      <w:pPr>
        <w:ind w:left="1800" w:hanging="360"/>
      </w:pPr>
      <w:rPr>
        <w:rFonts w:ascii="Wingdings" w:hAnsi="Wingdings" w:hint="default"/>
      </w:rPr>
    </w:lvl>
    <w:lvl w:ilvl="3" w:tplc="AFD40ADE" w:tentative="1">
      <w:start w:val="1"/>
      <w:numFmt w:val="bullet"/>
      <w:lvlText w:val=""/>
      <w:lvlJc w:val="left"/>
      <w:pPr>
        <w:ind w:left="2520" w:hanging="360"/>
      </w:pPr>
      <w:rPr>
        <w:rFonts w:ascii="Symbol" w:hAnsi="Symbol" w:hint="default"/>
      </w:rPr>
    </w:lvl>
    <w:lvl w:ilvl="4" w:tplc="4270117A" w:tentative="1">
      <w:start w:val="1"/>
      <w:numFmt w:val="bullet"/>
      <w:lvlText w:val="o"/>
      <w:lvlJc w:val="left"/>
      <w:pPr>
        <w:ind w:left="3240" w:hanging="360"/>
      </w:pPr>
      <w:rPr>
        <w:rFonts w:ascii="Courier New" w:hAnsi="Courier New" w:cs="Courier New" w:hint="default"/>
      </w:rPr>
    </w:lvl>
    <w:lvl w:ilvl="5" w:tplc="E3803820" w:tentative="1">
      <w:start w:val="1"/>
      <w:numFmt w:val="bullet"/>
      <w:lvlText w:val=""/>
      <w:lvlJc w:val="left"/>
      <w:pPr>
        <w:ind w:left="3960" w:hanging="360"/>
      </w:pPr>
      <w:rPr>
        <w:rFonts w:ascii="Wingdings" w:hAnsi="Wingdings" w:hint="default"/>
      </w:rPr>
    </w:lvl>
    <w:lvl w:ilvl="6" w:tplc="A388074E" w:tentative="1">
      <w:start w:val="1"/>
      <w:numFmt w:val="bullet"/>
      <w:lvlText w:val=""/>
      <w:lvlJc w:val="left"/>
      <w:pPr>
        <w:ind w:left="4680" w:hanging="360"/>
      </w:pPr>
      <w:rPr>
        <w:rFonts w:ascii="Symbol" w:hAnsi="Symbol" w:hint="default"/>
      </w:rPr>
    </w:lvl>
    <w:lvl w:ilvl="7" w:tplc="79AC5696" w:tentative="1">
      <w:start w:val="1"/>
      <w:numFmt w:val="bullet"/>
      <w:lvlText w:val="o"/>
      <w:lvlJc w:val="left"/>
      <w:pPr>
        <w:ind w:left="5400" w:hanging="360"/>
      </w:pPr>
      <w:rPr>
        <w:rFonts w:ascii="Courier New" w:hAnsi="Courier New" w:cs="Courier New" w:hint="default"/>
      </w:rPr>
    </w:lvl>
    <w:lvl w:ilvl="8" w:tplc="462EB6D8" w:tentative="1">
      <w:start w:val="1"/>
      <w:numFmt w:val="bullet"/>
      <w:lvlText w:val=""/>
      <w:lvlJc w:val="left"/>
      <w:pPr>
        <w:ind w:left="6120" w:hanging="360"/>
      </w:pPr>
      <w:rPr>
        <w:rFonts w:ascii="Wingdings" w:hAnsi="Wingdings" w:hint="default"/>
      </w:rPr>
    </w:lvl>
  </w:abstractNum>
  <w:abstractNum w:abstractNumId="28" w15:restartNumberingAfterBreak="0">
    <w:nsid w:val="6484632D"/>
    <w:multiLevelType w:val="hybridMultilevel"/>
    <w:tmpl w:val="84D42B1C"/>
    <w:lvl w:ilvl="0" w:tplc="5734D3E6">
      <w:start w:val="12"/>
      <w:numFmt w:val="decimal"/>
      <w:lvlText w:val="%1."/>
      <w:lvlJc w:val="left"/>
      <w:pPr>
        <w:ind w:left="720" w:hanging="360"/>
      </w:pPr>
      <w:rPr>
        <w:rFonts w:hint="default"/>
      </w:rPr>
    </w:lvl>
    <w:lvl w:ilvl="1" w:tplc="D4D21C6E" w:tentative="1">
      <w:start w:val="1"/>
      <w:numFmt w:val="lowerLetter"/>
      <w:lvlText w:val="%2."/>
      <w:lvlJc w:val="left"/>
      <w:pPr>
        <w:ind w:left="1440" w:hanging="360"/>
      </w:pPr>
    </w:lvl>
    <w:lvl w:ilvl="2" w:tplc="F318A23A" w:tentative="1">
      <w:start w:val="1"/>
      <w:numFmt w:val="lowerRoman"/>
      <w:lvlText w:val="%3."/>
      <w:lvlJc w:val="right"/>
      <w:pPr>
        <w:ind w:left="2160" w:hanging="180"/>
      </w:pPr>
    </w:lvl>
    <w:lvl w:ilvl="3" w:tplc="0074E324" w:tentative="1">
      <w:start w:val="1"/>
      <w:numFmt w:val="decimal"/>
      <w:lvlText w:val="%4."/>
      <w:lvlJc w:val="left"/>
      <w:pPr>
        <w:ind w:left="2880" w:hanging="360"/>
      </w:pPr>
    </w:lvl>
    <w:lvl w:ilvl="4" w:tplc="A1501BA2" w:tentative="1">
      <w:start w:val="1"/>
      <w:numFmt w:val="lowerLetter"/>
      <w:lvlText w:val="%5."/>
      <w:lvlJc w:val="left"/>
      <w:pPr>
        <w:ind w:left="3600" w:hanging="360"/>
      </w:pPr>
    </w:lvl>
    <w:lvl w:ilvl="5" w:tplc="75801670" w:tentative="1">
      <w:start w:val="1"/>
      <w:numFmt w:val="lowerRoman"/>
      <w:lvlText w:val="%6."/>
      <w:lvlJc w:val="right"/>
      <w:pPr>
        <w:ind w:left="4320" w:hanging="180"/>
      </w:pPr>
    </w:lvl>
    <w:lvl w:ilvl="6" w:tplc="4D0A03F4" w:tentative="1">
      <w:start w:val="1"/>
      <w:numFmt w:val="decimal"/>
      <w:lvlText w:val="%7."/>
      <w:lvlJc w:val="left"/>
      <w:pPr>
        <w:ind w:left="5040" w:hanging="360"/>
      </w:pPr>
    </w:lvl>
    <w:lvl w:ilvl="7" w:tplc="FC3041DE" w:tentative="1">
      <w:start w:val="1"/>
      <w:numFmt w:val="lowerLetter"/>
      <w:lvlText w:val="%8."/>
      <w:lvlJc w:val="left"/>
      <w:pPr>
        <w:ind w:left="5760" w:hanging="360"/>
      </w:pPr>
    </w:lvl>
    <w:lvl w:ilvl="8" w:tplc="3FCCF5D4" w:tentative="1">
      <w:start w:val="1"/>
      <w:numFmt w:val="lowerRoman"/>
      <w:lvlText w:val="%9."/>
      <w:lvlJc w:val="right"/>
      <w:pPr>
        <w:ind w:left="6480" w:hanging="180"/>
      </w:pPr>
    </w:lvl>
  </w:abstractNum>
  <w:abstractNum w:abstractNumId="29" w15:restartNumberingAfterBreak="0">
    <w:nsid w:val="6A080266"/>
    <w:multiLevelType w:val="hybridMultilevel"/>
    <w:tmpl w:val="7D222286"/>
    <w:lvl w:ilvl="0" w:tplc="990C1062">
      <w:start w:val="1"/>
      <w:numFmt w:val="decimal"/>
      <w:lvlText w:val="%1."/>
      <w:lvlJc w:val="left"/>
      <w:pPr>
        <w:tabs>
          <w:tab w:val="num" w:pos="720"/>
        </w:tabs>
        <w:ind w:left="720" w:hanging="360"/>
      </w:pPr>
    </w:lvl>
    <w:lvl w:ilvl="1" w:tplc="E4AEAB46" w:tentative="1">
      <w:start w:val="1"/>
      <w:numFmt w:val="decimal"/>
      <w:lvlText w:val="%2."/>
      <w:lvlJc w:val="left"/>
      <w:pPr>
        <w:tabs>
          <w:tab w:val="num" w:pos="1440"/>
        </w:tabs>
        <w:ind w:left="1440" w:hanging="360"/>
      </w:pPr>
    </w:lvl>
    <w:lvl w:ilvl="2" w:tplc="16623266" w:tentative="1">
      <w:start w:val="1"/>
      <w:numFmt w:val="decimal"/>
      <w:lvlText w:val="%3."/>
      <w:lvlJc w:val="left"/>
      <w:pPr>
        <w:tabs>
          <w:tab w:val="num" w:pos="2160"/>
        </w:tabs>
        <w:ind w:left="2160" w:hanging="360"/>
      </w:pPr>
    </w:lvl>
    <w:lvl w:ilvl="3" w:tplc="FB7A41E0" w:tentative="1">
      <w:start w:val="1"/>
      <w:numFmt w:val="decimal"/>
      <w:lvlText w:val="%4."/>
      <w:lvlJc w:val="left"/>
      <w:pPr>
        <w:tabs>
          <w:tab w:val="num" w:pos="2880"/>
        </w:tabs>
        <w:ind w:left="2880" w:hanging="360"/>
      </w:pPr>
    </w:lvl>
    <w:lvl w:ilvl="4" w:tplc="9AFE7D4C" w:tentative="1">
      <w:start w:val="1"/>
      <w:numFmt w:val="decimal"/>
      <w:lvlText w:val="%5."/>
      <w:lvlJc w:val="left"/>
      <w:pPr>
        <w:tabs>
          <w:tab w:val="num" w:pos="3600"/>
        </w:tabs>
        <w:ind w:left="3600" w:hanging="360"/>
      </w:pPr>
    </w:lvl>
    <w:lvl w:ilvl="5" w:tplc="5492CE34" w:tentative="1">
      <w:start w:val="1"/>
      <w:numFmt w:val="decimal"/>
      <w:lvlText w:val="%6."/>
      <w:lvlJc w:val="left"/>
      <w:pPr>
        <w:tabs>
          <w:tab w:val="num" w:pos="4320"/>
        </w:tabs>
        <w:ind w:left="4320" w:hanging="360"/>
      </w:pPr>
    </w:lvl>
    <w:lvl w:ilvl="6" w:tplc="35C07672" w:tentative="1">
      <w:start w:val="1"/>
      <w:numFmt w:val="decimal"/>
      <w:lvlText w:val="%7."/>
      <w:lvlJc w:val="left"/>
      <w:pPr>
        <w:tabs>
          <w:tab w:val="num" w:pos="5040"/>
        </w:tabs>
        <w:ind w:left="5040" w:hanging="360"/>
      </w:pPr>
    </w:lvl>
    <w:lvl w:ilvl="7" w:tplc="871CA0E8" w:tentative="1">
      <w:start w:val="1"/>
      <w:numFmt w:val="decimal"/>
      <w:lvlText w:val="%8."/>
      <w:lvlJc w:val="left"/>
      <w:pPr>
        <w:tabs>
          <w:tab w:val="num" w:pos="5760"/>
        </w:tabs>
        <w:ind w:left="5760" w:hanging="360"/>
      </w:pPr>
    </w:lvl>
    <w:lvl w:ilvl="8" w:tplc="86BA37A8" w:tentative="1">
      <w:start w:val="1"/>
      <w:numFmt w:val="decimal"/>
      <w:lvlText w:val="%9."/>
      <w:lvlJc w:val="left"/>
      <w:pPr>
        <w:tabs>
          <w:tab w:val="num" w:pos="6480"/>
        </w:tabs>
        <w:ind w:left="6480" w:hanging="360"/>
      </w:pPr>
    </w:lvl>
  </w:abstractNum>
  <w:abstractNum w:abstractNumId="30" w15:restartNumberingAfterBreak="0">
    <w:nsid w:val="6C414D3E"/>
    <w:multiLevelType w:val="hybridMultilevel"/>
    <w:tmpl w:val="FE84A9D0"/>
    <w:lvl w:ilvl="0" w:tplc="58005B28">
      <w:start w:val="1"/>
      <w:numFmt w:val="bullet"/>
      <w:lvlText w:val=""/>
      <w:lvlJc w:val="left"/>
      <w:pPr>
        <w:ind w:left="1440" w:hanging="360"/>
      </w:pPr>
      <w:rPr>
        <w:rFonts w:ascii="Symbol" w:hAnsi="Symbol" w:hint="default"/>
      </w:rPr>
    </w:lvl>
    <w:lvl w:ilvl="1" w:tplc="71288694" w:tentative="1">
      <w:start w:val="1"/>
      <w:numFmt w:val="bullet"/>
      <w:lvlText w:val="o"/>
      <w:lvlJc w:val="left"/>
      <w:pPr>
        <w:ind w:left="2160" w:hanging="360"/>
      </w:pPr>
      <w:rPr>
        <w:rFonts w:ascii="Courier New" w:hAnsi="Courier New" w:cs="Courier New" w:hint="default"/>
      </w:rPr>
    </w:lvl>
    <w:lvl w:ilvl="2" w:tplc="59C2E75E" w:tentative="1">
      <w:start w:val="1"/>
      <w:numFmt w:val="bullet"/>
      <w:lvlText w:val=""/>
      <w:lvlJc w:val="left"/>
      <w:pPr>
        <w:ind w:left="2880" w:hanging="360"/>
      </w:pPr>
      <w:rPr>
        <w:rFonts w:ascii="Wingdings" w:hAnsi="Wingdings" w:hint="default"/>
      </w:rPr>
    </w:lvl>
    <w:lvl w:ilvl="3" w:tplc="9E5A5D48" w:tentative="1">
      <w:start w:val="1"/>
      <w:numFmt w:val="bullet"/>
      <w:lvlText w:val=""/>
      <w:lvlJc w:val="left"/>
      <w:pPr>
        <w:ind w:left="3600" w:hanging="360"/>
      </w:pPr>
      <w:rPr>
        <w:rFonts w:ascii="Symbol" w:hAnsi="Symbol" w:hint="default"/>
      </w:rPr>
    </w:lvl>
    <w:lvl w:ilvl="4" w:tplc="0B6A2E9A" w:tentative="1">
      <w:start w:val="1"/>
      <w:numFmt w:val="bullet"/>
      <w:lvlText w:val="o"/>
      <w:lvlJc w:val="left"/>
      <w:pPr>
        <w:ind w:left="4320" w:hanging="360"/>
      </w:pPr>
      <w:rPr>
        <w:rFonts w:ascii="Courier New" w:hAnsi="Courier New" w:cs="Courier New" w:hint="default"/>
      </w:rPr>
    </w:lvl>
    <w:lvl w:ilvl="5" w:tplc="12A23440" w:tentative="1">
      <w:start w:val="1"/>
      <w:numFmt w:val="bullet"/>
      <w:lvlText w:val=""/>
      <w:lvlJc w:val="left"/>
      <w:pPr>
        <w:ind w:left="5040" w:hanging="360"/>
      </w:pPr>
      <w:rPr>
        <w:rFonts w:ascii="Wingdings" w:hAnsi="Wingdings" w:hint="default"/>
      </w:rPr>
    </w:lvl>
    <w:lvl w:ilvl="6" w:tplc="03E6D2D8" w:tentative="1">
      <w:start w:val="1"/>
      <w:numFmt w:val="bullet"/>
      <w:lvlText w:val=""/>
      <w:lvlJc w:val="left"/>
      <w:pPr>
        <w:ind w:left="5760" w:hanging="360"/>
      </w:pPr>
      <w:rPr>
        <w:rFonts w:ascii="Symbol" w:hAnsi="Symbol" w:hint="default"/>
      </w:rPr>
    </w:lvl>
    <w:lvl w:ilvl="7" w:tplc="68D2A40E" w:tentative="1">
      <w:start w:val="1"/>
      <w:numFmt w:val="bullet"/>
      <w:lvlText w:val="o"/>
      <w:lvlJc w:val="left"/>
      <w:pPr>
        <w:ind w:left="6480" w:hanging="360"/>
      </w:pPr>
      <w:rPr>
        <w:rFonts w:ascii="Courier New" w:hAnsi="Courier New" w:cs="Courier New" w:hint="default"/>
      </w:rPr>
    </w:lvl>
    <w:lvl w:ilvl="8" w:tplc="5CF496EE" w:tentative="1">
      <w:start w:val="1"/>
      <w:numFmt w:val="bullet"/>
      <w:lvlText w:val=""/>
      <w:lvlJc w:val="left"/>
      <w:pPr>
        <w:ind w:left="7200" w:hanging="360"/>
      </w:pPr>
      <w:rPr>
        <w:rFonts w:ascii="Wingdings" w:hAnsi="Wingdings" w:hint="default"/>
      </w:rPr>
    </w:lvl>
  </w:abstractNum>
  <w:abstractNum w:abstractNumId="31" w15:restartNumberingAfterBreak="0">
    <w:nsid w:val="6F3D45EF"/>
    <w:multiLevelType w:val="multilevel"/>
    <w:tmpl w:val="41D8550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33A5938"/>
    <w:multiLevelType w:val="multilevel"/>
    <w:tmpl w:val="7534D296"/>
    <w:lvl w:ilvl="0">
      <w:start w:val="8"/>
      <w:numFmt w:val="decimal"/>
      <w:lvlText w:val="%1"/>
      <w:lvlJc w:val="left"/>
      <w:pPr>
        <w:ind w:left="460" w:hanging="460"/>
      </w:pPr>
      <w:rPr>
        <w:rFonts w:hint="default"/>
      </w:rPr>
    </w:lvl>
    <w:lvl w:ilvl="1">
      <w:start w:val="26"/>
      <w:numFmt w:val="decimal"/>
      <w:lvlText w:val="%1.%2"/>
      <w:lvlJc w:val="left"/>
      <w:pPr>
        <w:ind w:left="460" w:hanging="4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257EA3"/>
    <w:multiLevelType w:val="multilevel"/>
    <w:tmpl w:val="860636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73B635A"/>
    <w:multiLevelType w:val="hybridMultilevel"/>
    <w:tmpl w:val="86000D4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5" w15:restartNumberingAfterBreak="0">
    <w:nsid w:val="7BD444FF"/>
    <w:multiLevelType w:val="hybridMultilevel"/>
    <w:tmpl w:val="556A4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DE563E"/>
    <w:multiLevelType w:val="hybridMultilevel"/>
    <w:tmpl w:val="AAE45790"/>
    <w:lvl w:ilvl="0" w:tplc="253AACC2">
      <w:start w:val="6"/>
      <w:numFmt w:val="decimal"/>
      <w:lvlText w:val="%1."/>
      <w:lvlJc w:val="left"/>
      <w:pPr>
        <w:ind w:left="720" w:hanging="360"/>
      </w:pPr>
      <w:rPr>
        <w:rFonts w:hint="default"/>
        <w:b/>
        <w:bCs/>
      </w:rPr>
    </w:lvl>
    <w:lvl w:ilvl="1" w:tplc="F9B88FBA" w:tentative="1">
      <w:start w:val="1"/>
      <w:numFmt w:val="lowerLetter"/>
      <w:lvlText w:val="%2."/>
      <w:lvlJc w:val="left"/>
      <w:pPr>
        <w:ind w:left="1440" w:hanging="360"/>
      </w:pPr>
    </w:lvl>
    <w:lvl w:ilvl="2" w:tplc="630ADBA0" w:tentative="1">
      <w:start w:val="1"/>
      <w:numFmt w:val="lowerRoman"/>
      <w:lvlText w:val="%3."/>
      <w:lvlJc w:val="right"/>
      <w:pPr>
        <w:ind w:left="2160" w:hanging="180"/>
      </w:pPr>
    </w:lvl>
    <w:lvl w:ilvl="3" w:tplc="1CD470A2" w:tentative="1">
      <w:start w:val="1"/>
      <w:numFmt w:val="decimal"/>
      <w:lvlText w:val="%4."/>
      <w:lvlJc w:val="left"/>
      <w:pPr>
        <w:ind w:left="2880" w:hanging="360"/>
      </w:pPr>
    </w:lvl>
    <w:lvl w:ilvl="4" w:tplc="6B0C35DA" w:tentative="1">
      <w:start w:val="1"/>
      <w:numFmt w:val="lowerLetter"/>
      <w:lvlText w:val="%5."/>
      <w:lvlJc w:val="left"/>
      <w:pPr>
        <w:ind w:left="3600" w:hanging="360"/>
      </w:pPr>
    </w:lvl>
    <w:lvl w:ilvl="5" w:tplc="52864102" w:tentative="1">
      <w:start w:val="1"/>
      <w:numFmt w:val="lowerRoman"/>
      <w:lvlText w:val="%6."/>
      <w:lvlJc w:val="right"/>
      <w:pPr>
        <w:ind w:left="4320" w:hanging="180"/>
      </w:pPr>
    </w:lvl>
    <w:lvl w:ilvl="6" w:tplc="66B249B0" w:tentative="1">
      <w:start w:val="1"/>
      <w:numFmt w:val="decimal"/>
      <w:lvlText w:val="%7."/>
      <w:lvlJc w:val="left"/>
      <w:pPr>
        <w:ind w:left="5040" w:hanging="360"/>
      </w:pPr>
    </w:lvl>
    <w:lvl w:ilvl="7" w:tplc="5358CBC8" w:tentative="1">
      <w:start w:val="1"/>
      <w:numFmt w:val="lowerLetter"/>
      <w:lvlText w:val="%8."/>
      <w:lvlJc w:val="left"/>
      <w:pPr>
        <w:ind w:left="5760" w:hanging="360"/>
      </w:pPr>
    </w:lvl>
    <w:lvl w:ilvl="8" w:tplc="53B26A10" w:tentative="1">
      <w:start w:val="1"/>
      <w:numFmt w:val="lowerRoman"/>
      <w:lvlText w:val="%9."/>
      <w:lvlJc w:val="right"/>
      <w:pPr>
        <w:ind w:left="6480" w:hanging="180"/>
      </w:pPr>
    </w:lvl>
  </w:abstractNum>
  <w:abstractNum w:abstractNumId="37" w15:restartNumberingAfterBreak="0">
    <w:nsid w:val="7E6A7D70"/>
    <w:multiLevelType w:val="hybridMultilevel"/>
    <w:tmpl w:val="55D43EE8"/>
    <w:lvl w:ilvl="0" w:tplc="E2A68F6C">
      <w:start w:val="1"/>
      <w:numFmt w:val="bullet"/>
      <w:lvlText w:val=""/>
      <w:lvlJc w:val="left"/>
      <w:pPr>
        <w:ind w:left="720" w:hanging="360"/>
      </w:pPr>
      <w:rPr>
        <w:rFonts w:ascii="Symbol" w:hAnsi="Symbol" w:hint="default"/>
      </w:rPr>
    </w:lvl>
    <w:lvl w:ilvl="1" w:tplc="9C947184">
      <w:numFmt w:val="bullet"/>
      <w:lvlText w:val="-"/>
      <w:lvlJc w:val="left"/>
      <w:pPr>
        <w:ind w:left="1440" w:hanging="360"/>
      </w:pPr>
      <w:rPr>
        <w:rFonts w:ascii="Aptos" w:eastAsiaTheme="minorHAnsi" w:hAnsi="Aptos" w:cstheme="minorBidi" w:hint="default"/>
      </w:rPr>
    </w:lvl>
    <w:lvl w:ilvl="2" w:tplc="5F383A86" w:tentative="1">
      <w:start w:val="1"/>
      <w:numFmt w:val="bullet"/>
      <w:lvlText w:val=""/>
      <w:lvlJc w:val="left"/>
      <w:pPr>
        <w:ind w:left="2160" w:hanging="360"/>
      </w:pPr>
      <w:rPr>
        <w:rFonts w:ascii="Wingdings" w:hAnsi="Wingdings" w:hint="default"/>
      </w:rPr>
    </w:lvl>
    <w:lvl w:ilvl="3" w:tplc="9B020642" w:tentative="1">
      <w:start w:val="1"/>
      <w:numFmt w:val="bullet"/>
      <w:lvlText w:val=""/>
      <w:lvlJc w:val="left"/>
      <w:pPr>
        <w:ind w:left="2880" w:hanging="360"/>
      </w:pPr>
      <w:rPr>
        <w:rFonts w:ascii="Symbol" w:hAnsi="Symbol" w:hint="default"/>
      </w:rPr>
    </w:lvl>
    <w:lvl w:ilvl="4" w:tplc="7876B61C" w:tentative="1">
      <w:start w:val="1"/>
      <w:numFmt w:val="bullet"/>
      <w:lvlText w:val="o"/>
      <w:lvlJc w:val="left"/>
      <w:pPr>
        <w:ind w:left="3600" w:hanging="360"/>
      </w:pPr>
      <w:rPr>
        <w:rFonts w:ascii="Courier New" w:hAnsi="Courier New" w:cs="Courier New" w:hint="default"/>
      </w:rPr>
    </w:lvl>
    <w:lvl w:ilvl="5" w:tplc="BEEAC9AC" w:tentative="1">
      <w:start w:val="1"/>
      <w:numFmt w:val="bullet"/>
      <w:lvlText w:val=""/>
      <w:lvlJc w:val="left"/>
      <w:pPr>
        <w:ind w:left="4320" w:hanging="360"/>
      </w:pPr>
      <w:rPr>
        <w:rFonts w:ascii="Wingdings" w:hAnsi="Wingdings" w:hint="default"/>
      </w:rPr>
    </w:lvl>
    <w:lvl w:ilvl="6" w:tplc="5F26C9EE" w:tentative="1">
      <w:start w:val="1"/>
      <w:numFmt w:val="bullet"/>
      <w:lvlText w:val=""/>
      <w:lvlJc w:val="left"/>
      <w:pPr>
        <w:ind w:left="5040" w:hanging="360"/>
      </w:pPr>
      <w:rPr>
        <w:rFonts w:ascii="Symbol" w:hAnsi="Symbol" w:hint="default"/>
      </w:rPr>
    </w:lvl>
    <w:lvl w:ilvl="7" w:tplc="5ECA096A" w:tentative="1">
      <w:start w:val="1"/>
      <w:numFmt w:val="bullet"/>
      <w:lvlText w:val="o"/>
      <w:lvlJc w:val="left"/>
      <w:pPr>
        <w:ind w:left="5760" w:hanging="360"/>
      </w:pPr>
      <w:rPr>
        <w:rFonts w:ascii="Courier New" w:hAnsi="Courier New" w:cs="Courier New" w:hint="default"/>
      </w:rPr>
    </w:lvl>
    <w:lvl w:ilvl="8" w:tplc="7ACE9064" w:tentative="1">
      <w:start w:val="1"/>
      <w:numFmt w:val="bullet"/>
      <w:lvlText w:val=""/>
      <w:lvlJc w:val="left"/>
      <w:pPr>
        <w:ind w:left="6480" w:hanging="360"/>
      </w:pPr>
      <w:rPr>
        <w:rFonts w:ascii="Wingdings" w:hAnsi="Wingdings" w:hint="default"/>
      </w:rPr>
    </w:lvl>
  </w:abstractNum>
  <w:num w:numId="1" w16cid:durableId="1414207250">
    <w:abstractNumId w:val="27"/>
  </w:num>
  <w:num w:numId="2" w16cid:durableId="641663190">
    <w:abstractNumId w:val="31"/>
  </w:num>
  <w:num w:numId="3" w16cid:durableId="319892956">
    <w:abstractNumId w:val="33"/>
  </w:num>
  <w:num w:numId="4" w16cid:durableId="325131718">
    <w:abstractNumId w:val="12"/>
  </w:num>
  <w:num w:numId="5" w16cid:durableId="1368410242">
    <w:abstractNumId w:val="5"/>
  </w:num>
  <w:num w:numId="6" w16cid:durableId="1493638536">
    <w:abstractNumId w:val="29"/>
  </w:num>
  <w:num w:numId="7" w16cid:durableId="1123428145">
    <w:abstractNumId w:val="9"/>
  </w:num>
  <w:num w:numId="8" w16cid:durableId="1368682984">
    <w:abstractNumId w:val="13"/>
  </w:num>
  <w:num w:numId="9" w16cid:durableId="7761287">
    <w:abstractNumId w:val="4"/>
  </w:num>
  <w:num w:numId="10" w16cid:durableId="512497862">
    <w:abstractNumId w:val="6"/>
  </w:num>
  <w:num w:numId="11" w16cid:durableId="281347358">
    <w:abstractNumId w:val="24"/>
  </w:num>
  <w:num w:numId="12" w16cid:durableId="402263940">
    <w:abstractNumId w:val="11"/>
  </w:num>
  <w:num w:numId="13" w16cid:durableId="358043311">
    <w:abstractNumId w:val="37"/>
  </w:num>
  <w:num w:numId="14" w16cid:durableId="1730223498">
    <w:abstractNumId w:val="26"/>
  </w:num>
  <w:num w:numId="15" w16cid:durableId="1149058598">
    <w:abstractNumId w:val="30"/>
  </w:num>
  <w:num w:numId="16" w16cid:durableId="1924491044">
    <w:abstractNumId w:val="15"/>
  </w:num>
  <w:num w:numId="17" w16cid:durableId="1959026344">
    <w:abstractNumId w:val="25"/>
  </w:num>
  <w:num w:numId="18" w16cid:durableId="1710491782">
    <w:abstractNumId w:val="14"/>
  </w:num>
  <w:num w:numId="19" w16cid:durableId="2008360358">
    <w:abstractNumId w:val="8"/>
  </w:num>
  <w:num w:numId="20" w16cid:durableId="1203051659">
    <w:abstractNumId w:val="18"/>
  </w:num>
  <w:num w:numId="21" w16cid:durableId="1911039862">
    <w:abstractNumId w:val="32"/>
  </w:num>
  <w:num w:numId="22" w16cid:durableId="1308775937">
    <w:abstractNumId w:val="16"/>
  </w:num>
  <w:num w:numId="23" w16cid:durableId="316082180">
    <w:abstractNumId w:val="1"/>
  </w:num>
  <w:num w:numId="24" w16cid:durableId="764033640">
    <w:abstractNumId w:val="36"/>
  </w:num>
  <w:num w:numId="25" w16cid:durableId="444807616">
    <w:abstractNumId w:val="20"/>
  </w:num>
  <w:num w:numId="26" w16cid:durableId="1289900207">
    <w:abstractNumId w:val="0"/>
  </w:num>
  <w:num w:numId="27" w16cid:durableId="640161965">
    <w:abstractNumId w:val="10"/>
  </w:num>
  <w:num w:numId="28" w16cid:durableId="2104296229">
    <w:abstractNumId w:val="28"/>
  </w:num>
  <w:num w:numId="29" w16cid:durableId="1729378445">
    <w:abstractNumId w:val="7"/>
  </w:num>
  <w:num w:numId="30" w16cid:durableId="944456372">
    <w:abstractNumId w:val="2"/>
  </w:num>
  <w:num w:numId="31" w16cid:durableId="924414992">
    <w:abstractNumId w:val="3"/>
  </w:num>
  <w:num w:numId="32" w16cid:durableId="1752390738">
    <w:abstractNumId w:val="22"/>
  </w:num>
  <w:num w:numId="33" w16cid:durableId="1150635677">
    <w:abstractNumId w:val="17"/>
  </w:num>
  <w:num w:numId="34" w16cid:durableId="95486181">
    <w:abstractNumId w:val="35"/>
  </w:num>
  <w:num w:numId="35" w16cid:durableId="952251030">
    <w:abstractNumId w:val="23"/>
  </w:num>
  <w:num w:numId="36" w16cid:durableId="460072547">
    <w:abstractNumId w:val="21"/>
  </w:num>
  <w:num w:numId="37" w16cid:durableId="1490898440">
    <w:abstractNumId w:val="19"/>
  </w:num>
  <w:num w:numId="38" w16cid:durableId="448204983">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05"/>
    <w:rsid w:val="00000458"/>
    <w:rsid w:val="00000AAB"/>
    <w:rsid w:val="0000150C"/>
    <w:rsid w:val="000018FD"/>
    <w:rsid w:val="00002CFE"/>
    <w:rsid w:val="00002E11"/>
    <w:rsid w:val="00002F6F"/>
    <w:rsid w:val="0000372E"/>
    <w:rsid w:val="00003E46"/>
    <w:rsid w:val="00004E26"/>
    <w:rsid w:val="00005095"/>
    <w:rsid w:val="00005402"/>
    <w:rsid w:val="00006EBC"/>
    <w:rsid w:val="00007A4E"/>
    <w:rsid w:val="00007ABF"/>
    <w:rsid w:val="000122BB"/>
    <w:rsid w:val="000125DC"/>
    <w:rsid w:val="000127FB"/>
    <w:rsid w:val="00012E3E"/>
    <w:rsid w:val="000138C0"/>
    <w:rsid w:val="00013946"/>
    <w:rsid w:val="00013BAA"/>
    <w:rsid w:val="00014725"/>
    <w:rsid w:val="0001480B"/>
    <w:rsid w:val="00014F12"/>
    <w:rsid w:val="00014FFF"/>
    <w:rsid w:val="00017261"/>
    <w:rsid w:val="00017313"/>
    <w:rsid w:val="00017643"/>
    <w:rsid w:val="00017EDC"/>
    <w:rsid w:val="0002027F"/>
    <w:rsid w:val="00021002"/>
    <w:rsid w:val="000210AE"/>
    <w:rsid w:val="0002233C"/>
    <w:rsid w:val="0002297C"/>
    <w:rsid w:val="00023397"/>
    <w:rsid w:val="00023CDB"/>
    <w:rsid w:val="00023DA2"/>
    <w:rsid w:val="0002515A"/>
    <w:rsid w:val="000256F4"/>
    <w:rsid w:val="00025805"/>
    <w:rsid w:val="00025946"/>
    <w:rsid w:val="00026284"/>
    <w:rsid w:val="000263C1"/>
    <w:rsid w:val="0002732D"/>
    <w:rsid w:val="00027E2A"/>
    <w:rsid w:val="00030C24"/>
    <w:rsid w:val="000315D6"/>
    <w:rsid w:val="00031910"/>
    <w:rsid w:val="00031EA1"/>
    <w:rsid w:val="000320DA"/>
    <w:rsid w:val="00032255"/>
    <w:rsid w:val="000323D0"/>
    <w:rsid w:val="000325D3"/>
    <w:rsid w:val="00033466"/>
    <w:rsid w:val="00035957"/>
    <w:rsid w:val="00035C39"/>
    <w:rsid w:val="00035CA8"/>
    <w:rsid w:val="00036816"/>
    <w:rsid w:val="00036F8B"/>
    <w:rsid w:val="00037D5D"/>
    <w:rsid w:val="000403BA"/>
    <w:rsid w:val="00040989"/>
    <w:rsid w:val="0004162F"/>
    <w:rsid w:val="000427AC"/>
    <w:rsid w:val="00043395"/>
    <w:rsid w:val="0004342D"/>
    <w:rsid w:val="00043C72"/>
    <w:rsid w:val="00044CAF"/>
    <w:rsid w:val="00044EEA"/>
    <w:rsid w:val="0004606A"/>
    <w:rsid w:val="000470DF"/>
    <w:rsid w:val="000475A7"/>
    <w:rsid w:val="00047D20"/>
    <w:rsid w:val="00047F9A"/>
    <w:rsid w:val="000505F1"/>
    <w:rsid w:val="00050F42"/>
    <w:rsid w:val="000522B4"/>
    <w:rsid w:val="00052F61"/>
    <w:rsid w:val="00053385"/>
    <w:rsid w:val="00053586"/>
    <w:rsid w:val="00053797"/>
    <w:rsid w:val="00053885"/>
    <w:rsid w:val="00053EAC"/>
    <w:rsid w:val="000544DD"/>
    <w:rsid w:val="000549EB"/>
    <w:rsid w:val="00054A61"/>
    <w:rsid w:val="00055E28"/>
    <w:rsid w:val="00055FBC"/>
    <w:rsid w:val="000563AC"/>
    <w:rsid w:val="0005670D"/>
    <w:rsid w:val="00057872"/>
    <w:rsid w:val="0006022B"/>
    <w:rsid w:val="000602A0"/>
    <w:rsid w:val="000602D0"/>
    <w:rsid w:val="00060CD3"/>
    <w:rsid w:val="00061A96"/>
    <w:rsid w:val="00061C66"/>
    <w:rsid w:val="00061CF8"/>
    <w:rsid w:val="00061D0B"/>
    <w:rsid w:val="00061E17"/>
    <w:rsid w:val="000625D6"/>
    <w:rsid w:val="00062F3A"/>
    <w:rsid w:val="000636A0"/>
    <w:rsid w:val="00063B63"/>
    <w:rsid w:val="0006599E"/>
    <w:rsid w:val="00065A68"/>
    <w:rsid w:val="00065D76"/>
    <w:rsid w:val="00065E2E"/>
    <w:rsid w:val="00066FB2"/>
    <w:rsid w:val="00070D4E"/>
    <w:rsid w:val="0007161A"/>
    <w:rsid w:val="00071BF9"/>
    <w:rsid w:val="000721A4"/>
    <w:rsid w:val="0007319F"/>
    <w:rsid w:val="00074118"/>
    <w:rsid w:val="00074509"/>
    <w:rsid w:val="00074AE5"/>
    <w:rsid w:val="00076823"/>
    <w:rsid w:val="00077E3A"/>
    <w:rsid w:val="0008012F"/>
    <w:rsid w:val="000804ED"/>
    <w:rsid w:val="00080882"/>
    <w:rsid w:val="00081150"/>
    <w:rsid w:val="00081926"/>
    <w:rsid w:val="000819F4"/>
    <w:rsid w:val="0008296B"/>
    <w:rsid w:val="000836DB"/>
    <w:rsid w:val="00084A2C"/>
    <w:rsid w:val="00086715"/>
    <w:rsid w:val="00086FB4"/>
    <w:rsid w:val="000900AE"/>
    <w:rsid w:val="000917D8"/>
    <w:rsid w:val="00091CB0"/>
    <w:rsid w:val="000925AC"/>
    <w:rsid w:val="000927DB"/>
    <w:rsid w:val="0009291F"/>
    <w:rsid w:val="00092B7D"/>
    <w:rsid w:val="00093184"/>
    <w:rsid w:val="000935D8"/>
    <w:rsid w:val="00093A89"/>
    <w:rsid w:val="00093AC5"/>
    <w:rsid w:val="00095038"/>
    <w:rsid w:val="00095F82"/>
    <w:rsid w:val="00097AAC"/>
    <w:rsid w:val="000A0090"/>
    <w:rsid w:val="000A0243"/>
    <w:rsid w:val="000A151F"/>
    <w:rsid w:val="000A1912"/>
    <w:rsid w:val="000A1BE3"/>
    <w:rsid w:val="000A2A0B"/>
    <w:rsid w:val="000A2A40"/>
    <w:rsid w:val="000A3B84"/>
    <w:rsid w:val="000A4693"/>
    <w:rsid w:val="000A5136"/>
    <w:rsid w:val="000A52F2"/>
    <w:rsid w:val="000A7FD3"/>
    <w:rsid w:val="000B05E7"/>
    <w:rsid w:val="000B0865"/>
    <w:rsid w:val="000B2093"/>
    <w:rsid w:val="000B2AC8"/>
    <w:rsid w:val="000B2EF5"/>
    <w:rsid w:val="000B36B4"/>
    <w:rsid w:val="000B3AAD"/>
    <w:rsid w:val="000B42CB"/>
    <w:rsid w:val="000B4894"/>
    <w:rsid w:val="000B50F9"/>
    <w:rsid w:val="000B52E8"/>
    <w:rsid w:val="000B6630"/>
    <w:rsid w:val="000B7632"/>
    <w:rsid w:val="000B7DB2"/>
    <w:rsid w:val="000B7E1A"/>
    <w:rsid w:val="000B7FC9"/>
    <w:rsid w:val="000C0171"/>
    <w:rsid w:val="000C1BB6"/>
    <w:rsid w:val="000C1C94"/>
    <w:rsid w:val="000C1E98"/>
    <w:rsid w:val="000C224A"/>
    <w:rsid w:val="000C227D"/>
    <w:rsid w:val="000C2286"/>
    <w:rsid w:val="000C26A5"/>
    <w:rsid w:val="000C3056"/>
    <w:rsid w:val="000C3085"/>
    <w:rsid w:val="000C32E9"/>
    <w:rsid w:val="000C4FD8"/>
    <w:rsid w:val="000C622D"/>
    <w:rsid w:val="000C6A1C"/>
    <w:rsid w:val="000C7329"/>
    <w:rsid w:val="000D00E6"/>
    <w:rsid w:val="000D1AC3"/>
    <w:rsid w:val="000D1BC3"/>
    <w:rsid w:val="000D2296"/>
    <w:rsid w:val="000D38EC"/>
    <w:rsid w:val="000D3B40"/>
    <w:rsid w:val="000D3B67"/>
    <w:rsid w:val="000D4A0B"/>
    <w:rsid w:val="000D5447"/>
    <w:rsid w:val="000D5667"/>
    <w:rsid w:val="000D60E6"/>
    <w:rsid w:val="000D6A86"/>
    <w:rsid w:val="000D6D90"/>
    <w:rsid w:val="000D6E86"/>
    <w:rsid w:val="000D6F40"/>
    <w:rsid w:val="000E037E"/>
    <w:rsid w:val="000E186B"/>
    <w:rsid w:val="000E20A8"/>
    <w:rsid w:val="000E2E27"/>
    <w:rsid w:val="000E30F2"/>
    <w:rsid w:val="000E344E"/>
    <w:rsid w:val="000E4762"/>
    <w:rsid w:val="000E5424"/>
    <w:rsid w:val="000E56DB"/>
    <w:rsid w:val="000E610E"/>
    <w:rsid w:val="000E68DF"/>
    <w:rsid w:val="000E6A30"/>
    <w:rsid w:val="000F0C3B"/>
    <w:rsid w:val="000F2362"/>
    <w:rsid w:val="000F3430"/>
    <w:rsid w:val="000F35C9"/>
    <w:rsid w:val="000F5BC1"/>
    <w:rsid w:val="000F64E9"/>
    <w:rsid w:val="000F6655"/>
    <w:rsid w:val="000F6E48"/>
    <w:rsid w:val="001000C2"/>
    <w:rsid w:val="001000D4"/>
    <w:rsid w:val="00100DF5"/>
    <w:rsid w:val="00101EDE"/>
    <w:rsid w:val="00103D98"/>
    <w:rsid w:val="00103DCE"/>
    <w:rsid w:val="00103E40"/>
    <w:rsid w:val="00103F48"/>
    <w:rsid w:val="00104384"/>
    <w:rsid w:val="001049A6"/>
    <w:rsid w:val="00104B04"/>
    <w:rsid w:val="00105482"/>
    <w:rsid w:val="001058FC"/>
    <w:rsid w:val="00105A73"/>
    <w:rsid w:val="00106F08"/>
    <w:rsid w:val="001078EB"/>
    <w:rsid w:val="00110447"/>
    <w:rsid w:val="00110755"/>
    <w:rsid w:val="001117C6"/>
    <w:rsid w:val="00111E13"/>
    <w:rsid w:val="00113900"/>
    <w:rsid w:val="00114DAD"/>
    <w:rsid w:val="00115B56"/>
    <w:rsid w:val="00116238"/>
    <w:rsid w:val="0011704F"/>
    <w:rsid w:val="0012011F"/>
    <w:rsid w:val="001204B1"/>
    <w:rsid w:val="001224F3"/>
    <w:rsid w:val="00122D56"/>
    <w:rsid w:val="0012342F"/>
    <w:rsid w:val="001238C7"/>
    <w:rsid w:val="00124E03"/>
    <w:rsid w:val="00124F7B"/>
    <w:rsid w:val="00124FEB"/>
    <w:rsid w:val="00125B2E"/>
    <w:rsid w:val="00125BC6"/>
    <w:rsid w:val="00125CA5"/>
    <w:rsid w:val="00126749"/>
    <w:rsid w:val="00126C69"/>
    <w:rsid w:val="00126E8F"/>
    <w:rsid w:val="00126F5C"/>
    <w:rsid w:val="0012739A"/>
    <w:rsid w:val="0013041B"/>
    <w:rsid w:val="00130B79"/>
    <w:rsid w:val="0013134A"/>
    <w:rsid w:val="00131E50"/>
    <w:rsid w:val="00132567"/>
    <w:rsid w:val="00132887"/>
    <w:rsid w:val="0013359D"/>
    <w:rsid w:val="00133679"/>
    <w:rsid w:val="0013367B"/>
    <w:rsid w:val="00133682"/>
    <w:rsid w:val="0013387A"/>
    <w:rsid w:val="00133E33"/>
    <w:rsid w:val="00134073"/>
    <w:rsid w:val="001345FE"/>
    <w:rsid w:val="001346CF"/>
    <w:rsid w:val="0013480B"/>
    <w:rsid w:val="00135464"/>
    <w:rsid w:val="001356E5"/>
    <w:rsid w:val="001358A6"/>
    <w:rsid w:val="00135E8F"/>
    <w:rsid w:val="00136202"/>
    <w:rsid w:val="00136636"/>
    <w:rsid w:val="001371AE"/>
    <w:rsid w:val="001373AC"/>
    <w:rsid w:val="00137683"/>
    <w:rsid w:val="00137961"/>
    <w:rsid w:val="00137F48"/>
    <w:rsid w:val="001405CA"/>
    <w:rsid w:val="001408BF"/>
    <w:rsid w:val="00140ECD"/>
    <w:rsid w:val="001410BD"/>
    <w:rsid w:val="001413D7"/>
    <w:rsid w:val="00141CC6"/>
    <w:rsid w:val="001434A3"/>
    <w:rsid w:val="00144696"/>
    <w:rsid w:val="00144A6D"/>
    <w:rsid w:val="0014562D"/>
    <w:rsid w:val="0014573B"/>
    <w:rsid w:val="001464F8"/>
    <w:rsid w:val="0014659F"/>
    <w:rsid w:val="00146E04"/>
    <w:rsid w:val="001471FD"/>
    <w:rsid w:val="001511F7"/>
    <w:rsid w:val="001518C2"/>
    <w:rsid w:val="00151F43"/>
    <w:rsid w:val="00152720"/>
    <w:rsid w:val="00153385"/>
    <w:rsid w:val="0015379A"/>
    <w:rsid w:val="00153FB5"/>
    <w:rsid w:val="0015424E"/>
    <w:rsid w:val="0015469F"/>
    <w:rsid w:val="001548DB"/>
    <w:rsid w:val="00154A9C"/>
    <w:rsid w:val="00154F15"/>
    <w:rsid w:val="00156033"/>
    <w:rsid w:val="0015635C"/>
    <w:rsid w:val="0015682B"/>
    <w:rsid w:val="00157369"/>
    <w:rsid w:val="00162289"/>
    <w:rsid w:val="001629E7"/>
    <w:rsid w:val="00162C1F"/>
    <w:rsid w:val="00164423"/>
    <w:rsid w:val="001644A5"/>
    <w:rsid w:val="00164871"/>
    <w:rsid w:val="00165B1A"/>
    <w:rsid w:val="001663E8"/>
    <w:rsid w:val="00166551"/>
    <w:rsid w:val="00167E34"/>
    <w:rsid w:val="00170060"/>
    <w:rsid w:val="001716F3"/>
    <w:rsid w:val="0017213F"/>
    <w:rsid w:val="00172843"/>
    <w:rsid w:val="001745BB"/>
    <w:rsid w:val="00174896"/>
    <w:rsid w:val="00175CB3"/>
    <w:rsid w:val="00175D3A"/>
    <w:rsid w:val="00176499"/>
    <w:rsid w:val="001766CA"/>
    <w:rsid w:val="00176FBC"/>
    <w:rsid w:val="001772F4"/>
    <w:rsid w:val="00177438"/>
    <w:rsid w:val="0017782E"/>
    <w:rsid w:val="00177E89"/>
    <w:rsid w:val="00177F53"/>
    <w:rsid w:val="0018060D"/>
    <w:rsid w:val="00180857"/>
    <w:rsid w:val="00180C41"/>
    <w:rsid w:val="00180FF3"/>
    <w:rsid w:val="001815DB"/>
    <w:rsid w:val="001817B2"/>
    <w:rsid w:val="00181A85"/>
    <w:rsid w:val="00181DDC"/>
    <w:rsid w:val="00182065"/>
    <w:rsid w:val="0018439C"/>
    <w:rsid w:val="001849F5"/>
    <w:rsid w:val="00186377"/>
    <w:rsid w:val="00186FFC"/>
    <w:rsid w:val="00187515"/>
    <w:rsid w:val="00187884"/>
    <w:rsid w:val="0019011F"/>
    <w:rsid w:val="00191224"/>
    <w:rsid w:val="00191305"/>
    <w:rsid w:val="0019229F"/>
    <w:rsid w:val="001925EE"/>
    <w:rsid w:val="001931D3"/>
    <w:rsid w:val="00193219"/>
    <w:rsid w:val="0019343F"/>
    <w:rsid w:val="00193E78"/>
    <w:rsid w:val="00194B5B"/>
    <w:rsid w:val="00195F90"/>
    <w:rsid w:val="0019663C"/>
    <w:rsid w:val="00196975"/>
    <w:rsid w:val="001A177B"/>
    <w:rsid w:val="001A18BE"/>
    <w:rsid w:val="001A1B93"/>
    <w:rsid w:val="001A2906"/>
    <w:rsid w:val="001A2BEF"/>
    <w:rsid w:val="001A6D61"/>
    <w:rsid w:val="001A6E4D"/>
    <w:rsid w:val="001A7B25"/>
    <w:rsid w:val="001B0106"/>
    <w:rsid w:val="001B0135"/>
    <w:rsid w:val="001B0ACC"/>
    <w:rsid w:val="001B0BDA"/>
    <w:rsid w:val="001B131D"/>
    <w:rsid w:val="001B1898"/>
    <w:rsid w:val="001B1A20"/>
    <w:rsid w:val="001B1DD5"/>
    <w:rsid w:val="001B334A"/>
    <w:rsid w:val="001B34E9"/>
    <w:rsid w:val="001B6B53"/>
    <w:rsid w:val="001B7C65"/>
    <w:rsid w:val="001B7E5C"/>
    <w:rsid w:val="001B7F02"/>
    <w:rsid w:val="001C0641"/>
    <w:rsid w:val="001C06DB"/>
    <w:rsid w:val="001C2213"/>
    <w:rsid w:val="001C253C"/>
    <w:rsid w:val="001C3005"/>
    <w:rsid w:val="001C302E"/>
    <w:rsid w:val="001C4360"/>
    <w:rsid w:val="001C4A57"/>
    <w:rsid w:val="001C4A6F"/>
    <w:rsid w:val="001C547D"/>
    <w:rsid w:val="001C633A"/>
    <w:rsid w:val="001C65F0"/>
    <w:rsid w:val="001C6B9C"/>
    <w:rsid w:val="001C7602"/>
    <w:rsid w:val="001C7A55"/>
    <w:rsid w:val="001D0F60"/>
    <w:rsid w:val="001D1B1F"/>
    <w:rsid w:val="001D1D35"/>
    <w:rsid w:val="001D1F63"/>
    <w:rsid w:val="001D20C3"/>
    <w:rsid w:val="001D4247"/>
    <w:rsid w:val="001D4F15"/>
    <w:rsid w:val="001D683C"/>
    <w:rsid w:val="001D7A0D"/>
    <w:rsid w:val="001E014D"/>
    <w:rsid w:val="001E0574"/>
    <w:rsid w:val="001E064A"/>
    <w:rsid w:val="001E0CFA"/>
    <w:rsid w:val="001E1D9E"/>
    <w:rsid w:val="001E316D"/>
    <w:rsid w:val="001E3506"/>
    <w:rsid w:val="001E3F7D"/>
    <w:rsid w:val="001E4A54"/>
    <w:rsid w:val="001E4B7A"/>
    <w:rsid w:val="001E4EB0"/>
    <w:rsid w:val="001E590B"/>
    <w:rsid w:val="001E5C9E"/>
    <w:rsid w:val="001E64B3"/>
    <w:rsid w:val="001E6773"/>
    <w:rsid w:val="001E73EE"/>
    <w:rsid w:val="001E7550"/>
    <w:rsid w:val="001E7A64"/>
    <w:rsid w:val="001E7D89"/>
    <w:rsid w:val="001E7E59"/>
    <w:rsid w:val="001F02F5"/>
    <w:rsid w:val="001F057A"/>
    <w:rsid w:val="001F158D"/>
    <w:rsid w:val="001F1732"/>
    <w:rsid w:val="001F21BE"/>
    <w:rsid w:val="001F35CF"/>
    <w:rsid w:val="001F3A84"/>
    <w:rsid w:val="001F3E40"/>
    <w:rsid w:val="001F477A"/>
    <w:rsid w:val="001F4E5C"/>
    <w:rsid w:val="002005C0"/>
    <w:rsid w:val="00200647"/>
    <w:rsid w:val="00200D88"/>
    <w:rsid w:val="00200F85"/>
    <w:rsid w:val="00200FAD"/>
    <w:rsid w:val="00201312"/>
    <w:rsid w:val="00201545"/>
    <w:rsid w:val="00202184"/>
    <w:rsid w:val="00202FC3"/>
    <w:rsid w:val="0020479E"/>
    <w:rsid w:val="00204F55"/>
    <w:rsid w:val="00205235"/>
    <w:rsid w:val="002052DD"/>
    <w:rsid w:val="002055BE"/>
    <w:rsid w:val="00205EB3"/>
    <w:rsid w:val="00206559"/>
    <w:rsid w:val="00207406"/>
    <w:rsid w:val="002075B2"/>
    <w:rsid w:val="002078AF"/>
    <w:rsid w:val="00207FC7"/>
    <w:rsid w:val="00210F34"/>
    <w:rsid w:val="002127AD"/>
    <w:rsid w:val="0021343E"/>
    <w:rsid w:val="00214A9B"/>
    <w:rsid w:val="00214F3E"/>
    <w:rsid w:val="00214FE7"/>
    <w:rsid w:val="00215CE8"/>
    <w:rsid w:val="00215EA3"/>
    <w:rsid w:val="00216F96"/>
    <w:rsid w:val="00217120"/>
    <w:rsid w:val="002173CA"/>
    <w:rsid w:val="002175A1"/>
    <w:rsid w:val="00217A31"/>
    <w:rsid w:val="0022038D"/>
    <w:rsid w:val="00220D76"/>
    <w:rsid w:val="00221FD3"/>
    <w:rsid w:val="00222053"/>
    <w:rsid w:val="00222203"/>
    <w:rsid w:val="00222C65"/>
    <w:rsid w:val="00223720"/>
    <w:rsid w:val="00223A32"/>
    <w:rsid w:val="00223E98"/>
    <w:rsid w:val="00223ED1"/>
    <w:rsid w:val="00224BF8"/>
    <w:rsid w:val="0022607E"/>
    <w:rsid w:val="00226876"/>
    <w:rsid w:val="00226E50"/>
    <w:rsid w:val="00230D9C"/>
    <w:rsid w:val="00231754"/>
    <w:rsid w:val="00231A2A"/>
    <w:rsid w:val="0023232D"/>
    <w:rsid w:val="00232B3B"/>
    <w:rsid w:val="0023554A"/>
    <w:rsid w:val="00235E10"/>
    <w:rsid w:val="00236792"/>
    <w:rsid w:val="0023749A"/>
    <w:rsid w:val="0023760C"/>
    <w:rsid w:val="002376B4"/>
    <w:rsid w:val="0023776E"/>
    <w:rsid w:val="00237F5B"/>
    <w:rsid w:val="00240ABD"/>
    <w:rsid w:val="00240FD6"/>
    <w:rsid w:val="00241294"/>
    <w:rsid w:val="002413EB"/>
    <w:rsid w:val="00242FE8"/>
    <w:rsid w:val="00243364"/>
    <w:rsid w:val="00243871"/>
    <w:rsid w:val="00243F35"/>
    <w:rsid w:val="002448C8"/>
    <w:rsid w:val="0024492B"/>
    <w:rsid w:val="002454CC"/>
    <w:rsid w:val="00245A0D"/>
    <w:rsid w:val="00250033"/>
    <w:rsid w:val="002509A2"/>
    <w:rsid w:val="002510A6"/>
    <w:rsid w:val="00251535"/>
    <w:rsid w:val="00251CC8"/>
    <w:rsid w:val="00251D12"/>
    <w:rsid w:val="002527F7"/>
    <w:rsid w:val="00252A15"/>
    <w:rsid w:val="00253C5A"/>
    <w:rsid w:val="00254326"/>
    <w:rsid w:val="00255968"/>
    <w:rsid w:val="00255C10"/>
    <w:rsid w:val="00255C66"/>
    <w:rsid w:val="00256A9D"/>
    <w:rsid w:val="00256D22"/>
    <w:rsid w:val="002570A8"/>
    <w:rsid w:val="002570BE"/>
    <w:rsid w:val="00257E75"/>
    <w:rsid w:val="002601CA"/>
    <w:rsid w:val="002604C1"/>
    <w:rsid w:val="0026121F"/>
    <w:rsid w:val="00261B5C"/>
    <w:rsid w:val="00261FDA"/>
    <w:rsid w:val="002621E5"/>
    <w:rsid w:val="0026328E"/>
    <w:rsid w:val="00264C1B"/>
    <w:rsid w:val="002652B8"/>
    <w:rsid w:val="00266012"/>
    <w:rsid w:val="002664DC"/>
    <w:rsid w:val="00266983"/>
    <w:rsid w:val="00266C33"/>
    <w:rsid w:val="00266F0A"/>
    <w:rsid w:val="00267509"/>
    <w:rsid w:val="00267B5D"/>
    <w:rsid w:val="00270280"/>
    <w:rsid w:val="00270C28"/>
    <w:rsid w:val="00270CCB"/>
    <w:rsid w:val="00270E29"/>
    <w:rsid w:val="00271CF3"/>
    <w:rsid w:val="002721B0"/>
    <w:rsid w:val="00273653"/>
    <w:rsid w:val="00273D68"/>
    <w:rsid w:val="00274009"/>
    <w:rsid w:val="002740A8"/>
    <w:rsid w:val="00274A33"/>
    <w:rsid w:val="00274DF7"/>
    <w:rsid w:val="00276908"/>
    <w:rsid w:val="00276932"/>
    <w:rsid w:val="00276B5E"/>
    <w:rsid w:val="00276C1B"/>
    <w:rsid w:val="0027741D"/>
    <w:rsid w:val="0027742E"/>
    <w:rsid w:val="0028139E"/>
    <w:rsid w:val="002814E4"/>
    <w:rsid w:val="00281AA1"/>
    <w:rsid w:val="00281C62"/>
    <w:rsid w:val="0028415F"/>
    <w:rsid w:val="00284B33"/>
    <w:rsid w:val="00285797"/>
    <w:rsid w:val="00285C2B"/>
    <w:rsid w:val="00286E6E"/>
    <w:rsid w:val="00287ED7"/>
    <w:rsid w:val="00290DC3"/>
    <w:rsid w:val="00291529"/>
    <w:rsid w:val="00291D63"/>
    <w:rsid w:val="0029320A"/>
    <w:rsid w:val="00293290"/>
    <w:rsid w:val="0029465B"/>
    <w:rsid w:val="0029472A"/>
    <w:rsid w:val="00294B35"/>
    <w:rsid w:val="0029500A"/>
    <w:rsid w:val="00295358"/>
    <w:rsid w:val="002957EF"/>
    <w:rsid w:val="00295FCA"/>
    <w:rsid w:val="00296001"/>
    <w:rsid w:val="002975ED"/>
    <w:rsid w:val="00297664"/>
    <w:rsid w:val="00297964"/>
    <w:rsid w:val="002A0403"/>
    <w:rsid w:val="002A08E3"/>
    <w:rsid w:val="002A09ED"/>
    <w:rsid w:val="002A10FE"/>
    <w:rsid w:val="002A4E8D"/>
    <w:rsid w:val="002A5AFD"/>
    <w:rsid w:val="002A5CE4"/>
    <w:rsid w:val="002A5ED2"/>
    <w:rsid w:val="002A6305"/>
    <w:rsid w:val="002A73D6"/>
    <w:rsid w:val="002A751F"/>
    <w:rsid w:val="002A7C4C"/>
    <w:rsid w:val="002B08F2"/>
    <w:rsid w:val="002B0E04"/>
    <w:rsid w:val="002B1F41"/>
    <w:rsid w:val="002B233D"/>
    <w:rsid w:val="002B2A00"/>
    <w:rsid w:val="002B3420"/>
    <w:rsid w:val="002B4931"/>
    <w:rsid w:val="002B4A6C"/>
    <w:rsid w:val="002B5543"/>
    <w:rsid w:val="002B5E81"/>
    <w:rsid w:val="002B6224"/>
    <w:rsid w:val="002B6DBE"/>
    <w:rsid w:val="002B7457"/>
    <w:rsid w:val="002C0660"/>
    <w:rsid w:val="002C0ECF"/>
    <w:rsid w:val="002C0ED1"/>
    <w:rsid w:val="002C11B0"/>
    <w:rsid w:val="002C27AC"/>
    <w:rsid w:val="002C2D5F"/>
    <w:rsid w:val="002C2E87"/>
    <w:rsid w:val="002C2F6C"/>
    <w:rsid w:val="002C3DF2"/>
    <w:rsid w:val="002C3EDF"/>
    <w:rsid w:val="002C4227"/>
    <w:rsid w:val="002C51F8"/>
    <w:rsid w:val="002C70BC"/>
    <w:rsid w:val="002C7E01"/>
    <w:rsid w:val="002D0305"/>
    <w:rsid w:val="002D0643"/>
    <w:rsid w:val="002D06F3"/>
    <w:rsid w:val="002D078B"/>
    <w:rsid w:val="002D0CCA"/>
    <w:rsid w:val="002D11FF"/>
    <w:rsid w:val="002D1BD7"/>
    <w:rsid w:val="002D1FFC"/>
    <w:rsid w:val="002D4306"/>
    <w:rsid w:val="002D54CB"/>
    <w:rsid w:val="002D6538"/>
    <w:rsid w:val="002D70D7"/>
    <w:rsid w:val="002D7731"/>
    <w:rsid w:val="002E0EC1"/>
    <w:rsid w:val="002E1F6D"/>
    <w:rsid w:val="002E3170"/>
    <w:rsid w:val="002E4176"/>
    <w:rsid w:val="002E4730"/>
    <w:rsid w:val="002E4A23"/>
    <w:rsid w:val="002E4A61"/>
    <w:rsid w:val="002E4DAB"/>
    <w:rsid w:val="002E4E4E"/>
    <w:rsid w:val="002E603F"/>
    <w:rsid w:val="002E60F6"/>
    <w:rsid w:val="002E668F"/>
    <w:rsid w:val="002E696B"/>
    <w:rsid w:val="002E729E"/>
    <w:rsid w:val="002E7C13"/>
    <w:rsid w:val="002F0954"/>
    <w:rsid w:val="002F0C78"/>
    <w:rsid w:val="002F1411"/>
    <w:rsid w:val="002F3161"/>
    <w:rsid w:val="002F3987"/>
    <w:rsid w:val="002F43BE"/>
    <w:rsid w:val="002F4615"/>
    <w:rsid w:val="002F49E5"/>
    <w:rsid w:val="002F4B71"/>
    <w:rsid w:val="002F579A"/>
    <w:rsid w:val="002F7309"/>
    <w:rsid w:val="002F79B3"/>
    <w:rsid w:val="0030055D"/>
    <w:rsid w:val="00301A22"/>
    <w:rsid w:val="00302084"/>
    <w:rsid w:val="00302857"/>
    <w:rsid w:val="00302FDA"/>
    <w:rsid w:val="003038EA"/>
    <w:rsid w:val="003045C8"/>
    <w:rsid w:val="0030489F"/>
    <w:rsid w:val="00304CE3"/>
    <w:rsid w:val="00304D66"/>
    <w:rsid w:val="0030527C"/>
    <w:rsid w:val="00305E59"/>
    <w:rsid w:val="0030647B"/>
    <w:rsid w:val="003065C6"/>
    <w:rsid w:val="00310051"/>
    <w:rsid w:val="00310317"/>
    <w:rsid w:val="0031079C"/>
    <w:rsid w:val="00310F82"/>
    <w:rsid w:val="00311590"/>
    <w:rsid w:val="00311DD0"/>
    <w:rsid w:val="00311EFA"/>
    <w:rsid w:val="0031325F"/>
    <w:rsid w:val="00313626"/>
    <w:rsid w:val="00314492"/>
    <w:rsid w:val="00314CBF"/>
    <w:rsid w:val="003156D7"/>
    <w:rsid w:val="003159FB"/>
    <w:rsid w:val="00315CB4"/>
    <w:rsid w:val="00316AD7"/>
    <w:rsid w:val="0031716D"/>
    <w:rsid w:val="00317A3F"/>
    <w:rsid w:val="00320C27"/>
    <w:rsid w:val="00320C77"/>
    <w:rsid w:val="003215B3"/>
    <w:rsid w:val="003218FE"/>
    <w:rsid w:val="003219E5"/>
    <w:rsid w:val="00321ED6"/>
    <w:rsid w:val="00322686"/>
    <w:rsid w:val="00322FD6"/>
    <w:rsid w:val="0032304F"/>
    <w:rsid w:val="0032383F"/>
    <w:rsid w:val="00324A00"/>
    <w:rsid w:val="00324A7E"/>
    <w:rsid w:val="00324C56"/>
    <w:rsid w:val="00325557"/>
    <w:rsid w:val="00325D13"/>
    <w:rsid w:val="003260A3"/>
    <w:rsid w:val="00326269"/>
    <w:rsid w:val="00326298"/>
    <w:rsid w:val="00326A05"/>
    <w:rsid w:val="003272F1"/>
    <w:rsid w:val="003272F5"/>
    <w:rsid w:val="003279BF"/>
    <w:rsid w:val="00327B94"/>
    <w:rsid w:val="00327C3F"/>
    <w:rsid w:val="00330037"/>
    <w:rsid w:val="00330546"/>
    <w:rsid w:val="00330C56"/>
    <w:rsid w:val="00331F78"/>
    <w:rsid w:val="003327C2"/>
    <w:rsid w:val="00333003"/>
    <w:rsid w:val="003330F9"/>
    <w:rsid w:val="00335B78"/>
    <w:rsid w:val="00335D82"/>
    <w:rsid w:val="003360C9"/>
    <w:rsid w:val="003362E8"/>
    <w:rsid w:val="00336388"/>
    <w:rsid w:val="003367CE"/>
    <w:rsid w:val="00336E3D"/>
    <w:rsid w:val="00337749"/>
    <w:rsid w:val="00341688"/>
    <w:rsid w:val="00343689"/>
    <w:rsid w:val="0034413A"/>
    <w:rsid w:val="0034441A"/>
    <w:rsid w:val="0034518B"/>
    <w:rsid w:val="00346D0F"/>
    <w:rsid w:val="003474FD"/>
    <w:rsid w:val="003500B0"/>
    <w:rsid w:val="003502F1"/>
    <w:rsid w:val="003503CE"/>
    <w:rsid w:val="003504EF"/>
    <w:rsid w:val="00350693"/>
    <w:rsid w:val="00351188"/>
    <w:rsid w:val="003521E6"/>
    <w:rsid w:val="00352608"/>
    <w:rsid w:val="00353739"/>
    <w:rsid w:val="00353788"/>
    <w:rsid w:val="00353D67"/>
    <w:rsid w:val="003547DA"/>
    <w:rsid w:val="00356201"/>
    <w:rsid w:val="003579A8"/>
    <w:rsid w:val="00361555"/>
    <w:rsid w:val="00362266"/>
    <w:rsid w:val="003624A0"/>
    <w:rsid w:val="00362CE4"/>
    <w:rsid w:val="00362E22"/>
    <w:rsid w:val="00363AA3"/>
    <w:rsid w:val="003648E8"/>
    <w:rsid w:val="00364A74"/>
    <w:rsid w:val="00364EB2"/>
    <w:rsid w:val="00364F60"/>
    <w:rsid w:val="003663D8"/>
    <w:rsid w:val="003709D6"/>
    <w:rsid w:val="0037243E"/>
    <w:rsid w:val="00372547"/>
    <w:rsid w:val="00372830"/>
    <w:rsid w:val="0037291A"/>
    <w:rsid w:val="003729EE"/>
    <w:rsid w:val="00373AE3"/>
    <w:rsid w:val="00373D65"/>
    <w:rsid w:val="0037442D"/>
    <w:rsid w:val="003744AA"/>
    <w:rsid w:val="0037461F"/>
    <w:rsid w:val="00374A31"/>
    <w:rsid w:val="003755E4"/>
    <w:rsid w:val="00376C75"/>
    <w:rsid w:val="003776BF"/>
    <w:rsid w:val="0038070C"/>
    <w:rsid w:val="00380A95"/>
    <w:rsid w:val="00380C08"/>
    <w:rsid w:val="00380EA8"/>
    <w:rsid w:val="00381298"/>
    <w:rsid w:val="003845B9"/>
    <w:rsid w:val="00384C28"/>
    <w:rsid w:val="00384DF8"/>
    <w:rsid w:val="0038529F"/>
    <w:rsid w:val="003869DB"/>
    <w:rsid w:val="00386CE0"/>
    <w:rsid w:val="00387A30"/>
    <w:rsid w:val="0039000D"/>
    <w:rsid w:val="003900CB"/>
    <w:rsid w:val="00390899"/>
    <w:rsid w:val="0039284E"/>
    <w:rsid w:val="00392AB2"/>
    <w:rsid w:val="00392CCA"/>
    <w:rsid w:val="0039355D"/>
    <w:rsid w:val="003935C6"/>
    <w:rsid w:val="00393670"/>
    <w:rsid w:val="00393B7A"/>
    <w:rsid w:val="00393EB7"/>
    <w:rsid w:val="003947E5"/>
    <w:rsid w:val="00395C61"/>
    <w:rsid w:val="00397403"/>
    <w:rsid w:val="0039792B"/>
    <w:rsid w:val="00397A6F"/>
    <w:rsid w:val="00397D51"/>
    <w:rsid w:val="003A0568"/>
    <w:rsid w:val="003A0D85"/>
    <w:rsid w:val="003A1039"/>
    <w:rsid w:val="003A13CE"/>
    <w:rsid w:val="003A313A"/>
    <w:rsid w:val="003A3449"/>
    <w:rsid w:val="003A3D04"/>
    <w:rsid w:val="003A43B2"/>
    <w:rsid w:val="003A5166"/>
    <w:rsid w:val="003A51F0"/>
    <w:rsid w:val="003A5DF4"/>
    <w:rsid w:val="003A64D6"/>
    <w:rsid w:val="003A6519"/>
    <w:rsid w:val="003A6AC0"/>
    <w:rsid w:val="003B04B9"/>
    <w:rsid w:val="003B0678"/>
    <w:rsid w:val="003B13EE"/>
    <w:rsid w:val="003B1564"/>
    <w:rsid w:val="003B176E"/>
    <w:rsid w:val="003B1947"/>
    <w:rsid w:val="003B22A9"/>
    <w:rsid w:val="003B314A"/>
    <w:rsid w:val="003B3A8A"/>
    <w:rsid w:val="003B3E57"/>
    <w:rsid w:val="003B415D"/>
    <w:rsid w:val="003B7F48"/>
    <w:rsid w:val="003B7F55"/>
    <w:rsid w:val="003C1221"/>
    <w:rsid w:val="003C150C"/>
    <w:rsid w:val="003C23CB"/>
    <w:rsid w:val="003C2CDC"/>
    <w:rsid w:val="003C2DDF"/>
    <w:rsid w:val="003C32F9"/>
    <w:rsid w:val="003C65AD"/>
    <w:rsid w:val="003C7055"/>
    <w:rsid w:val="003C7F91"/>
    <w:rsid w:val="003D00B4"/>
    <w:rsid w:val="003D0615"/>
    <w:rsid w:val="003D086B"/>
    <w:rsid w:val="003D18EC"/>
    <w:rsid w:val="003D1C81"/>
    <w:rsid w:val="003D24A9"/>
    <w:rsid w:val="003D30D8"/>
    <w:rsid w:val="003D34DE"/>
    <w:rsid w:val="003D3779"/>
    <w:rsid w:val="003D391A"/>
    <w:rsid w:val="003D4082"/>
    <w:rsid w:val="003D4DED"/>
    <w:rsid w:val="003D7659"/>
    <w:rsid w:val="003D7B3B"/>
    <w:rsid w:val="003E0C9A"/>
    <w:rsid w:val="003E170F"/>
    <w:rsid w:val="003E1A9C"/>
    <w:rsid w:val="003E219B"/>
    <w:rsid w:val="003E3506"/>
    <w:rsid w:val="003E37B9"/>
    <w:rsid w:val="003E44A4"/>
    <w:rsid w:val="003E49B1"/>
    <w:rsid w:val="003E5199"/>
    <w:rsid w:val="003E5208"/>
    <w:rsid w:val="003E532B"/>
    <w:rsid w:val="003E73F0"/>
    <w:rsid w:val="003E77BE"/>
    <w:rsid w:val="003E7AFE"/>
    <w:rsid w:val="003F1205"/>
    <w:rsid w:val="003F19EE"/>
    <w:rsid w:val="003F1E51"/>
    <w:rsid w:val="003F24C1"/>
    <w:rsid w:val="003F2A21"/>
    <w:rsid w:val="003F31FD"/>
    <w:rsid w:val="003F3F64"/>
    <w:rsid w:val="003F58D0"/>
    <w:rsid w:val="003F5B22"/>
    <w:rsid w:val="003F6A83"/>
    <w:rsid w:val="003F76A2"/>
    <w:rsid w:val="003F7AE5"/>
    <w:rsid w:val="004015F2"/>
    <w:rsid w:val="00401BB0"/>
    <w:rsid w:val="00401D99"/>
    <w:rsid w:val="00401F60"/>
    <w:rsid w:val="00402145"/>
    <w:rsid w:val="004021AA"/>
    <w:rsid w:val="0040308F"/>
    <w:rsid w:val="004039A4"/>
    <w:rsid w:val="0040587D"/>
    <w:rsid w:val="00405CF8"/>
    <w:rsid w:val="00406DE1"/>
    <w:rsid w:val="00406FE8"/>
    <w:rsid w:val="004071F4"/>
    <w:rsid w:val="00407AAF"/>
    <w:rsid w:val="00407BE6"/>
    <w:rsid w:val="00407ECF"/>
    <w:rsid w:val="0041074E"/>
    <w:rsid w:val="00411CC2"/>
    <w:rsid w:val="0041216C"/>
    <w:rsid w:val="00412CD8"/>
    <w:rsid w:val="00413E4D"/>
    <w:rsid w:val="00414D25"/>
    <w:rsid w:val="00414F41"/>
    <w:rsid w:val="004151AF"/>
    <w:rsid w:val="0041567F"/>
    <w:rsid w:val="00415A23"/>
    <w:rsid w:val="00415C35"/>
    <w:rsid w:val="004173B9"/>
    <w:rsid w:val="00417984"/>
    <w:rsid w:val="004204BE"/>
    <w:rsid w:val="00420659"/>
    <w:rsid w:val="00420A48"/>
    <w:rsid w:val="004211B9"/>
    <w:rsid w:val="00422AE9"/>
    <w:rsid w:val="00422F09"/>
    <w:rsid w:val="00424169"/>
    <w:rsid w:val="004243A6"/>
    <w:rsid w:val="00424D4D"/>
    <w:rsid w:val="00424E37"/>
    <w:rsid w:val="00425627"/>
    <w:rsid w:val="0042571F"/>
    <w:rsid w:val="004262A8"/>
    <w:rsid w:val="00426D57"/>
    <w:rsid w:val="0043035A"/>
    <w:rsid w:val="00430B2A"/>
    <w:rsid w:val="00430E23"/>
    <w:rsid w:val="004317F2"/>
    <w:rsid w:val="004322B8"/>
    <w:rsid w:val="004322F8"/>
    <w:rsid w:val="004353C7"/>
    <w:rsid w:val="00435B56"/>
    <w:rsid w:val="0043639A"/>
    <w:rsid w:val="004370DC"/>
    <w:rsid w:val="004372D0"/>
    <w:rsid w:val="00437876"/>
    <w:rsid w:val="00437DBE"/>
    <w:rsid w:val="0044017B"/>
    <w:rsid w:val="00440BD1"/>
    <w:rsid w:val="00441BA6"/>
    <w:rsid w:val="00443C9B"/>
    <w:rsid w:val="004444C7"/>
    <w:rsid w:val="004449EF"/>
    <w:rsid w:val="004465FD"/>
    <w:rsid w:val="004469CE"/>
    <w:rsid w:val="0044794B"/>
    <w:rsid w:val="00447F13"/>
    <w:rsid w:val="00450862"/>
    <w:rsid w:val="00451CD3"/>
    <w:rsid w:val="00451F6D"/>
    <w:rsid w:val="0045243B"/>
    <w:rsid w:val="00452872"/>
    <w:rsid w:val="004529A5"/>
    <w:rsid w:val="00452D70"/>
    <w:rsid w:val="00453D22"/>
    <w:rsid w:val="00454602"/>
    <w:rsid w:val="00455173"/>
    <w:rsid w:val="00456F43"/>
    <w:rsid w:val="004577E8"/>
    <w:rsid w:val="004606E4"/>
    <w:rsid w:val="004608A9"/>
    <w:rsid w:val="004624E1"/>
    <w:rsid w:val="0046252D"/>
    <w:rsid w:val="00462C31"/>
    <w:rsid w:val="004641A8"/>
    <w:rsid w:val="004654A9"/>
    <w:rsid w:val="00465A20"/>
    <w:rsid w:val="00465B4F"/>
    <w:rsid w:val="00467475"/>
    <w:rsid w:val="00467D9D"/>
    <w:rsid w:val="0047029E"/>
    <w:rsid w:val="00470B8E"/>
    <w:rsid w:val="00471270"/>
    <w:rsid w:val="0047183A"/>
    <w:rsid w:val="00472A57"/>
    <w:rsid w:val="00472DFC"/>
    <w:rsid w:val="00472F5E"/>
    <w:rsid w:val="00472FE6"/>
    <w:rsid w:val="0047306D"/>
    <w:rsid w:val="00473127"/>
    <w:rsid w:val="00473306"/>
    <w:rsid w:val="00475154"/>
    <w:rsid w:val="004757F9"/>
    <w:rsid w:val="004758CF"/>
    <w:rsid w:val="00475B84"/>
    <w:rsid w:val="00475F58"/>
    <w:rsid w:val="00476864"/>
    <w:rsid w:val="00477DDC"/>
    <w:rsid w:val="00480213"/>
    <w:rsid w:val="0048070F"/>
    <w:rsid w:val="00480738"/>
    <w:rsid w:val="00481246"/>
    <w:rsid w:val="00482752"/>
    <w:rsid w:val="00483A14"/>
    <w:rsid w:val="00484407"/>
    <w:rsid w:val="00484CB9"/>
    <w:rsid w:val="004856AC"/>
    <w:rsid w:val="00486555"/>
    <w:rsid w:val="004904C4"/>
    <w:rsid w:val="004907F1"/>
    <w:rsid w:val="00490C45"/>
    <w:rsid w:val="00491754"/>
    <w:rsid w:val="00492B90"/>
    <w:rsid w:val="00493032"/>
    <w:rsid w:val="0049339F"/>
    <w:rsid w:val="00493A7D"/>
    <w:rsid w:val="004950A6"/>
    <w:rsid w:val="00497F6D"/>
    <w:rsid w:val="004A11ED"/>
    <w:rsid w:val="004A2E7B"/>
    <w:rsid w:val="004A309A"/>
    <w:rsid w:val="004A4ACD"/>
    <w:rsid w:val="004A5AA8"/>
    <w:rsid w:val="004A6FE4"/>
    <w:rsid w:val="004A7AA0"/>
    <w:rsid w:val="004A7C3C"/>
    <w:rsid w:val="004B0082"/>
    <w:rsid w:val="004B0FD6"/>
    <w:rsid w:val="004B10F7"/>
    <w:rsid w:val="004B250D"/>
    <w:rsid w:val="004B289E"/>
    <w:rsid w:val="004B2A95"/>
    <w:rsid w:val="004B3D25"/>
    <w:rsid w:val="004B42ED"/>
    <w:rsid w:val="004B432E"/>
    <w:rsid w:val="004B4E24"/>
    <w:rsid w:val="004B4E86"/>
    <w:rsid w:val="004B5AF7"/>
    <w:rsid w:val="004B7407"/>
    <w:rsid w:val="004C0056"/>
    <w:rsid w:val="004C031C"/>
    <w:rsid w:val="004C0634"/>
    <w:rsid w:val="004C084D"/>
    <w:rsid w:val="004C0CF6"/>
    <w:rsid w:val="004C1010"/>
    <w:rsid w:val="004C17C6"/>
    <w:rsid w:val="004C2D2F"/>
    <w:rsid w:val="004C3121"/>
    <w:rsid w:val="004C3300"/>
    <w:rsid w:val="004C349C"/>
    <w:rsid w:val="004C4115"/>
    <w:rsid w:val="004C4651"/>
    <w:rsid w:val="004C4D30"/>
    <w:rsid w:val="004C4F66"/>
    <w:rsid w:val="004C5454"/>
    <w:rsid w:val="004C5820"/>
    <w:rsid w:val="004C609B"/>
    <w:rsid w:val="004C6633"/>
    <w:rsid w:val="004C6927"/>
    <w:rsid w:val="004C74F2"/>
    <w:rsid w:val="004C78A8"/>
    <w:rsid w:val="004C7BAA"/>
    <w:rsid w:val="004D03FF"/>
    <w:rsid w:val="004D0435"/>
    <w:rsid w:val="004D101B"/>
    <w:rsid w:val="004D14E0"/>
    <w:rsid w:val="004D1F13"/>
    <w:rsid w:val="004D21CA"/>
    <w:rsid w:val="004D2825"/>
    <w:rsid w:val="004D2C75"/>
    <w:rsid w:val="004D3461"/>
    <w:rsid w:val="004D38B1"/>
    <w:rsid w:val="004D399E"/>
    <w:rsid w:val="004D3BE4"/>
    <w:rsid w:val="004D4C10"/>
    <w:rsid w:val="004D4DBA"/>
    <w:rsid w:val="004D4E17"/>
    <w:rsid w:val="004D67DB"/>
    <w:rsid w:val="004D79B9"/>
    <w:rsid w:val="004E0B77"/>
    <w:rsid w:val="004E0FF2"/>
    <w:rsid w:val="004E2841"/>
    <w:rsid w:val="004E2AE9"/>
    <w:rsid w:val="004E30D8"/>
    <w:rsid w:val="004E364C"/>
    <w:rsid w:val="004E3B15"/>
    <w:rsid w:val="004E4D77"/>
    <w:rsid w:val="004E5912"/>
    <w:rsid w:val="004E5D2B"/>
    <w:rsid w:val="004E657F"/>
    <w:rsid w:val="004E7132"/>
    <w:rsid w:val="004E7966"/>
    <w:rsid w:val="004F00A1"/>
    <w:rsid w:val="004F01BA"/>
    <w:rsid w:val="004F04EB"/>
    <w:rsid w:val="004F26D9"/>
    <w:rsid w:val="004F2965"/>
    <w:rsid w:val="004F2B78"/>
    <w:rsid w:val="004F2BDC"/>
    <w:rsid w:val="004F30F2"/>
    <w:rsid w:val="004F314E"/>
    <w:rsid w:val="004F3290"/>
    <w:rsid w:val="004F3CD5"/>
    <w:rsid w:val="004F410E"/>
    <w:rsid w:val="004F4F52"/>
    <w:rsid w:val="004F5269"/>
    <w:rsid w:val="004F5EB8"/>
    <w:rsid w:val="00501952"/>
    <w:rsid w:val="005025BF"/>
    <w:rsid w:val="00504D7A"/>
    <w:rsid w:val="00504E59"/>
    <w:rsid w:val="00505222"/>
    <w:rsid w:val="0050548F"/>
    <w:rsid w:val="00506B8E"/>
    <w:rsid w:val="005070C5"/>
    <w:rsid w:val="0050732D"/>
    <w:rsid w:val="00507C02"/>
    <w:rsid w:val="00510EEA"/>
    <w:rsid w:val="00511410"/>
    <w:rsid w:val="00511B6D"/>
    <w:rsid w:val="00511EAC"/>
    <w:rsid w:val="00512004"/>
    <w:rsid w:val="00512512"/>
    <w:rsid w:val="00513095"/>
    <w:rsid w:val="00515B24"/>
    <w:rsid w:val="00517530"/>
    <w:rsid w:val="005176EC"/>
    <w:rsid w:val="00517E58"/>
    <w:rsid w:val="0052028A"/>
    <w:rsid w:val="005202BD"/>
    <w:rsid w:val="005221CE"/>
    <w:rsid w:val="005223F6"/>
    <w:rsid w:val="005225B4"/>
    <w:rsid w:val="005226FA"/>
    <w:rsid w:val="005234C0"/>
    <w:rsid w:val="00523ACA"/>
    <w:rsid w:val="0052531F"/>
    <w:rsid w:val="005256A7"/>
    <w:rsid w:val="0052727F"/>
    <w:rsid w:val="0053177D"/>
    <w:rsid w:val="00534D00"/>
    <w:rsid w:val="00535204"/>
    <w:rsid w:val="005359F5"/>
    <w:rsid w:val="00535F2F"/>
    <w:rsid w:val="00536022"/>
    <w:rsid w:val="0054077B"/>
    <w:rsid w:val="00541163"/>
    <w:rsid w:val="005414C8"/>
    <w:rsid w:val="0054152C"/>
    <w:rsid w:val="00541791"/>
    <w:rsid w:val="00541AEC"/>
    <w:rsid w:val="00541F3A"/>
    <w:rsid w:val="00542DED"/>
    <w:rsid w:val="00543884"/>
    <w:rsid w:val="00543EA3"/>
    <w:rsid w:val="005444DC"/>
    <w:rsid w:val="00544CD1"/>
    <w:rsid w:val="00545C41"/>
    <w:rsid w:val="00545E11"/>
    <w:rsid w:val="005461B7"/>
    <w:rsid w:val="0054649D"/>
    <w:rsid w:val="0054678D"/>
    <w:rsid w:val="005467DC"/>
    <w:rsid w:val="005475F4"/>
    <w:rsid w:val="0054764F"/>
    <w:rsid w:val="005478A5"/>
    <w:rsid w:val="00547FAE"/>
    <w:rsid w:val="00550980"/>
    <w:rsid w:val="00550D4F"/>
    <w:rsid w:val="005510A6"/>
    <w:rsid w:val="00551428"/>
    <w:rsid w:val="00553481"/>
    <w:rsid w:val="00553FF6"/>
    <w:rsid w:val="00554198"/>
    <w:rsid w:val="00555129"/>
    <w:rsid w:val="005552FF"/>
    <w:rsid w:val="0055571A"/>
    <w:rsid w:val="00555A10"/>
    <w:rsid w:val="00555AF2"/>
    <w:rsid w:val="0055668C"/>
    <w:rsid w:val="005579D6"/>
    <w:rsid w:val="00557A76"/>
    <w:rsid w:val="00557A7A"/>
    <w:rsid w:val="00557D62"/>
    <w:rsid w:val="0056012F"/>
    <w:rsid w:val="00560522"/>
    <w:rsid w:val="005605FF"/>
    <w:rsid w:val="00560F4C"/>
    <w:rsid w:val="00561CD9"/>
    <w:rsid w:val="005627C8"/>
    <w:rsid w:val="005630D9"/>
    <w:rsid w:val="00563714"/>
    <w:rsid w:val="0056377C"/>
    <w:rsid w:val="0056400E"/>
    <w:rsid w:val="005650B6"/>
    <w:rsid w:val="00566D19"/>
    <w:rsid w:val="005678D3"/>
    <w:rsid w:val="00571850"/>
    <w:rsid w:val="0057485E"/>
    <w:rsid w:val="00575679"/>
    <w:rsid w:val="00575B7F"/>
    <w:rsid w:val="00576B5B"/>
    <w:rsid w:val="00576F3B"/>
    <w:rsid w:val="00577008"/>
    <w:rsid w:val="00577450"/>
    <w:rsid w:val="00577A2F"/>
    <w:rsid w:val="005800E9"/>
    <w:rsid w:val="00580421"/>
    <w:rsid w:val="005804D7"/>
    <w:rsid w:val="005806A6"/>
    <w:rsid w:val="0058075F"/>
    <w:rsid w:val="00581DAC"/>
    <w:rsid w:val="0058293C"/>
    <w:rsid w:val="00582ED5"/>
    <w:rsid w:val="00583BEE"/>
    <w:rsid w:val="00584FC1"/>
    <w:rsid w:val="0058622C"/>
    <w:rsid w:val="005871B9"/>
    <w:rsid w:val="0058792B"/>
    <w:rsid w:val="00587A1E"/>
    <w:rsid w:val="0059051B"/>
    <w:rsid w:val="00590B10"/>
    <w:rsid w:val="00591269"/>
    <w:rsid w:val="0059329D"/>
    <w:rsid w:val="005933B3"/>
    <w:rsid w:val="00593B65"/>
    <w:rsid w:val="0059451A"/>
    <w:rsid w:val="0059466F"/>
    <w:rsid w:val="005949F3"/>
    <w:rsid w:val="00594ACB"/>
    <w:rsid w:val="00594C0E"/>
    <w:rsid w:val="00594DA5"/>
    <w:rsid w:val="0059512A"/>
    <w:rsid w:val="0059547E"/>
    <w:rsid w:val="005965A1"/>
    <w:rsid w:val="005965CA"/>
    <w:rsid w:val="00597175"/>
    <w:rsid w:val="005972CD"/>
    <w:rsid w:val="00597951"/>
    <w:rsid w:val="005A02FC"/>
    <w:rsid w:val="005A247C"/>
    <w:rsid w:val="005A29C7"/>
    <w:rsid w:val="005A3090"/>
    <w:rsid w:val="005A3C8D"/>
    <w:rsid w:val="005A4637"/>
    <w:rsid w:val="005A5D8E"/>
    <w:rsid w:val="005A62D9"/>
    <w:rsid w:val="005A7890"/>
    <w:rsid w:val="005B0261"/>
    <w:rsid w:val="005B05C4"/>
    <w:rsid w:val="005B0804"/>
    <w:rsid w:val="005B1D11"/>
    <w:rsid w:val="005B1E2D"/>
    <w:rsid w:val="005B4442"/>
    <w:rsid w:val="005B628F"/>
    <w:rsid w:val="005B68F9"/>
    <w:rsid w:val="005B704F"/>
    <w:rsid w:val="005B71D3"/>
    <w:rsid w:val="005C03F0"/>
    <w:rsid w:val="005C0FC5"/>
    <w:rsid w:val="005C1E14"/>
    <w:rsid w:val="005C25D6"/>
    <w:rsid w:val="005C5097"/>
    <w:rsid w:val="005C5F44"/>
    <w:rsid w:val="005C6174"/>
    <w:rsid w:val="005C6202"/>
    <w:rsid w:val="005C640B"/>
    <w:rsid w:val="005C7696"/>
    <w:rsid w:val="005C7BD3"/>
    <w:rsid w:val="005D084E"/>
    <w:rsid w:val="005D08CC"/>
    <w:rsid w:val="005D1117"/>
    <w:rsid w:val="005D1A43"/>
    <w:rsid w:val="005D21C8"/>
    <w:rsid w:val="005D3211"/>
    <w:rsid w:val="005D331C"/>
    <w:rsid w:val="005D33ED"/>
    <w:rsid w:val="005D4090"/>
    <w:rsid w:val="005D417F"/>
    <w:rsid w:val="005D477E"/>
    <w:rsid w:val="005D482E"/>
    <w:rsid w:val="005D4C5C"/>
    <w:rsid w:val="005D58D6"/>
    <w:rsid w:val="005D5E1E"/>
    <w:rsid w:val="005D6260"/>
    <w:rsid w:val="005E0E03"/>
    <w:rsid w:val="005E1303"/>
    <w:rsid w:val="005E1788"/>
    <w:rsid w:val="005E19BB"/>
    <w:rsid w:val="005E1BD5"/>
    <w:rsid w:val="005E279F"/>
    <w:rsid w:val="005E2CCA"/>
    <w:rsid w:val="005E33DE"/>
    <w:rsid w:val="005E4158"/>
    <w:rsid w:val="005E4C85"/>
    <w:rsid w:val="005E531F"/>
    <w:rsid w:val="005E5CB3"/>
    <w:rsid w:val="005E677D"/>
    <w:rsid w:val="005E7223"/>
    <w:rsid w:val="005E7C9A"/>
    <w:rsid w:val="005E7FBC"/>
    <w:rsid w:val="005F05C2"/>
    <w:rsid w:val="005F0A27"/>
    <w:rsid w:val="005F0EC4"/>
    <w:rsid w:val="005F15C8"/>
    <w:rsid w:val="005F216B"/>
    <w:rsid w:val="005F217A"/>
    <w:rsid w:val="005F2511"/>
    <w:rsid w:val="005F2705"/>
    <w:rsid w:val="005F2739"/>
    <w:rsid w:val="005F2759"/>
    <w:rsid w:val="005F3091"/>
    <w:rsid w:val="005F325D"/>
    <w:rsid w:val="005F3731"/>
    <w:rsid w:val="005F37CC"/>
    <w:rsid w:val="005F420F"/>
    <w:rsid w:val="005F469E"/>
    <w:rsid w:val="005F5058"/>
    <w:rsid w:val="005F5580"/>
    <w:rsid w:val="005F5584"/>
    <w:rsid w:val="005F5CF3"/>
    <w:rsid w:val="005F6338"/>
    <w:rsid w:val="005F6514"/>
    <w:rsid w:val="005F665B"/>
    <w:rsid w:val="005F6B67"/>
    <w:rsid w:val="005F6F30"/>
    <w:rsid w:val="005F7B25"/>
    <w:rsid w:val="005F7ECC"/>
    <w:rsid w:val="00600F14"/>
    <w:rsid w:val="006010BD"/>
    <w:rsid w:val="006010FE"/>
    <w:rsid w:val="006014D9"/>
    <w:rsid w:val="00601556"/>
    <w:rsid w:val="00603D23"/>
    <w:rsid w:val="00604115"/>
    <w:rsid w:val="00604CD9"/>
    <w:rsid w:val="00604DFF"/>
    <w:rsid w:val="00604FDB"/>
    <w:rsid w:val="00606D3E"/>
    <w:rsid w:val="006075C1"/>
    <w:rsid w:val="00607A5F"/>
    <w:rsid w:val="00607AF5"/>
    <w:rsid w:val="00607C02"/>
    <w:rsid w:val="00607DB9"/>
    <w:rsid w:val="006106B1"/>
    <w:rsid w:val="00610B1D"/>
    <w:rsid w:val="00610B2B"/>
    <w:rsid w:val="00611828"/>
    <w:rsid w:val="0061261A"/>
    <w:rsid w:val="00613602"/>
    <w:rsid w:val="00613D77"/>
    <w:rsid w:val="00613EA4"/>
    <w:rsid w:val="006146B3"/>
    <w:rsid w:val="00614C14"/>
    <w:rsid w:val="00615174"/>
    <w:rsid w:val="006156BE"/>
    <w:rsid w:val="00615939"/>
    <w:rsid w:val="006162F1"/>
    <w:rsid w:val="00616416"/>
    <w:rsid w:val="00616632"/>
    <w:rsid w:val="006179E6"/>
    <w:rsid w:val="00620D9F"/>
    <w:rsid w:val="00621CA6"/>
    <w:rsid w:val="006226C0"/>
    <w:rsid w:val="006230E1"/>
    <w:rsid w:val="0062360F"/>
    <w:rsid w:val="006240AA"/>
    <w:rsid w:val="00624901"/>
    <w:rsid w:val="00624A72"/>
    <w:rsid w:val="00624C84"/>
    <w:rsid w:val="00624FD6"/>
    <w:rsid w:val="006271F8"/>
    <w:rsid w:val="006273AC"/>
    <w:rsid w:val="006277A6"/>
    <w:rsid w:val="006305EC"/>
    <w:rsid w:val="00630D5C"/>
    <w:rsid w:val="00630DCA"/>
    <w:rsid w:val="00631CB4"/>
    <w:rsid w:val="006321C0"/>
    <w:rsid w:val="006322B3"/>
    <w:rsid w:val="006348CF"/>
    <w:rsid w:val="00637355"/>
    <w:rsid w:val="0064080B"/>
    <w:rsid w:val="00640992"/>
    <w:rsid w:val="00641160"/>
    <w:rsid w:val="00641990"/>
    <w:rsid w:val="00642F5D"/>
    <w:rsid w:val="0064387F"/>
    <w:rsid w:val="00644743"/>
    <w:rsid w:val="006449FA"/>
    <w:rsid w:val="006464CB"/>
    <w:rsid w:val="006478F4"/>
    <w:rsid w:val="00647E4C"/>
    <w:rsid w:val="00650031"/>
    <w:rsid w:val="006504D0"/>
    <w:rsid w:val="006505E0"/>
    <w:rsid w:val="0065157F"/>
    <w:rsid w:val="00651749"/>
    <w:rsid w:val="00651A13"/>
    <w:rsid w:val="00651C73"/>
    <w:rsid w:val="00651F78"/>
    <w:rsid w:val="00652226"/>
    <w:rsid w:val="006522D4"/>
    <w:rsid w:val="006537EE"/>
    <w:rsid w:val="006540F6"/>
    <w:rsid w:val="00654871"/>
    <w:rsid w:val="0065535C"/>
    <w:rsid w:val="00656843"/>
    <w:rsid w:val="00660A71"/>
    <w:rsid w:val="00660F68"/>
    <w:rsid w:val="0066149E"/>
    <w:rsid w:val="006626C2"/>
    <w:rsid w:val="00663001"/>
    <w:rsid w:val="006632E6"/>
    <w:rsid w:val="00664CFC"/>
    <w:rsid w:val="006654C1"/>
    <w:rsid w:val="006657A1"/>
    <w:rsid w:val="00665827"/>
    <w:rsid w:val="00667955"/>
    <w:rsid w:val="006702E3"/>
    <w:rsid w:val="0067111C"/>
    <w:rsid w:val="006715F0"/>
    <w:rsid w:val="00671B75"/>
    <w:rsid w:val="00672BF5"/>
    <w:rsid w:val="00672DFC"/>
    <w:rsid w:val="00673088"/>
    <w:rsid w:val="006737E4"/>
    <w:rsid w:val="00673E5A"/>
    <w:rsid w:val="006741E6"/>
    <w:rsid w:val="0067468E"/>
    <w:rsid w:val="00674868"/>
    <w:rsid w:val="0067522A"/>
    <w:rsid w:val="006755EF"/>
    <w:rsid w:val="00675FE5"/>
    <w:rsid w:val="006764F8"/>
    <w:rsid w:val="00676F30"/>
    <w:rsid w:val="00676F6A"/>
    <w:rsid w:val="0067739A"/>
    <w:rsid w:val="00677C73"/>
    <w:rsid w:val="00680417"/>
    <w:rsid w:val="00681650"/>
    <w:rsid w:val="00681F3F"/>
    <w:rsid w:val="006828DF"/>
    <w:rsid w:val="0068312A"/>
    <w:rsid w:val="006837B8"/>
    <w:rsid w:val="00683B14"/>
    <w:rsid w:val="00684E2C"/>
    <w:rsid w:val="00685AC8"/>
    <w:rsid w:val="00685DFF"/>
    <w:rsid w:val="00687A41"/>
    <w:rsid w:val="0069054E"/>
    <w:rsid w:val="006912CD"/>
    <w:rsid w:val="006922B3"/>
    <w:rsid w:val="00692385"/>
    <w:rsid w:val="00693343"/>
    <w:rsid w:val="006934F9"/>
    <w:rsid w:val="00693735"/>
    <w:rsid w:val="00693C54"/>
    <w:rsid w:val="0069410C"/>
    <w:rsid w:val="006946FD"/>
    <w:rsid w:val="006954FF"/>
    <w:rsid w:val="00695D4D"/>
    <w:rsid w:val="00696B57"/>
    <w:rsid w:val="00696D61"/>
    <w:rsid w:val="00697429"/>
    <w:rsid w:val="00697985"/>
    <w:rsid w:val="006A0411"/>
    <w:rsid w:val="006A11AF"/>
    <w:rsid w:val="006A1D11"/>
    <w:rsid w:val="006A25A8"/>
    <w:rsid w:val="006A28CC"/>
    <w:rsid w:val="006A2F69"/>
    <w:rsid w:val="006A3789"/>
    <w:rsid w:val="006A37DA"/>
    <w:rsid w:val="006A412C"/>
    <w:rsid w:val="006A45E1"/>
    <w:rsid w:val="006A4765"/>
    <w:rsid w:val="006A4A98"/>
    <w:rsid w:val="006A4CAB"/>
    <w:rsid w:val="006A4D3F"/>
    <w:rsid w:val="006A51BA"/>
    <w:rsid w:val="006A5291"/>
    <w:rsid w:val="006A5711"/>
    <w:rsid w:val="006A6125"/>
    <w:rsid w:val="006A638B"/>
    <w:rsid w:val="006A6579"/>
    <w:rsid w:val="006A6EB7"/>
    <w:rsid w:val="006A70D3"/>
    <w:rsid w:val="006A7339"/>
    <w:rsid w:val="006A78A4"/>
    <w:rsid w:val="006A7DCD"/>
    <w:rsid w:val="006B0007"/>
    <w:rsid w:val="006B0355"/>
    <w:rsid w:val="006B041C"/>
    <w:rsid w:val="006B04FF"/>
    <w:rsid w:val="006B0BC9"/>
    <w:rsid w:val="006B18D2"/>
    <w:rsid w:val="006B1968"/>
    <w:rsid w:val="006B1AC0"/>
    <w:rsid w:val="006B221D"/>
    <w:rsid w:val="006B2996"/>
    <w:rsid w:val="006B397F"/>
    <w:rsid w:val="006B40D2"/>
    <w:rsid w:val="006B411E"/>
    <w:rsid w:val="006B4730"/>
    <w:rsid w:val="006B499F"/>
    <w:rsid w:val="006B4ED0"/>
    <w:rsid w:val="006B644D"/>
    <w:rsid w:val="006B6AE1"/>
    <w:rsid w:val="006B7239"/>
    <w:rsid w:val="006B786C"/>
    <w:rsid w:val="006B799B"/>
    <w:rsid w:val="006C06F1"/>
    <w:rsid w:val="006C117D"/>
    <w:rsid w:val="006C1451"/>
    <w:rsid w:val="006C1554"/>
    <w:rsid w:val="006C155E"/>
    <w:rsid w:val="006C2F87"/>
    <w:rsid w:val="006C4C27"/>
    <w:rsid w:val="006C5805"/>
    <w:rsid w:val="006C7C88"/>
    <w:rsid w:val="006C7F94"/>
    <w:rsid w:val="006D055D"/>
    <w:rsid w:val="006D1227"/>
    <w:rsid w:val="006D1279"/>
    <w:rsid w:val="006D154D"/>
    <w:rsid w:val="006D2BF7"/>
    <w:rsid w:val="006D2EAC"/>
    <w:rsid w:val="006D32AF"/>
    <w:rsid w:val="006D3997"/>
    <w:rsid w:val="006D41AD"/>
    <w:rsid w:val="006D4294"/>
    <w:rsid w:val="006D433E"/>
    <w:rsid w:val="006D46BE"/>
    <w:rsid w:val="006D5307"/>
    <w:rsid w:val="006D56DE"/>
    <w:rsid w:val="006D71DA"/>
    <w:rsid w:val="006D71EE"/>
    <w:rsid w:val="006D764E"/>
    <w:rsid w:val="006E0330"/>
    <w:rsid w:val="006E1FB7"/>
    <w:rsid w:val="006E2163"/>
    <w:rsid w:val="006E237D"/>
    <w:rsid w:val="006E2AFA"/>
    <w:rsid w:val="006E2FD2"/>
    <w:rsid w:val="006E4819"/>
    <w:rsid w:val="006E4B2D"/>
    <w:rsid w:val="006E4FB9"/>
    <w:rsid w:val="006E7268"/>
    <w:rsid w:val="006E7DCE"/>
    <w:rsid w:val="006F0A6D"/>
    <w:rsid w:val="006F1A1C"/>
    <w:rsid w:val="006F2B50"/>
    <w:rsid w:val="006F2B51"/>
    <w:rsid w:val="006F3991"/>
    <w:rsid w:val="006F3A0C"/>
    <w:rsid w:val="006F3D4C"/>
    <w:rsid w:val="006F3F3D"/>
    <w:rsid w:val="006F3FD3"/>
    <w:rsid w:val="006F4A3C"/>
    <w:rsid w:val="006F4FE4"/>
    <w:rsid w:val="006F5E93"/>
    <w:rsid w:val="006F5F99"/>
    <w:rsid w:val="006F6313"/>
    <w:rsid w:val="006F6A92"/>
    <w:rsid w:val="006F6EEE"/>
    <w:rsid w:val="006F7AC6"/>
    <w:rsid w:val="0070019E"/>
    <w:rsid w:val="00700730"/>
    <w:rsid w:val="00700A6B"/>
    <w:rsid w:val="00700CA9"/>
    <w:rsid w:val="00700D0B"/>
    <w:rsid w:val="00702028"/>
    <w:rsid w:val="00702EAB"/>
    <w:rsid w:val="0070391E"/>
    <w:rsid w:val="00703EB5"/>
    <w:rsid w:val="00704014"/>
    <w:rsid w:val="0070454D"/>
    <w:rsid w:val="00705148"/>
    <w:rsid w:val="00705541"/>
    <w:rsid w:val="007066EB"/>
    <w:rsid w:val="00711880"/>
    <w:rsid w:val="00711A12"/>
    <w:rsid w:val="007128D1"/>
    <w:rsid w:val="00712D1C"/>
    <w:rsid w:val="00712E05"/>
    <w:rsid w:val="00715310"/>
    <w:rsid w:val="007169E3"/>
    <w:rsid w:val="00716F3D"/>
    <w:rsid w:val="00716FD3"/>
    <w:rsid w:val="00717B27"/>
    <w:rsid w:val="00717D17"/>
    <w:rsid w:val="00721AF5"/>
    <w:rsid w:val="007229C8"/>
    <w:rsid w:val="0072352F"/>
    <w:rsid w:val="00723A3B"/>
    <w:rsid w:val="007243C3"/>
    <w:rsid w:val="0072464C"/>
    <w:rsid w:val="007248E0"/>
    <w:rsid w:val="0072494A"/>
    <w:rsid w:val="00724992"/>
    <w:rsid w:val="00724C72"/>
    <w:rsid w:val="00724D9F"/>
    <w:rsid w:val="00724E20"/>
    <w:rsid w:val="00724F4C"/>
    <w:rsid w:val="0072514E"/>
    <w:rsid w:val="0072515C"/>
    <w:rsid w:val="00725BBF"/>
    <w:rsid w:val="00725D0D"/>
    <w:rsid w:val="007261CD"/>
    <w:rsid w:val="00726BE9"/>
    <w:rsid w:val="00726C6F"/>
    <w:rsid w:val="0072788F"/>
    <w:rsid w:val="007300D4"/>
    <w:rsid w:val="00730660"/>
    <w:rsid w:val="0073102B"/>
    <w:rsid w:val="007317DF"/>
    <w:rsid w:val="00731906"/>
    <w:rsid w:val="00732BDA"/>
    <w:rsid w:val="007332CD"/>
    <w:rsid w:val="0073431E"/>
    <w:rsid w:val="007358B3"/>
    <w:rsid w:val="0073668A"/>
    <w:rsid w:val="007366D0"/>
    <w:rsid w:val="007368AD"/>
    <w:rsid w:val="00737AF0"/>
    <w:rsid w:val="00742A02"/>
    <w:rsid w:val="00742D2B"/>
    <w:rsid w:val="007433AE"/>
    <w:rsid w:val="0074379D"/>
    <w:rsid w:val="00744E7A"/>
    <w:rsid w:val="007453A4"/>
    <w:rsid w:val="00745EA0"/>
    <w:rsid w:val="00745FEB"/>
    <w:rsid w:val="007460CF"/>
    <w:rsid w:val="00747C85"/>
    <w:rsid w:val="007511E7"/>
    <w:rsid w:val="00751899"/>
    <w:rsid w:val="00751E09"/>
    <w:rsid w:val="00752654"/>
    <w:rsid w:val="00752A0D"/>
    <w:rsid w:val="00752C0E"/>
    <w:rsid w:val="00752C8D"/>
    <w:rsid w:val="00753950"/>
    <w:rsid w:val="00753B25"/>
    <w:rsid w:val="00754059"/>
    <w:rsid w:val="00754253"/>
    <w:rsid w:val="007545B2"/>
    <w:rsid w:val="00754EDB"/>
    <w:rsid w:val="00755162"/>
    <w:rsid w:val="00755B57"/>
    <w:rsid w:val="00756C7A"/>
    <w:rsid w:val="00756F5E"/>
    <w:rsid w:val="00756FFE"/>
    <w:rsid w:val="00757CC1"/>
    <w:rsid w:val="0076059E"/>
    <w:rsid w:val="00760940"/>
    <w:rsid w:val="00761C50"/>
    <w:rsid w:val="00763EC7"/>
    <w:rsid w:val="00764068"/>
    <w:rsid w:val="007641AC"/>
    <w:rsid w:val="00764E3F"/>
    <w:rsid w:val="00766678"/>
    <w:rsid w:val="0076798A"/>
    <w:rsid w:val="007707BC"/>
    <w:rsid w:val="00771866"/>
    <w:rsid w:val="00772727"/>
    <w:rsid w:val="0077282F"/>
    <w:rsid w:val="00773AAC"/>
    <w:rsid w:val="00774EC6"/>
    <w:rsid w:val="007756C8"/>
    <w:rsid w:val="0077589B"/>
    <w:rsid w:val="007758A5"/>
    <w:rsid w:val="00775EF3"/>
    <w:rsid w:val="00776AB9"/>
    <w:rsid w:val="00776B49"/>
    <w:rsid w:val="007771DF"/>
    <w:rsid w:val="007772B9"/>
    <w:rsid w:val="007774D4"/>
    <w:rsid w:val="0078057F"/>
    <w:rsid w:val="0078081F"/>
    <w:rsid w:val="00781592"/>
    <w:rsid w:val="0078177D"/>
    <w:rsid w:val="00781A8B"/>
    <w:rsid w:val="00781E0A"/>
    <w:rsid w:val="00782027"/>
    <w:rsid w:val="0078236D"/>
    <w:rsid w:val="0078352E"/>
    <w:rsid w:val="00784B41"/>
    <w:rsid w:val="0078579B"/>
    <w:rsid w:val="00786A39"/>
    <w:rsid w:val="007872BE"/>
    <w:rsid w:val="00787A43"/>
    <w:rsid w:val="00787AAD"/>
    <w:rsid w:val="00791E60"/>
    <w:rsid w:val="007926E5"/>
    <w:rsid w:val="00792B9F"/>
    <w:rsid w:val="00793BF6"/>
    <w:rsid w:val="00794533"/>
    <w:rsid w:val="0079472D"/>
    <w:rsid w:val="007958C9"/>
    <w:rsid w:val="0079659B"/>
    <w:rsid w:val="0079794B"/>
    <w:rsid w:val="00797C10"/>
    <w:rsid w:val="007A005B"/>
    <w:rsid w:val="007A11BC"/>
    <w:rsid w:val="007A1677"/>
    <w:rsid w:val="007A220D"/>
    <w:rsid w:val="007A2388"/>
    <w:rsid w:val="007A29DA"/>
    <w:rsid w:val="007A2A13"/>
    <w:rsid w:val="007A4B23"/>
    <w:rsid w:val="007A5F95"/>
    <w:rsid w:val="007A6488"/>
    <w:rsid w:val="007A7289"/>
    <w:rsid w:val="007A7DB5"/>
    <w:rsid w:val="007B1D59"/>
    <w:rsid w:val="007B1E6B"/>
    <w:rsid w:val="007B1EB2"/>
    <w:rsid w:val="007B3E12"/>
    <w:rsid w:val="007B4B12"/>
    <w:rsid w:val="007B5EFB"/>
    <w:rsid w:val="007B656F"/>
    <w:rsid w:val="007B6D54"/>
    <w:rsid w:val="007B7566"/>
    <w:rsid w:val="007C1426"/>
    <w:rsid w:val="007C1711"/>
    <w:rsid w:val="007C22A4"/>
    <w:rsid w:val="007C365A"/>
    <w:rsid w:val="007C376E"/>
    <w:rsid w:val="007C38BD"/>
    <w:rsid w:val="007C3B74"/>
    <w:rsid w:val="007C3F31"/>
    <w:rsid w:val="007C429E"/>
    <w:rsid w:val="007C48B7"/>
    <w:rsid w:val="007C598E"/>
    <w:rsid w:val="007C623B"/>
    <w:rsid w:val="007C73E3"/>
    <w:rsid w:val="007C7CB8"/>
    <w:rsid w:val="007D0722"/>
    <w:rsid w:val="007D23F1"/>
    <w:rsid w:val="007D2EF2"/>
    <w:rsid w:val="007D2FE2"/>
    <w:rsid w:val="007D301A"/>
    <w:rsid w:val="007D3783"/>
    <w:rsid w:val="007D38E5"/>
    <w:rsid w:val="007D3B7E"/>
    <w:rsid w:val="007D42AC"/>
    <w:rsid w:val="007D44D7"/>
    <w:rsid w:val="007D486F"/>
    <w:rsid w:val="007D6163"/>
    <w:rsid w:val="007D629B"/>
    <w:rsid w:val="007D7861"/>
    <w:rsid w:val="007D786F"/>
    <w:rsid w:val="007D7A36"/>
    <w:rsid w:val="007D7C7C"/>
    <w:rsid w:val="007D7E00"/>
    <w:rsid w:val="007E0EB1"/>
    <w:rsid w:val="007E15D4"/>
    <w:rsid w:val="007E2587"/>
    <w:rsid w:val="007E3185"/>
    <w:rsid w:val="007E3AC6"/>
    <w:rsid w:val="007E54C4"/>
    <w:rsid w:val="007E7193"/>
    <w:rsid w:val="007E762A"/>
    <w:rsid w:val="007E79F1"/>
    <w:rsid w:val="007E7BC1"/>
    <w:rsid w:val="007F0846"/>
    <w:rsid w:val="007F103D"/>
    <w:rsid w:val="007F19C6"/>
    <w:rsid w:val="007F2189"/>
    <w:rsid w:val="007F2DF3"/>
    <w:rsid w:val="007F2F40"/>
    <w:rsid w:val="007F3098"/>
    <w:rsid w:val="007F3891"/>
    <w:rsid w:val="007F3FAA"/>
    <w:rsid w:val="007F483B"/>
    <w:rsid w:val="007F4840"/>
    <w:rsid w:val="007F53AA"/>
    <w:rsid w:val="007F590B"/>
    <w:rsid w:val="007F696A"/>
    <w:rsid w:val="007F72F9"/>
    <w:rsid w:val="007F744C"/>
    <w:rsid w:val="00800837"/>
    <w:rsid w:val="008011D4"/>
    <w:rsid w:val="0080171F"/>
    <w:rsid w:val="0080291D"/>
    <w:rsid w:val="0080309F"/>
    <w:rsid w:val="008030D2"/>
    <w:rsid w:val="0080361C"/>
    <w:rsid w:val="00803940"/>
    <w:rsid w:val="00803EC3"/>
    <w:rsid w:val="00803EEB"/>
    <w:rsid w:val="00803FA3"/>
    <w:rsid w:val="00805413"/>
    <w:rsid w:val="00805795"/>
    <w:rsid w:val="00805AD0"/>
    <w:rsid w:val="00805D58"/>
    <w:rsid w:val="00806962"/>
    <w:rsid w:val="008070A8"/>
    <w:rsid w:val="00810353"/>
    <w:rsid w:val="0081135B"/>
    <w:rsid w:val="008114CE"/>
    <w:rsid w:val="0081221A"/>
    <w:rsid w:val="00812472"/>
    <w:rsid w:val="00812959"/>
    <w:rsid w:val="00813629"/>
    <w:rsid w:val="00814536"/>
    <w:rsid w:val="00814E5A"/>
    <w:rsid w:val="00814FCA"/>
    <w:rsid w:val="00815D7A"/>
    <w:rsid w:val="00815ED7"/>
    <w:rsid w:val="00816B4F"/>
    <w:rsid w:val="00816EE5"/>
    <w:rsid w:val="00816F8E"/>
    <w:rsid w:val="008174B1"/>
    <w:rsid w:val="0082127D"/>
    <w:rsid w:val="00821E6F"/>
    <w:rsid w:val="0082282A"/>
    <w:rsid w:val="00822F94"/>
    <w:rsid w:val="00823BF2"/>
    <w:rsid w:val="008251AF"/>
    <w:rsid w:val="008251E5"/>
    <w:rsid w:val="008251EC"/>
    <w:rsid w:val="0082582E"/>
    <w:rsid w:val="008258C5"/>
    <w:rsid w:val="00825CF2"/>
    <w:rsid w:val="00825F94"/>
    <w:rsid w:val="008263FC"/>
    <w:rsid w:val="008270E4"/>
    <w:rsid w:val="0082746E"/>
    <w:rsid w:val="00827584"/>
    <w:rsid w:val="008278BE"/>
    <w:rsid w:val="00827C07"/>
    <w:rsid w:val="00830827"/>
    <w:rsid w:val="00831434"/>
    <w:rsid w:val="00831E89"/>
    <w:rsid w:val="00832914"/>
    <w:rsid w:val="00832EF7"/>
    <w:rsid w:val="0083384F"/>
    <w:rsid w:val="00834077"/>
    <w:rsid w:val="008348CE"/>
    <w:rsid w:val="00834908"/>
    <w:rsid w:val="00835129"/>
    <w:rsid w:val="008357A3"/>
    <w:rsid w:val="00835B7F"/>
    <w:rsid w:val="008361F2"/>
    <w:rsid w:val="00836E58"/>
    <w:rsid w:val="008405D0"/>
    <w:rsid w:val="00840CA3"/>
    <w:rsid w:val="00841276"/>
    <w:rsid w:val="008418B8"/>
    <w:rsid w:val="008420DE"/>
    <w:rsid w:val="00842A3F"/>
    <w:rsid w:val="00842F16"/>
    <w:rsid w:val="008434C6"/>
    <w:rsid w:val="008445BC"/>
    <w:rsid w:val="0084488C"/>
    <w:rsid w:val="00844CDB"/>
    <w:rsid w:val="00844FFA"/>
    <w:rsid w:val="0084631C"/>
    <w:rsid w:val="00846BB1"/>
    <w:rsid w:val="00850410"/>
    <w:rsid w:val="00850517"/>
    <w:rsid w:val="008508B5"/>
    <w:rsid w:val="00851E92"/>
    <w:rsid w:val="00852D99"/>
    <w:rsid w:val="00852F1E"/>
    <w:rsid w:val="00853BD1"/>
    <w:rsid w:val="00854D7E"/>
    <w:rsid w:val="00854EBE"/>
    <w:rsid w:val="0085502F"/>
    <w:rsid w:val="00855423"/>
    <w:rsid w:val="00855956"/>
    <w:rsid w:val="00855CE8"/>
    <w:rsid w:val="00856902"/>
    <w:rsid w:val="00857C3C"/>
    <w:rsid w:val="00860B9F"/>
    <w:rsid w:val="00861BC4"/>
    <w:rsid w:val="00861C4F"/>
    <w:rsid w:val="0086249B"/>
    <w:rsid w:val="00863C04"/>
    <w:rsid w:val="00864401"/>
    <w:rsid w:val="00865782"/>
    <w:rsid w:val="00865D08"/>
    <w:rsid w:val="0086631E"/>
    <w:rsid w:val="00866E10"/>
    <w:rsid w:val="0086742F"/>
    <w:rsid w:val="008677B8"/>
    <w:rsid w:val="00867EB6"/>
    <w:rsid w:val="008709FE"/>
    <w:rsid w:val="00870FC0"/>
    <w:rsid w:val="00871806"/>
    <w:rsid w:val="0087287C"/>
    <w:rsid w:val="00872F24"/>
    <w:rsid w:val="008747FC"/>
    <w:rsid w:val="00874C7A"/>
    <w:rsid w:val="00875534"/>
    <w:rsid w:val="008775F8"/>
    <w:rsid w:val="00880B6B"/>
    <w:rsid w:val="00881573"/>
    <w:rsid w:val="00882451"/>
    <w:rsid w:val="00882DCE"/>
    <w:rsid w:val="00885494"/>
    <w:rsid w:val="00886738"/>
    <w:rsid w:val="00886EDE"/>
    <w:rsid w:val="00887AD7"/>
    <w:rsid w:val="00890A3D"/>
    <w:rsid w:val="00891DF6"/>
    <w:rsid w:val="008929CE"/>
    <w:rsid w:val="00892D96"/>
    <w:rsid w:val="00893162"/>
    <w:rsid w:val="00893FCA"/>
    <w:rsid w:val="0089431F"/>
    <w:rsid w:val="0089492D"/>
    <w:rsid w:val="008955C8"/>
    <w:rsid w:val="0089562F"/>
    <w:rsid w:val="0089574E"/>
    <w:rsid w:val="008961A5"/>
    <w:rsid w:val="0089678E"/>
    <w:rsid w:val="0089718E"/>
    <w:rsid w:val="0089766F"/>
    <w:rsid w:val="0089768B"/>
    <w:rsid w:val="00897A42"/>
    <w:rsid w:val="00897BA9"/>
    <w:rsid w:val="00897EFA"/>
    <w:rsid w:val="008A0901"/>
    <w:rsid w:val="008A10D3"/>
    <w:rsid w:val="008A2EB0"/>
    <w:rsid w:val="008A3C58"/>
    <w:rsid w:val="008A545D"/>
    <w:rsid w:val="008A628D"/>
    <w:rsid w:val="008A741E"/>
    <w:rsid w:val="008B031A"/>
    <w:rsid w:val="008B0EDC"/>
    <w:rsid w:val="008B136F"/>
    <w:rsid w:val="008B1B71"/>
    <w:rsid w:val="008B371E"/>
    <w:rsid w:val="008B3BAC"/>
    <w:rsid w:val="008B3D5D"/>
    <w:rsid w:val="008B480D"/>
    <w:rsid w:val="008B60C9"/>
    <w:rsid w:val="008B652C"/>
    <w:rsid w:val="008B70C1"/>
    <w:rsid w:val="008B7100"/>
    <w:rsid w:val="008B7792"/>
    <w:rsid w:val="008B7A15"/>
    <w:rsid w:val="008B7BC3"/>
    <w:rsid w:val="008C0453"/>
    <w:rsid w:val="008C0F9B"/>
    <w:rsid w:val="008C1ACF"/>
    <w:rsid w:val="008C2121"/>
    <w:rsid w:val="008C25DE"/>
    <w:rsid w:val="008C30D2"/>
    <w:rsid w:val="008C3AE4"/>
    <w:rsid w:val="008C3B91"/>
    <w:rsid w:val="008C4000"/>
    <w:rsid w:val="008C46AC"/>
    <w:rsid w:val="008C48B3"/>
    <w:rsid w:val="008C54A9"/>
    <w:rsid w:val="008C5AC8"/>
    <w:rsid w:val="008C62B5"/>
    <w:rsid w:val="008C64F8"/>
    <w:rsid w:val="008C6FB1"/>
    <w:rsid w:val="008C7033"/>
    <w:rsid w:val="008C74D4"/>
    <w:rsid w:val="008D0F57"/>
    <w:rsid w:val="008D182A"/>
    <w:rsid w:val="008D1ADF"/>
    <w:rsid w:val="008D1EB3"/>
    <w:rsid w:val="008D34DE"/>
    <w:rsid w:val="008D3556"/>
    <w:rsid w:val="008D3737"/>
    <w:rsid w:val="008D381B"/>
    <w:rsid w:val="008D3DE8"/>
    <w:rsid w:val="008D42A4"/>
    <w:rsid w:val="008D43D5"/>
    <w:rsid w:val="008D4A46"/>
    <w:rsid w:val="008D4D4B"/>
    <w:rsid w:val="008D560A"/>
    <w:rsid w:val="008D5626"/>
    <w:rsid w:val="008D5660"/>
    <w:rsid w:val="008D5D29"/>
    <w:rsid w:val="008D5EC1"/>
    <w:rsid w:val="008D6B30"/>
    <w:rsid w:val="008D7A28"/>
    <w:rsid w:val="008E1463"/>
    <w:rsid w:val="008E2577"/>
    <w:rsid w:val="008E26A2"/>
    <w:rsid w:val="008E286E"/>
    <w:rsid w:val="008E2D78"/>
    <w:rsid w:val="008E35FF"/>
    <w:rsid w:val="008E4BDE"/>
    <w:rsid w:val="008E50C2"/>
    <w:rsid w:val="008E5604"/>
    <w:rsid w:val="008E56DD"/>
    <w:rsid w:val="008E5A35"/>
    <w:rsid w:val="008E5FCE"/>
    <w:rsid w:val="008E6046"/>
    <w:rsid w:val="008E6A60"/>
    <w:rsid w:val="008E6D8D"/>
    <w:rsid w:val="008E71B0"/>
    <w:rsid w:val="008E7353"/>
    <w:rsid w:val="008E7D6E"/>
    <w:rsid w:val="008F0C81"/>
    <w:rsid w:val="008F0CA6"/>
    <w:rsid w:val="008F11EF"/>
    <w:rsid w:val="008F12A5"/>
    <w:rsid w:val="008F16FA"/>
    <w:rsid w:val="008F2251"/>
    <w:rsid w:val="008F2B94"/>
    <w:rsid w:val="008F3C38"/>
    <w:rsid w:val="008F4DFB"/>
    <w:rsid w:val="008F5E15"/>
    <w:rsid w:val="008F698E"/>
    <w:rsid w:val="008F6E25"/>
    <w:rsid w:val="008F7C3D"/>
    <w:rsid w:val="008F7D14"/>
    <w:rsid w:val="009018A2"/>
    <w:rsid w:val="00901AB7"/>
    <w:rsid w:val="00902308"/>
    <w:rsid w:val="009030C5"/>
    <w:rsid w:val="0090338D"/>
    <w:rsid w:val="00903776"/>
    <w:rsid w:val="0090410C"/>
    <w:rsid w:val="00904DBD"/>
    <w:rsid w:val="00905612"/>
    <w:rsid w:val="009056BD"/>
    <w:rsid w:val="00910459"/>
    <w:rsid w:val="009106A2"/>
    <w:rsid w:val="00911F19"/>
    <w:rsid w:val="00912103"/>
    <w:rsid w:val="009148CD"/>
    <w:rsid w:val="00914D38"/>
    <w:rsid w:val="00915568"/>
    <w:rsid w:val="0091556F"/>
    <w:rsid w:val="0091558D"/>
    <w:rsid w:val="00915F90"/>
    <w:rsid w:val="00917774"/>
    <w:rsid w:val="00921008"/>
    <w:rsid w:val="00921CC1"/>
    <w:rsid w:val="009221D0"/>
    <w:rsid w:val="00922F6F"/>
    <w:rsid w:val="0092441B"/>
    <w:rsid w:val="00924763"/>
    <w:rsid w:val="0092518D"/>
    <w:rsid w:val="0092556E"/>
    <w:rsid w:val="00925D19"/>
    <w:rsid w:val="00925EAE"/>
    <w:rsid w:val="009279B6"/>
    <w:rsid w:val="00927D9B"/>
    <w:rsid w:val="00927ED7"/>
    <w:rsid w:val="00930050"/>
    <w:rsid w:val="0093019B"/>
    <w:rsid w:val="0093062D"/>
    <w:rsid w:val="009308AD"/>
    <w:rsid w:val="009308BE"/>
    <w:rsid w:val="00930D9E"/>
    <w:rsid w:val="00931B2B"/>
    <w:rsid w:val="00932310"/>
    <w:rsid w:val="009331E7"/>
    <w:rsid w:val="009336C1"/>
    <w:rsid w:val="00933D19"/>
    <w:rsid w:val="009345F2"/>
    <w:rsid w:val="00934F5E"/>
    <w:rsid w:val="00935BDD"/>
    <w:rsid w:val="00936147"/>
    <w:rsid w:val="00936595"/>
    <w:rsid w:val="0093667C"/>
    <w:rsid w:val="00936D51"/>
    <w:rsid w:val="0093793D"/>
    <w:rsid w:val="00940E52"/>
    <w:rsid w:val="00941D7F"/>
    <w:rsid w:val="0094349D"/>
    <w:rsid w:val="00944672"/>
    <w:rsid w:val="0094468E"/>
    <w:rsid w:val="009458E0"/>
    <w:rsid w:val="00946064"/>
    <w:rsid w:val="0094658C"/>
    <w:rsid w:val="009465AF"/>
    <w:rsid w:val="009479F5"/>
    <w:rsid w:val="009507A0"/>
    <w:rsid w:val="009509E9"/>
    <w:rsid w:val="009513EB"/>
    <w:rsid w:val="00951ECE"/>
    <w:rsid w:val="00951FB5"/>
    <w:rsid w:val="00952029"/>
    <w:rsid w:val="009526E8"/>
    <w:rsid w:val="00952A64"/>
    <w:rsid w:val="00954C47"/>
    <w:rsid w:val="009557A1"/>
    <w:rsid w:val="00956420"/>
    <w:rsid w:val="00956820"/>
    <w:rsid w:val="0095693C"/>
    <w:rsid w:val="0095698B"/>
    <w:rsid w:val="00957E12"/>
    <w:rsid w:val="00961D52"/>
    <w:rsid w:val="00961F3E"/>
    <w:rsid w:val="00962686"/>
    <w:rsid w:val="00963C78"/>
    <w:rsid w:val="00967ADE"/>
    <w:rsid w:val="00967EAD"/>
    <w:rsid w:val="00967F31"/>
    <w:rsid w:val="00970AC7"/>
    <w:rsid w:val="00970DB6"/>
    <w:rsid w:val="00972C4B"/>
    <w:rsid w:val="00972F8B"/>
    <w:rsid w:val="00974963"/>
    <w:rsid w:val="00975040"/>
    <w:rsid w:val="00975A05"/>
    <w:rsid w:val="00977546"/>
    <w:rsid w:val="0098077F"/>
    <w:rsid w:val="0098118B"/>
    <w:rsid w:val="009811CD"/>
    <w:rsid w:val="00981518"/>
    <w:rsid w:val="00981F17"/>
    <w:rsid w:val="00983151"/>
    <w:rsid w:val="00983368"/>
    <w:rsid w:val="00983F7E"/>
    <w:rsid w:val="00984337"/>
    <w:rsid w:val="009852C1"/>
    <w:rsid w:val="00986C49"/>
    <w:rsid w:val="00986DD7"/>
    <w:rsid w:val="00987B2E"/>
    <w:rsid w:val="00987E4E"/>
    <w:rsid w:val="00990A10"/>
    <w:rsid w:val="00990A4E"/>
    <w:rsid w:val="00990B53"/>
    <w:rsid w:val="00991134"/>
    <w:rsid w:val="00991208"/>
    <w:rsid w:val="009912EF"/>
    <w:rsid w:val="00993E73"/>
    <w:rsid w:val="00995A79"/>
    <w:rsid w:val="00996059"/>
    <w:rsid w:val="00996149"/>
    <w:rsid w:val="00997293"/>
    <w:rsid w:val="009972BA"/>
    <w:rsid w:val="009973A6"/>
    <w:rsid w:val="009A0300"/>
    <w:rsid w:val="009A0609"/>
    <w:rsid w:val="009A0A7E"/>
    <w:rsid w:val="009A0B15"/>
    <w:rsid w:val="009A147B"/>
    <w:rsid w:val="009A238B"/>
    <w:rsid w:val="009A2FC5"/>
    <w:rsid w:val="009A304D"/>
    <w:rsid w:val="009A39F7"/>
    <w:rsid w:val="009A407C"/>
    <w:rsid w:val="009A4E76"/>
    <w:rsid w:val="009A56B6"/>
    <w:rsid w:val="009A5753"/>
    <w:rsid w:val="009A589E"/>
    <w:rsid w:val="009A63E4"/>
    <w:rsid w:val="009A64A7"/>
    <w:rsid w:val="009A6A9F"/>
    <w:rsid w:val="009A785F"/>
    <w:rsid w:val="009B0300"/>
    <w:rsid w:val="009B062C"/>
    <w:rsid w:val="009B0666"/>
    <w:rsid w:val="009B19A4"/>
    <w:rsid w:val="009B1D7C"/>
    <w:rsid w:val="009B1DA7"/>
    <w:rsid w:val="009B1E72"/>
    <w:rsid w:val="009B254B"/>
    <w:rsid w:val="009B25D1"/>
    <w:rsid w:val="009B2752"/>
    <w:rsid w:val="009B2F7D"/>
    <w:rsid w:val="009B353B"/>
    <w:rsid w:val="009B4FAE"/>
    <w:rsid w:val="009B5162"/>
    <w:rsid w:val="009B5C0D"/>
    <w:rsid w:val="009B5E4D"/>
    <w:rsid w:val="009B6410"/>
    <w:rsid w:val="009B6A56"/>
    <w:rsid w:val="009B7179"/>
    <w:rsid w:val="009B7B4F"/>
    <w:rsid w:val="009C02C9"/>
    <w:rsid w:val="009C084A"/>
    <w:rsid w:val="009C348D"/>
    <w:rsid w:val="009C4A62"/>
    <w:rsid w:val="009C4C5F"/>
    <w:rsid w:val="009C5925"/>
    <w:rsid w:val="009C5D0D"/>
    <w:rsid w:val="009C612C"/>
    <w:rsid w:val="009C6A70"/>
    <w:rsid w:val="009C7161"/>
    <w:rsid w:val="009C7996"/>
    <w:rsid w:val="009D210A"/>
    <w:rsid w:val="009D2E55"/>
    <w:rsid w:val="009D3439"/>
    <w:rsid w:val="009D3BC9"/>
    <w:rsid w:val="009D4346"/>
    <w:rsid w:val="009D4621"/>
    <w:rsid w:val="009D5368"/>
    <w:rsid w:val="009D5C88"/>
    <w:rsid w:val="009D61D0"/>
    <w:rsid w:val="009D6DF2"/>
    <w:rsid w:val="009D749C"/>
    <w:rsid w:val="009D7B04"/>
    <w:rsid w:val="009E0AB8"/>
    <w:rsid w:val="009E1002"/>
    <w:rsid w:val="009E2311"/>
    <w:rsid w:val="009E27B3"/>
    <w:rsid w:val="009E3157"/>
    <w:rsid w:val="009E32D6"/>
    <w:rsid w:val="009E38D7"/>
    <w:rsid w:val="009E3CED"/>
    <w:rsid w:val="009E4294"/>
    <w:rsid w:val="009E4B66"/>
    <w:rsid w:val="009E53E6"/>
    <w:rsid w:val="009E5B89"/>
    <w:rsid w:val="009E6313"/>
    <w:rsid w:val="009E64A9"/>
    <w:rsid w:val="009E66F8"/>
    <w:rsid w:val="009E6ED3"/>
    <w:rsid w:val="009E741A"/>
    <w:rsid w:val="009E78F0"/>
    <w:rsid w:val="009F20B9"/>
    <w:rsid w:val="009F25FC"/>
    <w:rsid w:val="009F2E11"/>
    <w:rsid w:val="009F3CC8"/>
    <w:rsid w:val="009F4C76"/>
    <w:rsid w:val="009F4D57"/>
    <w:rsid w:val="009F4F44"/>
    <w:rsid w:val="009F53C6"/>
    <w:rsid w:val="009F5B48"/>
    <w:rsid w:val="009F67E9"/>
    <w:rsid w:val="009F7060"/>
    <w:rsid w:val="009F70F6"/>
    <w:rsid w:val="009F762E"/>
    <w:rsid w:val="009F7E44"/>
    <w:rsid w:val="009F7F21"/>
    <w:rsid w:val="00A00489"/>
    <w:rsid w:val="00A00CBF"/>
    <w:rsid w:val="00A015C5"/>
    <w:rsid w:val="00A01C26"/>
    <w:rsid w:val="00A02D0E"/>
    <w:rsid w:val="00A04909"/>
    <w:rsid w:val="00A04987"/>
    <w:rsid w:val="00A04C39"/>
    <w:rsid w:val="00A05869"/>
    <w:rsid w:val="00A05ABA"/>
    <w:rsid w:val="00A061E8"/>
    <w:rsid w:val="00A1039D"/>
    <w:rsid w:val="00A104BA"/>
    <w:rsid w:val="00A108B4"/>
    <w:rsid w:val="00A10D66"/>
    <w:rsid w:val="00A10E46"/>
    <w:rsid w:val="00A11C5D"/>
    <w:rsid w:val="00A12134"/>
    <w:rsid w:val="00A126B4"/>
    <w:rsid w:val="00A12F41"/>
    <w:rsid w:val="00A133CB"/>
    <w:rsid w:val="00A1394D"/>
    <w:rsid w:val="00A14883"/>
    <w:rsid w:val="00A153B3"/>
    <w:rsid w:val="00A1697F"/>
    <w:rsid w:val="00A17129"/>
    <w:rsid w:val="00A17B8C"/>
    <w:rsid w:val="00A203EC"/>
    <w:rsid w:val="00A20B9E"/>
    <w:rsid w:val="00A20C47"/>
    <w:rsid w:val="00A211E0"/>
    <w:rsid w:val="00A22512"/>
    <w:rsid w:val="00A22B2C"/>
    <w:rsid w:val="00A23B64"/>
    <w:rsid w:val="00A24552"/>
    <w:rsid w:val="00A25563"/>
    <w:rsid w:val="00A25BA5"/>
    <w:rsid w:val="00A2608D"/>
    <w:rsid w:val="00A261BE"/>
    <w:rsid w:val="00A26F27"/>
    <w:rsid w:val="00A27460"/>
    <w:rsid w:val="00A2759C"/>
    <w:rsid w:val="00A27E53"/>
    <w:rsid w:val="00A305A6"/>
    <w:rsid w:val="00A317C9"/>
    <w:rsid w:val="00A3185B"/>
    <w:rsid w:val="00A31899"/>
    <w:rsid w:val="00A31A8E"/>
    <w:rsid w:val="00A31D0F"/>
    <w:rsid w:val="00A31D1B"/>
    <w:rsid w:val="00A31DDE"/>
    <w:rsid w:val="00A3329A"/>
    <w:rsid w:val="00A336DD"/>
    <w:rsid w:val="00A3378C"/>
    <w:rsid w:val="00A3779F"/>
    <w:rsid w:val="00A4023E"/>
    <w:rsid w:val="00A40F91"/>
    <w:rsid w:val="00A41232"/>
    <w:rsid w:val="00A419B2"/>
    <w:rsid w:val="00A41D9F"/>
    <w:rsid w:val="00A42BF9"/>
    <w:rsid w:val="00A4396E"/>
    <w:rsid w:val="00A44C49"/>
    <w:rsid w:val="00A45159"/>
    <w:rsid w:val="00A45428"/>
    <w:rsid w:val="00A47018"/>
    <w:rsid w:val="00A479A9"/>
    <w:rsid w:val="00A47FE7"/>
    <w:rsid w:val="00A50ADD"/>
    <w:rsid w:val="00A51A2F"/>
    <w:rsid w:val="00A52DFB"/>
    <w:rsid w:val="00A535FE"/>
    <w:rsid w:val="00A539EC"/>
    <w:rsid w:val="00A54534"/>
    <w:rsid w:val="00A54F71"/>
    <w:rsid w:val="00A55191"/>
    <w:rsid w:val="00A555C2"/>
    <w:rsid w:val="00A56391"/>
    <w:rsid w:val="00A574A4"/>
    <w:rsid w:val="00A574EC"/>
    <w:rsid w:val="00A57964"/>
    <w:rsid w:val="00A601F3"/>
    <w:rsid w:val="00A61AD4"/>
    <w:rsid w:val="00A62E93"/>
    <w:rsid w:val="00A63A8E"/>
    <w:rsid w:val="00A63E96"/>
    <w:rsid w:val="00A67295"/>
    <w:rsid w:val="00A673FC"/>
    <w:rsid w:val="00A67A54"/>
    <w:rsid w:val="00A70847"/>
    <w:rsid w:val="00A71124"/>
    <w:rsid w:val="00A713F4"/>
    <w:rsid w:val="00A725E3"/>
    <w:rsid w:val="00A72903"/>
    <w:rsid w:val="00A72DFA"/>
    <w:rsid w:val="00A7344B"/>
    <w:rsid w:val="00A73D02"/>
    <w:rsid w:val="00A74415"/>
    <w:rsid w:val="00A75644"/>
    <w:rsid w:val="00A76346"/>
    <w:rsid w:val="00A7732E"/>
    <w:rsid w:val="00A77473"/>
    <w:rsid w:val="00A77884"/>
    <w:rsid w:val="00A77C5A"/>
    <w:rsid w:val="00A80983"/>
    <w:rsid w:val="00A8138D"/>
    <w:rsid w:val="00A8140B"/>
    <w:rsid w:val="00A814BD"/>
    <w:rsid w:val="00A818EE"/>
    <w:rsid w:val="00A81B89"/>
    <w:rsid w:val="00A82970"/>
    <w:rsid w:val="00A83E9B"/>
    <w:rsid w:val="00A84E3A"/>
    <w:rsid w:val="00A84E65"/>
    <w:rsid w:val="00A85125"/>
    <w:rsid w:val="00A85163"/>
    <w:rsid w:val="00A85300"/>
    <w:rsid w:val="00A8780C"/>
    <w:rsid w:val="00A87AA2"/>
    <w:rsid w:val="00A87F9B"/>
    <w:rsid w:val="00A90809"/>
    <w:rsid w:val="00A9098D"/>
    <w:rsid w:val="00A91656"/>
    <w:rsid w:val="00A917F5"/>
    <w:rsid w:val="00A91F73"/>
    <w:rsid w:val="00A92070"/>
    <w:rsid w:val="00A9234F"/>
    <w:rsid w:val="00A92D33"/>
    <w:rsid w:val="00A94ADD"/>
    <w:rsid w:val="00A96811"/>
    <w:rsid w:val="00A96A45"/>
    <w:rsid w:val="00A96B0D"/>
    <w:rsid w:val="00AA22F0"/>
    <w:rsid w:val="00AA2AB2"/>
    <w:rsid w:val="00AA3675"/>
    <w:rsid w:val="00AA3A6B"/>
    <w:rsid w:val="00AA3A82"/>
    <w:rsid w:val="00AA42CB"/>
    <w:rsid w:val="00AA44D3"/>
    <w:rsid w:val="00AA60DD"/>
    <w:rsid w:val="00AA62A8"/>
    <w:rsid w:val="00AA6E8E"/>
    <w:rsid w:val="00AA7095"/>
    <w:rsid w:val="00AA7215"/>
    <w:rsid w:val="00AA7544"/>
    <w:rsid w:val="00AA7A80"/>
    <w:rsid w:val="00AA7BB8"/>
    <w:rsid w:val="00AB0CCB"/>
    <w:rsid w:val="00AB0E10"/>
    <w:rsid w:val="00AB0EBA"/>
    <w:rsid w:val="00AB1633"/>
    <w:rsid w:val="00AB17CD"/>
    <w:rsid w:val="00AB1FDB"/>
    <w:rsid w:val="00AB24FB"/>
    <w:rsid w:val="00AB558E"/>
    <w:rsid w:val="00AB62E3"/>
    <w:rsid w:val="00AB7129"/>
    <w:rsid w:val="00AB755E"/>
    <w:rsid w:val="00AB7E8E"/>
    <w:rsid w:val="00AC01B9"/>
    <w:rsid w:val="00AC16CC"/>
    <w:rsid w:val="00AC178C"/>
    <w:rsid w:val="00AC1C35"/>
    <w:rsid w:val="00AC32EF"/>
    <w:rsid w:val="00AC47D6"/>
    <w:rsid w:val="00AC4A48"/>
    <w:rsid w:val="00AC5180"/>
    <w:rsid w:val="00AC5488"/>
    <w:rsid w:val="00AC58DC"/>
    <w:rsid w:val="00AC5DCA"/>
    <w:rsid w:val="00AC6A61"/>
    <w:rsid w:val="00AC77EE"/>
    <w:rsid w:val="00AD0408"/>
    <w:rsid w:val="00AD2DBC"/>
    <w:rsid w:val="00AD3AD9"/>
    <w:rsid w:val="00AD495B"/>
    <w:rsid w:val="00AD5AFD"/>
    <w:rsid w:val="00AD6839"/>
    <w:rsid w:val="00AD6E93"/>
    <w:rsid w:val="00AD760C"/>
    <w:rsid w:val="00AE0577"/>
    <w:rsid w:val="00AE0F96"/>
    <w:rsid w:val="00AE1B2C"/>
    <w:rsid w:val="00AE2606"/>
    <w:rsid w:val="00AE2B0F"/>
    <w:rsid w:val="00AE2F0C"/>
    <w:rsid w:val="00AE49FF"/>
    <w:rsid w:val="00AE4ECA"/>
    <w:rsid w:val="00AE5C95"/>
    <w:rsid w:val="00AE79FF"/>
    <w:rsid w:val="00AF0003"/>
    <w:rsid w:val="00AF0C54"/>
    <w:rsid w:val="00AF15CF"/>
    <w:rsid w:val="00AF1A96"/>
    <w:rsid w:val="00AF1EE3"/>
    <w:rsid w:val="00AF2745"/>
    <w:rsid w:val="00AF2A45"/>
    <w:rsid w:val="00AF2FD8"/>
    <w:rsid w:val="00AF36CE"/>
    <w:rsid w:val="00AF3847"/>
    <w:rsid w:val="00AF3A63"/>
    <w:rsid w:val="00AF43E6"/>
    <w:rsid w:val="00AF4FE7"/>
    <w:rsid w:val="00AF6765"/>
    <w:rsid w:val="00AF74C7"/>
    <w:rsid w:val="00AF7804"/>
    <w:rsid w:val="00B005C9"/>
    <w:rsid w:val="00B00DB4"/>
    <w:rsid w:val="00B01069"/>
    <w:rsid w:val="00B01BBB"/>
    <w:rsid w:val="00B026B5"/>
    <w:rsid w:val="00B02756"/>
    <w:rsid w:val="00B037BA"/>
    <w:rsid w:val="00B038AC"/>
    <w:rsid w:val="00B045FA"/>
    <w:rsid w:val="00B04B4A"/>
    <w:rsid w:val="00B05584"/>
    <w:rsid w:val="00B06448"/>
    <w:rsid w:val="00B071A8"/>
    <w:rsid w:val="00B07665"/>
    <w:rsid w:val="00B11787"/>
    <w:rsid w:val="00B11C92"/>
    <w:rsid w:val="00B12402"/>
    <w:rsid w:val="00B125BD"/>
    <w:rsid w:val="00B12745"/>
    <w:rsid w:val="00B12800"/>
    <w:rsid w:val="00B136F8"/>
    <w:rsid w:val="00B13DDF"/>
    <w:rsid w:val="00B14441"/>
    <w:rsid w:val="00B1477F"/>
    <w:rsid w:val="00B147A4"/>
    <w:rsid w:val="00B16C60"/>
    <w:rsid w:val="00B17D37"/>
    <w:rsid w:val="00B22482"/>
    <w:rsid w:val="00B225CF"/>
    <w:rsid w:val="00B22724"/>
    <w:rsid w:val="00B2294F"/>
    <w:rsid w:val="00B23343"/>
    <w:rsid w:val="00B24465"/>
    <w:rsid w:val="00B247C2"/>
    <w:rsid w:val="00B254E2"/>
    <w:rsid w:val="00B25E57"/>
    <w:rsid w:val="00B26555"/>
    <w:rsid w:val="00B27D85"/>
    <w:rsid w:val="00B27F9B"/>
    <w:rsid w:val="00B30214"/>
    <w:rsid w:val="00B30526"/>
    <w:rsid w:val="00B30960"/>
    <w:rsid w:val="00B30E99"/>
    <w:rsid w:val="00B31851"/>
    <w:rsid w:val="00B3227D"/>
    <w:rsid w:val="00B32745"/>
    <w:rsid w:val="00B34A29"/>
    <w:rsid w:val="00B357C7"/>
    <w:rsid w:val="00B3640F"/>
    <w:rsid w:val="00B413BA"/>
    <w:rsid w:val="00B42B6C"/>
    <w:rsid w:val="00B42CA2"/>
    <w:rsid w:val="00B42FC7"/>
    <w:rsid w:val="00B437C6"/>
    <w:rsid w:val="00B43837"/>
    <w:rsid w:val="00B43B85"/>
    <w:rsid w:val="00B440FA"/>
    <w:rsid w:val="00B45495"/>
    <w:rsid w:val="00B454A8"/>
    <w:rsid w:val="00B509F2"/>
    <w:rsid w:val="00B51896"/>
    <w:rsid w:val="00B527F3"/>
    <w:rsid w:val="00B5314E"/>
    <w:rsid w:val="00B534AD"/>
    <w:rsid w:val="00B54A26"/>
    <w:rsid w:val="00B54E61"/>
    <w:rsid w:val="00B55049"/>
    <w:rsid w:val="00B550F2"/>
    <w:rsid w:val="00B552C9"/>
    <w:rsid w:val="00B5623A"/>
    <w:rsid w:val="00B56B18"/>
    <w:rsid w:val="00B60090"/>
    <w:rsid w:val="00B6149B"/>
    <w:rsid w:val="00B61595"/>
    <w:rsid w:val="00B616F8"/>
    <w:rsid w:val="00B61E2D"/>
    <w:rsid w:val="00B61FAB"/>
    <w:rsid w:val="00B61FC7"/>
    <w:rsid w:val="00B627D9"/>
    <w:rsid w:val="00B62FEE"/>
    <w:rsid w:val="00B638A8"/>
    <w:rsid w:val="00B638B1"/>
    <w:rsid w:val="00B64054"/>
    <w:rsid w:val="00B650F4"/>
    <w:rsid w:val="00B6761F"/>
    <w:rsid w:val="00B701D7"/>
    <w:rsid w:val="00B709DF"/>
    <w:rsid w:val="00B71814"/>
    <w:rsid w:val="00B71B27"/>
    <w:rsid w:val="00B71CDA"/>
    <w:rsid w:val="00B71EB1"/>
    <w:rsid w:val="00B7307B"/>
    <w:rsid w:val="00B73283"/>
    <w:rsid w:val="00B735C0"/>
    <w:rsid w:val="00B73842"/>
    <w:rsid w:val="00B7420C"/>
    <w:rsid w:val="00B746B6"/>
    <w:rsid w:val="00B74A1B"/>
    <w:rsid w:val="00B766F5"/>
    <w:rsid w:val="00B7686A"/>
    <w:rsid w:val="00B76964"/>
    <w:rsid w:val="00B7775A"/>
    <w:rsid w:val="00B802A8"/>
    <w:rsid w:val="00B80EC0"/>
    <w:rsid w:val="00B81BC0"/>
    <w:rsid w:val="00B8240B"/>
    <w:rsid w:val="00B82768"/>
    <w:rsid w:val="00B833B9"/>
    <w:rsid w:val="00B83596"/>
    <w:rsid w:val="00B83682"/>
    <w:rsid w:val="00B8593C"/>
    <w:rsid w:val="00B85E09"/>
    <w:rsid w:val="00B864ED"/>
    <w:rsid w:val="00B866DA"/>
    <w:rsid w:val="00B86E2B"/>
    <w:rsid w:val="00B874B7"/>
    <w:rsid w:val="00B8799A"/>
    <w:rsid w:val="00B900AD"/>
    <w:rsid w:val="00B9054E"/>
    <w:rsid w:val="00B90D48"/>
    <w:rsid w:val="00B90F7F"/>
    <w:rsid w:val="00B91B27"/>
    <w:rsid w:val="00B91ECB"/>
    <w:rsid w:val="00B92514"/>
    <w:rsid w:val="00B929A5"/>
    <w:rsid w:val="00B92DEF"/>
    <w:rsid w:val="00B93027"/>
    <w:rsid w:val="00B94438"/>
    <w:rsid w:val="00B94C1B"/>
    <w:rsid w:val="00B968D4"/>
    <w:rsid w:val="00B969AB"/>
    <w:rsid w:val="00B96BF9"/>
    <w:rsid w:val="00B97031"/>
    <w:rsid w:val="00B97369"/>
    <w:rsid w:val="00B97A15"/>
    <w:rsid w:val="00B97EF0"/>
    <w:rsid w:val="00BA0A75"/>
    <w:rsid w:val="00BA126A"/>
    <w:rsid w:val="00BA1550"/>
    <w:rsid w:val="00BA19BD"/>
    <w:rsid w:val="00BA1B7C"/>
    <w:rsid w:val="00BA1D7F"/>
    <w:rsid w:val="00BA1E9B"/>
    <w:rsid w:val="00BA306D"/>
    <w:rsid w:val="00BA3359"/>
    <w:rsid w:val="00BA3560"/>
    <w:rsid w:val="00BA4BC5"/>
    <w:rsid w:val="00BA5DFC"/>
    <w:rsid w:val="00BA5EE7"/>
    <w:rsid w:val="00BA5FF0"/>
    <w:rsid w:val="00BA60A6"/>
    <w:rsid w:val="00BA65D6"/>
    <w:rsid w:val="00BA6DE4"/>
    <w:rsid w:val="00BA71EA"/>
    <w:rsid w:val="00BB0A77"/>
    <w:rsid w:val="00BB101E"/>
    <w:rsid w:val="00BB1A32"/>
    <w:rsid w:val="00BB3508"/>
    <w:rsid w:val="00BB4F59"/>
    <w:rsid w:val="00BB571E"/>
    <w:rsid w:val="00BB5A2C"/>
    <w:rsid w:val="00BB60FE"/>
    <w:rsid w:val="00BB6727"/>
    <w:rsid w:val="00BB7A38"/>
    <w:rsid w:val="00BB7A73"/>
    <w:rsid w:val="00BC0748"/>
    <w:rsid w:val="00BC170F"/>
    <w:rsid w:val="00BC2979"/>
    <w:rsid w:val="00BC2C2F"/>
    <w:rsid w:val="00BC3444"/>
    <w:rsid w:val="00BC3E8C"/>
    <w:rsid w:val="00BC435F"/>
    <w:rsid w:val="00BC4788"/>
    <w:rsid w:val="00BC60EF"/>
    <w:rsid w:val="00BC6909"/>
    <w:rsid w:val="00BC69B2"/>
    <w:rsid w:val="00BC6FFE"/>
    <w:rsid w:val="00BC7309"/>
    <w:rsid w:val="00BC7EBE"/>
    <w:rsid w:val="00BD06F3"/>
    <w:rsid w:val="00BD117A"/>
    <w:rsid w:val="00BD1D58"/>
    <w:rsid w:val="00BD2388"/>
    <w:rsid w:val="00BD2F0C"/>
    <w:rsid w:val="00BD4EBE"/>
    <w:rsid w:val="00BD5977"/>
    <w:rsid w:val="00BD6212"/>
    <w:rsid w:val="00BD645C"/>
    <w:rsid w:val="00BD6D17"/>
    <w:rsid w:val="00BD723D"/>
    <w:rsid w:val="00BE0B19"/>
    <w:rsid w:val="00BE1341"/>
    <w:rsid w:val="00BE2A77"/>
    <w:rsid w:val="00BE2DE7"/>
    <w:rsid w:val="00BE2F9B"/>
    <w:rsid w:val="00BE31D7"/>
    <w:rsid w:val="00BE4380"/>
    <w:rsid w:val="00BE555E"/>
    <w:rsid w:val="00BE5561"/>
    <w:rsid w:val="00BE5BCF"/>
    <w:rsid w:val="00BE685E"/>
    <w:rsid w:val="00BE6D3D"/>
    <w:rsid w:val="00BE7306"/>
    <w:rsid w:val="00BE759C"/>
    <w:rsid w:val="00BF15BF"/>
    <w:rsid w:val="00BF2B7E"/>
    <w:rsid w:val="00BF2ED8"/>
    <w:rsid w:val="00BF3BCC"/>
    <w:rsid w:val="00BF3DA4"/>
    <w:rsid w:val="00BF3EC7"/>
    <w:rsid w:val="00BF48E5"/>
    <w:rsid w:val="00BF62D3"/>
    <w:rsid w:val="00BF73D5"/>
    <w:rsid w:val="00BF748B"/>
    <w:rsid w:val="00BF7BED"/>
    <w:rsid w:val="00BF7DFF"/>
    <w:rsid w:val="00C0099D"/>
    <w:rsid w:val="00C0300C"/>
    <w:rsid w:val="00C032BF"/>
    <w:rsid w:val="00C034E3"/>
    <w:rsid w:val="00C03AEB"/>
    <w:rsid w:val="00C03CC4"/>
    <w:rsid w:val="00C04B2E"/>
    <w:rsid w:val="00C06366"/>
    <w:rsid w:val="00C06FD2"/>
    <w:rsid w:val="00C10F02"/>
    <w:rsid w:val="00C12777"/>
    <w:rsid w:val="00C13989"/>
    <w:rsid w:val="00C13B4F"/>
    <w:rsid w:val="00C13C75"/>
    <w:rsid w:val="00C14476"/>
    <w:rsid w:val="00C14F06"/>
    <w:rsid w:val="00C15F11"/>
    <w:rsid w:val="00C17ADC"/>
    <w:rsid w:val="00C20D28"/>
    <w:rsid w:val="00C20EF4"/>
    <w:rsid w:val="00C21228"/>
    <w:rsid w:val="00C223E6"/>
    <w:rsid w:val="00C22939"/>
    <w:rsid w:val="00C242D4"/>
    <w:rsid w:val="00C24A13"/>
    <w:rsid w:val="00C253D0"/>
    <w:rsid w:val="00C25825"/>
    <w:rsid w:val="00C25E7D"/>
    <w:rsid w:val="00C27A03"/>
    <w:rsid w:val="00C3098F"/>
    <w:rsid w:val="00C309E7"/>
    <w:rsid w:val="00C30C5B"/>
    <w:rsid w:val="00C32A87"/>
    <w:rsid w:val="00C32E67"/>
    <w:rsid w:val="00C332AF"/>
    <w:rsid w:val="00C334CF"/>
    <w:rsid w:val="00C35D5E"/>
    <w:rsid w:val="00C3655B"/>
    <w:rsid w:val="00C36BD2"/>
    <w:rsid w:val="00C37A7B"/>
    <w:rsid w:val="00C37C0B"/>
    <w:rsid w:val="00C37EC8"/>
    <w:rsid w:val="00C40305"/>
    <w:rsid w:val="00C4190D"/>
    <w:rsid w:val="00C41DC6"/>
    <w:rsid w:val="00C4211F"/>
    <w:rsid w:val="00C43BD1"/>
    <w:rsid w:val="00C4483F"/>
    <w:rsid w:val="00C44916"/>
    <w:rsid w:val="00C45BD9"/>
    <w:rsid w:val="00C45DD4"/>
    <w:rsid w:val="00C4695E"/>
    <w:rsid w:val="00C46C09"/>
    <w:rsid w:val="00C46E6F"/>
    <w:rsid w:val="00C478A3"/>
    <w:rsid w:val="00C47F6A"/>
    <w:rsid w:val="00C508ED"/>
    <w:rsid w:val="00C51745"/>
    <w:rsid w:val="00C51BB7"/>
    <w:rsid w:val="00C51F8E"/>
    <w:rsid w:val="00C520F9"/>
    <w:rsid w:val="00C52CAE"/>
    <w:rsid w:val="00C53043"/>
    <w:rsid w:val="00C53B54"/>
    <w:rsid w:val="00C53FAF"/>
    <w:rsid w:val="00C545EF"/>
    <w:rsid w:val="00C57102"/>
    <w:rsid w:val="00C5716D"/>
    <w:rsid w:val="00C5731E"/>
    <w:rsid w:val="00C57741"/>
    <w:rsid w:val="00C578D7"/>
    <w:rsid w:val="00C57C03"/>
    <w:rsid w:val="00C57C05"/>
    <w:rsid w:val="00C60429"/>
    <w:rsid w:val="00C60A30"/>
    <w:rsid w:val="00C61022"/>
    <w:rsid w:val="00C6115B"/>
    <w:rsid w:val="00C618F3"/>
    <w:rsid w:val="00C61C1B"/>
    <w:rsid w:val="00C62224"/>
    <w:rsid w:val="00C622C3"/>
    <w:rsid w:val="00C62FE3"/>
    <w:rsid w:val="00C63266"/>
    <w:rsid w:val="00C645A3"/>
    <w:rsid w:val="00C64985"/>
    <w:rsid w:val="00C6527C"/>
    <w:rsid w:val="00C6566D"/>
    <w:rsid w:val="00C658EB"/>
    <w:rsid w:val="00C65D55"/>
    <w:rsid w:val="00C66C5A"/>
    <w:rsid w:val="00C67CAF"/>
    <w:rsid w:val="00C67DB7"/>
    <w:rsid w:val="00C70A18"/>
    <w:rsid w:val="00C71190"/>
    <w:rsid w:val="00C71B54"/>
    <w:rsid w:val="00C71C7C"/>
    <w:rsid w:val="00C72882"/>
    <w:rsid w:val="00C739F9"/>
    <w:rsid w:val="00C73DCA"/>
    <w:rsid w:val="00C73FA5"/>
    <w:rsid w:val="00C7443F"/>
    <w:rsid w:val="00C754AF"/>
    <w:rsid w:val="00C75BC3"/>
    <w:rsid w:val="00C80C97"/>
    <w:rsid w:val="00C82094"/>
    <w:rsid w:val="00C825C6"/>
    <w:rsid w:val="00C82CE6"/>
    <w:rsid w:val="00C8327D"/>
    <w:rsid w:val="00C84009"/>
    <w:rsid w:val="00C847BF"/>
    <w:rsid w:val="00C85724"/>
    <w:rsid w:val="00C85E9F"/>
    <w:rsid w:val="00C86081"/>
    <w:rsid w:val="00C865C9"/>
    <w:rsid w:val="00C865FA"/>
    <w:rsid w:val="00C86EB3"/>
    <w:rsid w:val="00C8779C"/>
    <w:rsid w:val="00C877B5"/>
    <w:rsid w:val="00C87E17"/>
    <w:rsid w:val="00C90797"/>
    <w:rsid w:val="00C908B1"/>
    <w:rsid w:val="00C92120"/>
    <w:rsid w:val="00C93433"/>
    <w:rsid w:val="00C93564"/>
    <w:rsid w:val="00C971F8"/>
    <w:rsid w:val="00C977F7"/>
    <w:rsid w:val="00CA021D"/>
    <w:rsid w:val="00CA0403"/>
    <w:rsid w:val="00CA0B8C"/>
    <w:rsid w:val="00CA1C66"/>
    <w:rsid w:val="00CA1EE2"/>
    <w:rsid w:val="00CA2210"/>
    <w:rsid w:val="00CA2530"/>
    <w:rsid w:val="00CA2541"/>
    <w:rsid w:val="00CA2AE0"/>
    <w:rsid w:val="00CA2D59"/>
    <w:rsid w:val="00CA2E47"/>
    <w:rsid w:val="00CA36E7"/>
    <w:rsid w:val="00CA38D1"/>
    <w:rsid w:val="00CA57C4"/>
    <w:rsid w:val="00CB0E73"/>
    <w:rsid w:val="00CB19B1"/>
    <w:rsid w:val="00CB1AE3"/>
    <w:rsid w:val="00CB21EA"/>
    <w:rsid w:val="00CB227F"/>
    <w:rsid w:val="00CB22A9"/>
    <w:rsid w:val="00CB5322"/>
    <w:rsid w:val="00CB619D"/>
    <w:rsid w:val="00CB6A8D"/>
    <w:rsid w:val="00CC1628"/>
    <w:rsid w:val="00CC1BA1"/>
    <w:rsid w:val="00CC1CEA"/>
    <w:rsid w:val="00CC1E3A"/>
    <w:rsid w:val="00CC20A2"/>
    <w:rsid w:val="00CC2239"/>
    <w:rsid w:val="00CC2A3C"/>
    <w:rsid w:val="00CC2E7B"/>
    <w:rsid w:val="00CC3DBD"/>
    <w:rsid w:val="00CC4AAC"/>
    <w:rsid w:val="00CC58A0"/>
    <w:rsid w:val="00CC5EC8"/>
    <w:rsid w:val="00CC6462"/>
    <w:rsid w:val="00CC6E88"/>
    <w:rsid w:val="00CD05EC"/>
    <w:rsid w:val="00CD0765"/>
    <w:rsid w:val="00CD0B87"/>
    <w:rsid w:val="00CD2173"/>
    <w:rsid w:val="00CD3869"/>
    <w:rsid w:val="00CD4137"/>
    <w:rsid w:val="00CD4221"/>
    <w:rsid w:val="00CD5467"/>
    <w:rsid w:val="00CD5E25"/>
    <w:rsid w:val="00CD6B83"/>
    <w:rsid w:val="00CD761E"/>
    <w:rsid w:val="00CE0854"/>
    <w:rsid w:val="00CE09AB"/>
    <w:rsid w:val="00CE2266"/>
    <w:rsid w:val="00CE268C"/>
    <w:rsid w:val="00CE29C4"/>
    <w:rsid w:val="00CE2C3A"/>
    <w:rsid w:val="00CE313D"/>
    <w:rsid w:val="00CE4309"/>
    <w:rsid w:val="00CE474B"/>
    <w:rsid w:val="00CE48ED"/>
    <w:rsid w:val="00CE50A8"/>
    <w:rsid w:val="00CE5ECD"/>
    <w:rsid w:val="00CE645E"/>
    <w:rsid w:val="00CE692B"/>
    <w:rsid w:val="00CE6DCE"/>
    <w:rsid w:val="00CE7295"/>
    <w:rsid w:val="00CE7759"/>
    <w:rsid w:val="00CF0465"/>
    <w:rsid w:val="00CF079C"/>
    <w:rsid w:val="00CF0ACD"/>
    <w:rsid w:val="00CF0AF0"/>
    <w:rsid w:val="00CF0C40"/>
    <w:rsid w:val="00CF0F5C"/>
    <w:rsid w:val="00CF1595"/>
    <w:rsid w:val="00CF1CF8"/>
    <w:rsid w:val="00CF3997"/>
    <w:rsid w:val="00CF5595"/>
    <w:rsid w:val="00CF5941"/>
    <w:rsid w:val="00CF5AE6"/>
    <w:rsid w:val="00CF64F2"/>
    <w:rsid w:val="00CF6744"/>
    <w:rsid w:val="00CF72F2"/>
    <w:rsid w:val="00CF787B"/>
    <w:rsid w:val="00D01506"/>
    <w:rsid w:val="00D02738"/>
    <w:rsid w:val="00D02ED8"/>
    <w:rsid w:val="00D03A0B"/>
    <w:rsid w:val="00D040F6"/>
    <w:rsid w:val="00D04364"/>
    <w:rsid w:val="00D0579F"/>
    <w:rsid w:val="00D0716E"/>
    <w:rsid w:val="00D0743D"/>
    <w:rsid w:val="00D0768A"/>
    <w:rsid w:val="00D078A0"/>
    <w:rsid w:val="00D07930"/>
    <w:rsid w:val="00D07FB5"/>
    <w:rsid w:val="00D106A2"/>
    <w:rsid w:val="00D118FC"/>
    <w:rsid w:val="00D11C04"/>
    <w:rsid w:val="00D11E77"/>
    <w:rsid w:val="00D131D6"/>
    <w:rsid w:val="00D171EE"/>
    <w:rsid w:val="00D21126"/>
    <w:rsid w:val="00D214CD"/>
    <w:rsid w:val="00D21A6E"/>
    <w:rsid w:val="00D220A1"/>
    <w:rsid w:val="00D23006"/>
    <w:rsid w:val="00D245B8"/>
    <w:rsid w:val="00D25553"/>
    <w:rsid w:val="00D255EA"/>
    <w:rsid w:val="00D25668"/>
    <w:rsid w:val="00D25D3B"/>
    <w:rsid w:val="00D2690C"/>
    <w:rsid w:val="00D27050"/>
    <w:rsid w:val="00D27BAC"/>
    <w:rsid w:val="00D27D8A"/>
    <w:rsid w:val="00D27F08"/>
    <w:rsid w:val="00D31BED"/>
    <w:rsid w:val="00D32576"/>
    <w:rsid w:val="00D32A43"/>
    <w:rsid w:val="00D33236"/>
    <w:rsid w:val="00D33253"/>
    <w:rsid w:val="00D34712"/>
    <w:rsid w:val="00D3545B"/>
    <w:rsid w:val="00D35568"/>
    <w:rsid w:val="00D35823"/>
    <w:rsid w:val="00D35824"/>
    <w:rsid w:val="00D35A28"/>
    <w:rsid w:val="00D35A9C"/>
    <w:rsid w:val="00D3613C"/>
    <w:rsid w:val="00D375C3"/>
    <w:rsid w:val="00D4030D"/>
    <w:rsid w:val="00D410B9"/>
    <w:rsid w:val="00D41149"/>
    <w:rsid w:val="00D41CCC"/>
    <w:rsid w:val="00D43829"/>
    <w:rsid w:val="00D43E4C"/>
    <w:rsid w:val="00D44696"/>
    <w:rsid w:val="00D4595F"/>
    <w:rsid w:val="00D472E7"/>
    <w:rsid w:val="00D50423"/>
    <w:rsid w:val="00D50DFF"/>
    <w:rsid w:val="00D51707"/>
    <w:rsid w:val="00D518F4"/>
    <w:rsid w:val="00D519F5"/>
    <w:rsid w:val="00D530DF"/>
    <w:rsid w:val="00D535CC"/>
    <w:rsid w:val="00D5364A"/>
    <w:rsid w:val="00D54AF7"/>
    <w:rsid w:val="00D54FF0"/>
    <w:rsid w:val="00D565E8"/>
    <w:rsid w:val="00D570B7"/>
    <w:rsid w:val="00D5712B"/>
    <w:rsid w:val="00D575D3"/>
    <w:rsid w:val="00D61065"/>
    <w:rsid w:val="00D6171A"/>
    <w:rsid w:val="00D62147"/>
    <w:rsid w:val="00D62631"/>
    <w:rsid w:val="00D62AD7"/>
    <w:rsid w:val="00D62B61"/>
    <w:rsid w:val="00D6477E"/>
    <w:rsid w:val="00D65741"/>
    <w:rsid w:val="00D659DD"/>
    <w:rsid w:val="00D66010"/>
    <w:rsid w:val="00D66152"/>
    <w:rsid w:val="00D66177"/>
    <w:rsid w:val="00D679DA"/>
    <w:rsid w:val="00D67B1D"/>
    <w:rsid w:val="00D67B9B"/>
    <w:rsid w:val="00D67CF2"/>
    <w:rsid w:val="00D714EF"/>
    <w:rsid w:val="00D71A02"/>
    <w:rsid w:val="00D7331E"/>
    <w:rsid w:val="00D733A5"/>
    <w:rsid w:val="00D74360"/>
    <w:rsid w:val="00D74698"/>
    <w:rsid w:val="00D746E6"/>
    <w:rsid w:val="00D75E8E"/>
    <w:rsid w:val="00D76306"/>
    <w:rsid w:val="00D7656D"/>
    <w:rsid w:val="00D7661B"/>
    <w:rsid w:val="00D76B22"/>
    <w:rsid w:val="00D7775F"/>
    <w:rsid w:val="00D77A87"/>
    <w:rsid w:val="00D77B93"/>
    <w:rsid w:val="00D77D44"/>
    <w:rsid w:val="00D80259"/>
    <w:rsid w:val="00D80EBC"/>
    <w:rsid w:val="00D82288"/>
    <w:rsid w:val="00D82521"/>
    <w:rsid w:val="00D83CE8"/>
    <w:rsid w:val="00D85374"/>
    <w:rsid w:val="00D85DF5"/>
    <w:rsid w:val="00D8608E"/>
    <w:rsid w:val="00D865D4"/>
    <w:rsid w:val="00D86689"/>
    <w:rsid w:val="00D8730A"/>
    <w:rsid w:val="00D90328"/>
    <w:rsid w:val="00D90E46"/>
    <w:rsid w:val="00D91220"/>
    <w:rsid w:val="00D92193"/>
    <w:rsid w:val="00D92D5C"/>
    <w:rsid w:val="00D93385"/>
    <w:rsid w:val="00D93B53"/>
    <w:rsid w:val="00D95037"/>
    <w:rsid w:val="00D958D2"/>
    <w:rsid w:val="00D95E90"/>
    <w:rsid w:val="00D960C3"/>
    <w:rsid w:val="00D969C0"/>
    <w:rsid w:val="00D96F03"/>
    <w:rsid w:val="00D97180"/>
    <w:rsid w:val="00D9760F"/>
    <w:rsid w:val="00D97871"/>
    <w:rsid w:val="00D97884"/>
    <w:rsid w:val="00D97E24"/>
    <w:rsid w:val="00DA04EB"/>
    <w:rsid w:val="00DA0595"/>
    <w:rsid w:val="00DA0F20"/>
    <w:rsid w:val="00DA0FE7"/>
    <w:rsid w:val="00DA2203"/>
    <w:rsid w:val="00DA30F3"/>
    <w:rsid w:val="00DA3B32"/>
    <w:rsid w:val="00DA42AB"/>
    <w:rsid w:val="00DA524E"/>
    <w:rsid w:val="00DA53C3"/>
    <w:rsid w:val="00DA5790"/>
    <w:rsid w:val="00DA75A8"/>
    <w:rsid w:val="00DA7F41"/>
    <w:rsid w:val="00DB01A5"/>
    <w:rsid w:val="00DB0A82"/>
    <w:rsid w:val="00DB130E"/>
    <w:rsid w:val="00DB1917"/>
    <w:rsid w:val="00DB1ACA"/>
    <w:rsid w:val="00DB2C6A"/>
    <w:rsid w:val="00DB2DA8"/>
    <w:rsid w:val="00DB4520"/>
    <w:rsid w:val="00DB54BE"/>
    <w:rsid w:val="00DB7A93"/>
    <w:rsid w:val="00DC0410"/>
    <w:rsid w:val="00DC0D73"/>
    <w:rsid w:val="00DC1279"/>
    <w:rsid w:val="00DC1675"/>
    <w:rsid w:val="00DC1BF6"/>
    <w:rsid w:val="00DC1DEE"/>
    <w:rsid w:val="00DC26D1"/>
    <w:rsid w:val="00DC2C51"/>
    <w:rsid w:val="00DC2FB6"/>
    <w:rsid w:val="00DC3DEF"/>
    <w:rsid w:val="00DC42A3"/>
    <w:rsid w:val="00DC60B6"/>
    <w:rsid w:val="00DC61FE"/>
    <w:rsid w:val="00DC63E8"/>
    <w:rsid w:val="00DC65C3"/>
    <w:rsid w:val="00DC6DCE"/>
    <w:rsid w:val="00DC6F72"/>
    <w:rsid w:val="00DC77A2"/>
    <w:rsid w:val="00DC7B38"/>
    <w:rsid w:val="00DD004D"/>
    <w:rsid w:val="00DD044D"/>
    <w:rsid w:val="00DD0770"/>
    <w:rsid w:val="00DD0896"/>
    <w:rsid w:val="00DD0CB0"/>
    <w:rsid w:val="00DD0ED0"/>
    <w:rsid w:val="00DD1CA2"/>
    <w:rsid w:val="00DD254C"/>
    <w:rsid w:val="00DD26F5"/>
    <w:rsid w:val="00DD2C5F"/>
    <w:rsid w:val="00DD3F80"/>
    <w:rsid w:val="00DD4CAF"/>
    <w:rsid w:val="00DD509C"/>
    <w:rsid w:val="00DD5673"/>
    <w:rsid w:val="00DD5CBC"/>
    <w:rsid w:val="00DD6124"/>
    <w:rsid w:val="00DD68AD"/>
    <w:rsid w:val="00DD6CB1"/>
    <w:rsid w:val="00DD7A54"/>
    <w:rsid w:val="00DD7EF2"/>
    <w:rsid w:val="00DE0A8F"/>
    <w:rsid w:val="00DE0C79"/>
    <w:rsid w:val="00DE1860"/>
    <w:rsid w:val="00DE47FA"/>
    <w:rsid w:val="00DE58A2"/>
    <w:rsid w:val="00DE5B89"/>
    <w:rsid w:val="00DE762E"/>
    <w:rsid w:val="00DE7F9F"/>
    <w:rsid w:val="00DF0494"/>
    <w:rsid w:val="00DF1776"/>
    <w:rsid w:val="00DF3F3A"/>
    <w:rsid w:val="00DF572F"/>
    <w:rsid w:val="00DF5758"/>
    <w:rsid w:val="00DF5FA0"/>
    <w:rsid w:val="00DF6094"/>
    <w:rsid w:val="00DF64BE"/>
    <w:rsid w:val="00DF6B6F"/>
    <w:rsid w:val="00E00092"/>
    <w:rsid w:val="00E00402"/>
    <w:rsid w:val="00E0138F"/>
    <w:rsid w:val="00E0316A"/>
    <w:rsid w:val="00E04122"/>
    <w:rsid w:val="00E04930"/>
    <w:rsid w:val="00E04C74"/>
    <w:rsid w:val="00E04FF2"/>
    <w:rsid w:val="00E05298"/>
    <w:rsid w:val="00E05BE0"/>
    <w:rsid w:val="00E05F12"/>
    <w:rsid w:val="00E06180"/>
    <w:rsid w:val="00E06835"/>
    <w:rsid w:val="00E0695D"/>
    <w:rsid w:val="00E06B3E"/>
    <w:rsid w:val="00E06D27"/>
    <w:rsid w:val="00E06F72"/>
    <w:rsid w:val="00E0787B"/>
    <w:rsid w:val="00E079E0"/>
    <w:rsid w:val="00E10390"/>
    <w:rsid w:val="00E10BF3"/>
    <w:rsid w:val="00E114AB"/>
    <w:rsid w:val="00E12AA0"/>
    <w:rsid w:val="00E12AC3"/>
    <w:rsid w:val="00E12F8C"/>
    <w:rsid w:val="00E13158"/>
    <w:rsid w:val="00E13B2C"/>
    <w:rsid w:val="00E13D47"/>
    <w:rsid w:val="00E15ACE"/>
    <w:rsid w:val="00E15AFD"/>
    <w:rsid w:val="00E16747"/>
    <w:rsid w:val="00E16EB5"/>
    <w:rsid w:val="00E171F4"/>
    <w:rsid w:val="00E20D25"/>
    <w:rsid w:val="00E21DC5"/>
    <w:rsid w:val="00E21E3B"/>
    <w:rsid w:val="00E221AD"/>
    <w:rsid w:val="00E2237A"/>
    <w:rsid w:val="00E230D6"/>
    <w:rsid w:val="00E231E3"/>
    <w:rsid w:val="00E234F8"/>
    <w:rsid w:val="00E24102"/>
    <w:rsid w:val="00E24693"/>
    <w:rsid w:val="00E253FD"/>
    <w:rsid w:val="00E26548"/>
    <w:rsid w:val="00E26DBD"/>
    <w:rsid w:val="00E30852"/>
    <w:rsid w:val="00E31907"/>
    <w:rsid w:val="00E31C36"/>
    <w:rsid w:val="00E31D0D"/>
    <w:rsid w:val="00E31EBB"/>
    <w:rsid w:val="00E32988"/>
    <w:rsid w:val="00E32DE9"/>
    <w:rsid w:val="00E334AC"/>
    <w:rsid w:val="00E345D2"/>
    <w:rsid w:val="00E422F6"/>
    <w:rsid w:val="00E429DB"/>
    <w:rsid w:val="00E43275"/>
    <w:rsid w:val="00E4372D"/>
    <w:rsid w:val="00E43F3B"/>
    <w:rsid w:val="00E442B5"/>
    <w:rsid w:val="00E44633"/>
    <w:rsid w:val="00E45C78"/>
    <w:rsid w:val="00E46188"/>
    <w:rsid w:val="00E46656"/>
    <w:rsid w:val="00E47657"/>
    <w:rsid w:val="00E515A2"/>
    <w:rsid w:val="00E51CB1"/>
    <w:rsid w:val="00E534A7"/>
    <w:rsid w:val="00E538B4"/>
    <w:rsid w:val="00E54020"/>
    <w:rsid w:val="00E54784"/>
    <w:rsid w:val="00E54966"/>
    <w:rsid w:val="00E5546D"/>
    <w:rsid w:val="00E57E45"/>
    <w:rsid w:val="00E57EE5"/>
    <w:rsid w:val="00E57EFE"/>
    <w:rsid w:val="00E57F84"/>
    <w:rsid w:val="00E60B56"/>
    <w:rsid w:val="00E61512"/>
    <w:rsid w:val="00E61C96"/>
    <w:rsid w:val="00E62219"/>
    <w:rsid w:val="00E62308"/>
    <w:rsid w:val="00E63958"/>
    <w:rsid w:val="00E63F48"/>
    <w:rsid w:val="00E6403D"/>
    <w:rsid w:val="00E64121"/>
    <w:rsid w:val="00E64EB4"/>
    <w:rsid w:val="00E651D0"/>
    <w:rsid w:val="00E65CF3"/>
    <w:rsid w:val="00E65E65"/>
    <w:rsid w:val="00E667DB"/>
    <w:rsid w:val="00E669AC"/>
    <w:rsid w:val="00E675B7"/>
    <w:rsid w:val="00E67CBE"/>
    <w:rsid w:val="00E70391"/>
    <w:rsid w:val="00E7091D"/>
    <w:rsid w:val="00E70A17"/>
    <w:rsid w:val="00E70C2E"/>
    <w:rsid w:val="00E712AA"/>
    <w:rsid w:val="00E717B7"/>
    <w:rsid w:val="00E719B2"/>
    <w:rsid w:val="00E735F6"/>
    <w:rsid w:val="00E736A9"/>
    <w:rsid w:val="00E7416C"/>
    <w:rsid w:val="00E74379"/>
    <w:rsid w:val="00E7478D"/>
    <w:rsid w:val="00E75A4A"/>
    <w:rsid w:val="00E75CA3"/>
    <w:rsid w:val="00E764BD"/>
    <w:rsid w:val="00E768DE"/>
    <w:rsid w:val="00E76CE1"/>
    <w:rsid w:val="00E76DED"/>
    <w:rsid w:val="00E806FF"/>
    <w:rsid w:val="00E81D36"/>
    <w:rsid w:val="00E82179"/>
    <w:rsid w:val="00E822F3"/>
    <w:rsid w:val="00E834ED"/>
    <w:rsid w:val="00E8495E"/>
    <w:rsid w:val="00E85207"/>
    <w:rsid w:val="00E85A9D"/>
    <w:rsid w:val="00E873F0"/>
    <w:rsid w:val="00E87968"/>
    <w:rsid w:val="00E91A8E"/>
    <w:rsid w:val="00E91CD9"/>
    <w:rsid w:val="00E920B0"/>
    <w:rsid w:val="00E9288F"/>
    <w:rsid w:val="00E940DE"/>
    <w:rsid w:val="00E9491E"/>
    <w:rsid w:val="00E95104"/>
    <w:rsid w:val="00E95894"/>
    <w:rsid w:val="00E97777"/>
    <w:rsid w:val="00E97892"/>
    <w:rsid w:val="00EA181D"/>
    <w:rsid w:val="00EA1A4E"/>
    <w:rsid w:val="00EA1D71"/>
    <w:rsid w:val="00EA1F5D"/>
    <w:rsid w:val="00EA321B"/>
    <w:rsid w:val="00EA378A"/>
    <w:rsid w:val="00EA3B8B"/>
    <w:rsid w:val="00EA3CC1"/>
    <w:rsid w:val="00EA411A"/>
    <w:rsid w:val="00EA42C7"/>
    <w:rsid w:val="00EA5799"/>
    <w:rsid w:val="00EA57D8"/>
    <w:rsid w:val="00EA65BE"/>
    <w:rsid w:val="00EA66E4"/>
    <w:rsid w:val="00EA6B0F"/>
    <w:rsid w:val="00EA6E5F"/>
    <w:rsid w:val="00EA70AF"/>
    <w:rsid w:val="00EA77D8"/>
    <w:rsid w:val="00EB13A7"/>
    <w:rsid w:val="00EB16DF"/>
    <w:rsid w:val="00EB1712"/>
    <w:rsid w:val="00EB2850"/>
    <w:rsid w:val="00EB31C8"/>
    <w:rsid w:val="00EB31D2"/>
    <w:rsid w:val="00EB31D3"/>
    <w:rsid w:val="00EB355A"/>
    <w:rsid w:val="00EB3AA8"/>
    <w:rsid w:val="00EB3D31"/>
    <w:rsid w:val="00EB4CCB"/>
    <w:rsid w:val="00EB53F5"/>
    <w:rsid w:val="00EB5786"/>
    <w:rsid w:val="00EB5D50"/>
    <w:rsid w:val="00EB64D0"/>
    <w:rsid w:val="00EB66F1"/>
    <w:rsid w:val="00EC0888"/>
    <w:rsid w:val="00EC1536"/>
    <w:rsid w:val="00EC1722"/>
    <w:rsid w:val="00EC36B8"/>
    <w:rsid w:val="00EC3AAF"/>
    <w:rsid w:val="00EC3FA3"/>
    <w:rsid w:val="00EC4138"/>
    <w:rsid w:val="00EC510A"/>
    <w:rsid w:val="00EC55F7"/>
    <w:rsid w:val="00EC5A84"/>
    <w:rsid w:val="00EC70BA"/>
    <w:rsid w:val="00EC71C8"/>
    <w:rsid w:val="00EC794D"/>
    <w:rsid w:val="00EC7CB8"/>
    <w:rsid w:val="00ED1A92"/>
    <w:rsid w:val="00ED1C2A"/>
    <w:rsid w:val="00ED1FF8"/>
    <w:rsid w:val="00ED20C2"/>
    <w:rsid w:val="00ED4A34"/>
    <w:rsid w:val="00ED4FC6"/>
    <w:rsid w:val="00ED5835"/>
    <w:rsid w:val="00ED5D54"/>
    <w:rsid w:val="00ED641F"/>
    <w:rsid w:val="00ED6CC8"/>
    <w:rsid w:val="00ED72E3"/>
    <w:rsid w:val="00EE0489"/>
    <w:rsid w:val="00EE2091"/>
    <w:rsid w:val="00EE26A2"/>
    <w:rsid w:val="00EE3A79"/>
    <w:rsid w:val="00EE3E9D"/>
    <w:rsid w:val="00EE3FAC"/>
    <w:rsid w:val="00EE46B4"/>
    <w:rsid w:val="00EE4BED"/>
    <w:rsid w:val="00EE506C"/>
    <w:rsid w:val="00EE5203"/>
    <w:rsid w:val="00EE69F5"/>
    <w:rsid w:val="00EE6AA1"/>
    <w:rsid w:val="00EE7CE5"/>
    <w:rsid w:val="00EF19E9"/>
    <w:rsid w:val="00EF1D75"/>
    <w:rsid w:val="00EF20E0"/>
    <w:rsid w:val="00EF2861"/>
    <w:rsid w:val="00EF3D38"/>
    <w:rsid w:val="00EF4491"/>
    <w:rsid w:val="00EF4ADD"/>
    <w:rsid w:val="00EF553C"/>
    <w:rsid w:val="00EF584C"/>
    <w:rsid w:val="00EF5CB9"/>
    <w:rsid w:val="00EF68CE"/>
    <w:rsid w:val="00EF7A57"/>
    <w:rsid w:val="00F00BD0"/>
    <w:rsid w:val="00F00F94"/>
    <w:rsid w:val="00F014FB"/>
    <w:rsid w:val="00F01CEC"/>
    <w:rsid w:val="00F027B1"/>
    <w:rsid w:val="00F027C7"/>
    <w:rsid w:val="00F02CFB"/>
    <w:rsid w:val="00F02F1E"/>
    <w:rsid w:val="00F03F77"/>
    <w:rsid w:val="00F0405E"/>
    <w:rsid w:val="00F053B9"/>
    <w:rsid w:val="00F057E1"/>
    <w:rsid w:val="00F05999"/>
    <w:rsid w:val="00F05B1D"/>
    <w:rsid w:val="00F066F3"/>
    <w:rsid w:val="00F06AC9"/>
    <w:rsid w:val="00F0787F"/>
    <w:rsid w:val="00F0794E"/>
    <w:rsid w:val="00F10815"/>
    <w:rsid w:val="00F13163"/>
    <w:rsid w:val="00F131F3"/>
    <w:rsid w:val="00F139DE"/>
    <w:rsid w:val="00F13B6A"/>
    <w:rsid w:val="00F13E1C"/>
    <w:rsid w:val="00F146DC"/>
    <w:rsid w:val="00F155B0"/>
    <w:rsid w:val="00F15F6A"/>
    <w:rsid w:val="00F1603B"/>
    <w:rsid w:val="00F1644B"/>
    <w:rsid w:val="00F165FB"/>
    <w:rsid w:val="00F169B4"/>
    <w:rsid w:val="00F17DD4"/>
    <w:rsid w:val="00F20960"/>
    <w:rsid w:val="00F2137F"/>
    <w:rsid w:val="00F226B4"/>
    <w:rsid w:val="00F22B05"/>
    <w:rsid w:val="00F231B8"/>
    <w:rsid w:val="00F2346E"/>
    <w:rsid w:val="00F243FC"/>
    <w:rsid w:val="00F253D1"/>
    <w:rsid w:val="00F271D5"/>
    <w:rsid w:val="00F27209"/>
    <w:rsid w:val="00F27358"/>
    <w:rsid w:val="00F30463"/>
    <w:rsid w:val="00F30E56"/>
    <w:rsid w:val="00F3134C"/>
    <w:rsid w:val="00F3258D"/>
    <w:rsid w:val="00F34787"/>
    <w:rsid w:val="00F36952"/>
    <w:rsid w:val="00F37461"/>
    <w:rsid w:val="00F37492"/>
    <w:rsid w:val="00F37982"/>
    <w:rsid w:val="00F40B5C"/>
    <w:rsid w:val="00F40D21"/>
    <w:rsid w:val="00F40F73"/>
    <w:rsid w:val="00F41337"/>
    <w:rsid w:val="00F422FE"/>
    <w:rsid w:val="00F4275B"/>
    <w:rsid w:val="00F439DA"/>
    <w:rsid w:val="00F43A55"/>
    <w:rsid w:val="00F44AF8"/>
    <w:rsid w:val="00F45561"/>
    <w:rsid w:val="00F45BF0"/>
    <w:rsid w:val="00F462FE"/>
    <w:rsid w:val="00F46E78"/>
    <w:rsid w:val="00F50143"/>
    <w:rsid w:val="00F50BD7"/>
    <w:rsid w:val="00F52076"/>
    <w:rsid w:val="00F52844"/>
    <w:rsid w:val="00F542E8"/>
    <w:rsid w:val="00F548B3"/>
    <w:rsid w:val="00F561CF"/>
    <w:rsid w:val="00F573E2"/>
    <w:rsid w:val="00F576CF"/>
    <w:rsid w:val="00F57AAA"/>
    <w:rsid w:val="00F57DEE"/>
    <w:rsid w:val="00F600D2"/>
    <w:rsid w:val="00F60763"/>
    <w:rsid w:val="00F60A5A"/>
    <w:rsid w:val="00F60F8E"/>
    <w:rsid w:val="00F61235"/>
    <w:rsid w:val="00F6125B"/>
    <w:rsid w:val="00F616B1"/>
    <w:rsid w:val="00F618CE"/>
    <w:rsid w:val="00F61A19"/>
    <w:rsid w:val="00F61FB7"/>
    <w:rsid w:val="00F623C0"/>
    <w:rsid w:val="00F625F0"/>
    <w:rsid w:val="00F62C9B"/>
    <w:rsid w:val="00F62D03"/>
    <w:rsid w:val="00F63F1D"/>
    <w:rsid w:val="00F64661"/>
    <w:rsid w:val="00F64DCB"/>
    <w:rsid w:val="00F6512E"/>
    <w:rsid w:val="00F65CA0"/>
    <w:rsid w:val="00F66265"/>
    <w:rsid w:val="00F663EF"/>
    <w:rsid w:val="00F66483"/>
    <w:rsid w:val="00F66839"/>
    <w:rsid w:val="00F6707F"/>
    <w:rsid w:val="00F67278"/>
    <w:rsid w:val="00F67DFC"/>
    <w:rsid w:val="00F702DD"/>
    <w:rsid w:val="00F70690"/>
    <w:rsid w:val="00F706A3"/>
    <w:rsid w:val="00F70F05"/>
    <w:rsid w:val="00F71E8C"/>
    <w:rsid w:val="00F72CE6"/>
    <w:rsid w:val="00F72F9C"/>
    <w:rsid w:val="00F74292"/>
    <w:rsid w:val="00F7478D"/>
    <w:rsid w:val="00F7514A"/>
    <w:rsid w:val="00F75922"/>
    <w:rsid w:val="00F759D7"/>
    <w:rsid w:val="00F76A5B"/>
    <w:rsid w:val="00F7769D"/>
    <w:rsid w:val="00F801BD"/>
    <w:rsid w:val="00F80736"/>
    <w:rsid w:val="00F80899"/>
    <w:rsid w:val="00F809C0"/>
    <w:rsid w:val="00F8140B"/>
    <w:rsid w:val="00F81A35"/>
    <w:rsid w:val="00F821BD"/>
    <w:rsid w:val="00F8252F"/>
    <w:rsid w:val="00F825A3"/>
    <w:rsid w:val="00F825F3"/>
    <w:rsid w:val="00F8275A"/>
    <w:rsid w:val="00F82B81"/>
    <w:rsid w:val="00F8306A"/>
    <w:rsid w:val="00F836ED"/>
    <w:rsid w:val="00F8404E"/>
    <w:rsid w:val="00F841C9"/>
    <w:rsid w:val="00F84905"/>
    <w:rsid w:val="00F856E8"/>
    <w:rsid w:val="00F868DF"/>
    <w:rsid w:val="00F87C4B"/>
    <w:rsid w:val="00F87E18"/>
    <w:rsid w:val="00F909A5"/>
    <w:rsid w:val="00F918C7"/>
    <w:rsid w:val="00F92A71"/>
    <w:rsid w:val="00F9308D"/>
    <w:rsid w:val="00F945A8"/>
    <w:rsid w:val="00F94856"/>
    <w:rsid w:val="00F95E9C"/>
    <w:rsid w:val="00F9673F"/>
    <w:rsid w:val="00F973B6"/>
    <w:rsid w:val="00F9742A"/>
    <w:rsid w:val="00FA0157"/>
    <w:rsid w:val="00FA04E4"/>
    <w:rsid w:val="00FA066E"/>
    <w:rsid w:val="00FA0740"/>
    <w:rsid w:val="00FA0BE0"/>
    <w:rsid w:val="00FA1A59"/>
    <w:rsid w:val="00FA2E07"/>
    <w:rsid w:val="00FA2EBC"/>
    <w:rsid w:val="00FA2F1B"/>
    <w:rsid w:val="00FA3DD6"/>
    <w:rsid w:val="00FA4562"/>
    <w:rsid w:val="00FA4EE1"/>
    <w:rsid w:val="00FA5057"/>
    <w:rsid w:val="00FA6234"/>
    <w:rsid w:val="00FA64F6"/>
    <w:rsid w:val="00FA6AE3"/>
    <w:rsid w:val="00FA6C96"/>
    <w:rsid w:val="00FA75CC"/>
    <w:rsid w:val="00FA7995"/>
    <w:rsid w:val="00FA79D9"/>
    <w:rsid w:val="00FB11AC"/>
    <w:rsid w:val="00FB1379"/>
    <w:rsid w:val="00FB1902"/>
    <w:rsid w:val="00FB24C3"/>
    <w:rsid w:val="00FB37A6"/>
    <w:rsid w:val="00FB4BFC"/>
    <w:rsid w:val="00FB54A9"/>
    <w:rsid w:val="00FB6E5D"/>
    <w:rsid w:val="00FB71C2"/>
    <w:rsid w:val="00FB7C13"/>
    <w:rsid w:val="00FC0549"/>
    <w:rsid w:val="00FC07E1"/>
    <w:rsid w:val="00FC0DCD"/>
    <w:rsid w:val="00FC12CD"/>
    <w:rsid w:val="00FC23EC"/>
    <w:rsid w:val="00FC259A"/>
    <w:rsid w:val="00FC39C1"/>
    <w:rsid w:val="00FC4852"/>
    <w:rsid w:val="00FC4CB7"/>
    <w:rsid w:val="00FC5143"/>
    <w:rsid w:val="00FC5DE4"/>
    <w:rsid w:val="00FC6432"/>
    <w:rsid w:val="00FC6CE6"/>
    <w:rsid w:val="00FC7296"/>
    <w:rsid w:val="00FC7A3D"/>
    <w:rsid w:val="00FD07A9"/>
    <w:rsid w:val="00FD0A55"/>
    <w:rsid w:val="00FD148B"/>
    <w:rsid w:val="00FD18BB"/>
    <w:rsid w:val="00FD2061"/>
    <w:rsid w:val="00FD212B"/>
    <w:rsid w:val="00FD227D"/>
    <w:rsid w:val="00FD3FD0"/>
    <w:rsid w:val="00FD416E"/>
    <w:rsid w:val="00FD5940"/>
    <w:rsid w:val="00FD5B88"/>
    <w:rsid w:val="00FD7802"/>
    <w:rsid w:val="00FD7C53"/>
    <w:rsid w:val="00FD7E27"/>
    <w:rsid w:val="00FE0BF5"/>
    <w:rsid w:val="00FE125A"/>
    <w:rsid w:val="00FE2D4A"/>
    <w:rsid w:val="00FE2D8C"/>
    <w:rsid w:val="00FE3194"/>
    <w:rsid w:val="00FE4466"/>
    <w:rsid w:val="00FE45CD"/>
    <w:rsid w:val="00FE56C2"/>
    <w:rsid w:val="00FE5C5C"/>
    <w:rsid w:val="00FE5D92"/>
    <w:rsid w:val="00FF19BF"/>
    <w:rsid w:val="00FF2FCF"/>
    <w:rsid w:val="00FF302D"/>
    <w:rsid w:val="00FF5436"/>
    <w:rsid w:val="00FF74CD"/>
    <w:rsid w:val="00FF75D7"/>
    <w:rsid w:val="00FF7847"/>
    <w:rsid w:val="00FF7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98FA6"/>
  <w15:chartTrackingRefBased/>
  <w15:docId w15:val="{7EF201B6-6C12-403E-AD7E-46BF33AC5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805"/>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AB0C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721B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0558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787"/>
    <w:pPr>
      <w:ind w:left="720"/>
      <w:contextualSpacing/>
    </w:pPr>
  </w:style>
  <w:style w:type="character" w:customStyle="1" w:styleId="Heading3Char">
    <w:name w:val="Heading 3 Char"/>
    <w:basedOn w:val="DefaultParagraphFont"/>
    <w:link w:val="Heading3"/>
    <w:uiPriority w:val="9"/>
    <w:semiHidden/>
    <w:rsid w:val="00B05584"/>
    <w:rPr>
      <w:rFonts w:asciiTheme="majorHAnsi" w:eastAsiaTheme="majorEastAsia" w:hAnsiTheme="majorHAnsi" w:cstheme="majorBidi"/>
      <w:color w:val="1F3763" w:themeColor="accent1" w:themeShade="7F"/>
      <w:kern w:val="0"/>
      <w:sz w:val="24"/>
      <w:szCs w:val="24"/>
      <w14:ligatures w14:val="none"/>
    </w:rPr>
  </w:style>
  <w:style w:type="character" w:customStyle="1" w:styleId="Heading2Char">
    <w:name w:val="Heading 2 Char"/>
    <w:basedOn w:val="DefaultParagraphFont"/>
    <w:link w:val="Heading2"/>
    <w:uiPriority w:val="9"/>
    <w:rsid w:val="002721B0"/>
    <w:rPr>
      <w:rFonts w:asciiTheme="majorHAnsi" w:eastAsiaTheme="majorEastAsia" w:hAnsiTheme="majorHAnsi" w:cstheme="majorBidi"/>
      <w:color w:val="2F5496" w:themeColor="accent1" w:themeShade="BF"/>
      <w:kern w:val="0"/>
      <w:sz w:val="26"/>
      <w:szCs w:val="26"/>
      <w14:ligatures w14:val="none"/>
    </w:rPr>
  </w:style>
  <w:style w:type="character" w:customStyle="1" w:styleId="Heading1Char">
    <w:name w:val="Heading 1 Char"/>
    <w:basedOn w:val="DefaultParagraphFont"/>
    <w:link w:val="Heading1"/>
    <w:uiPriority w:val="9"/>
    <w:rsid w:val="00AB0CCB"/>
    <w:rPr>
      <w:rFonts w:asciiTheme="majorHAnsi" w:eastAsiaTheme="majorEastAsia" w:hAnsiTheme="majorHAnsi" w:cstheme="majorBidi"/>
      <w:color w:val="2F5496" w:themeColor="accent1" w:themeShade="BF"/>
      <w:kern w:val="0"/>
      <w:sz w:val="32"/>
      <w:szCs w:val="32"/>
      <w14:ligatures w14:val="none"/>
    </w:rPr>
  </w:style>
  <w:style w:type="paragraph" w:styleId="Revision">
    <w:name w:val="Revision"/>
    <w:hidden/>
    <w:uiPriority w:val="99"/>
    <w:semiHidden/>
    <w:rsid w:val="006715F0"/>
    <w:pPr>
      <w:spacing w:after="0" w:line="240" w:lineRule="auto"/>
    </w:pPr>
    <w:rPr>
      <w:kern w:val="0"/>
      <w:sz w:val="24"/>
      <w:szCs w:val="24"/>
      <w14:ligatures w14:val="none"/>
    </w:rPr>
  </w:style>
  <w:style w:type="character" w:styleId="CommentReference">
    <w:name w:val="annotation reference"/>
    <w:basedOn w:val="DefaultParagraphFont"/>
    <w:uiPriority w:val="99"/>
    <w:semiHidden/>
    <w:unhideWhenUsed/>
    <w:rsid w:val="00424E37"/>
    <w:rPr>
      <w:sz w:val="16"/>
      <w:szCs w:val="16"/>
    </w:rPr>
  </w:style>
  <w:style w:type="paragraph" w:styleId="CommentText">
    <w:name w:val="annotation text"/>
    <w:basedOn w:val="Normal"/>
    <w:link w:val="CommentTextChar"/>
    <w:uiPriority w:val="99"/>
    <w:unhideWhenUsed/>
    <w:rsid w:val="00424E37"/>
    <w:rPr>
      <w:sz w:val="20"/>
      <w:szCs w:val="20"/>
    </w:rPr>
  </w:style>
  <w:style w:type="character" w:customStyle="1" w:styleId="CommentTextChar">
    <w:name w:val="Comment Text Char"/>
    <w:basedOn w:val="DefaultParagraphFont"/>
    <w:link w:val="CommentText"/>
    <w:uiPriority w:val="99"/>
    <w:rsid w:val="00424E37"/>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24E37"/>
    <w:rPr>
      <w:b/>
      <w:bCs/>
    </w:rPr>
  </w:style>
  <w:style w:type="character" w:customStyle="1" w:styleId="CommentSubjectChar">
    <w:name w:val="Comment Subject Char"/>
    <w:basedOn w:val="CommentTextChar"/>
    <w:link w:val="CommentSubject"/>
    <w:uiPriority w:val="99"/>
    <w:semiHidden/>
    <w:rsid w:val="00424E37"/>
    <w:rPr>
      <w:b/>
      <w:bCs/>
      <w:kern w:val="0"/>
      <w:sz w:val="20"/>
      <w:szCs w:val="20"/>
      <w14:ligatures w14:val="none"/>
    </w:rPr>
  </w:style>
  <w:style w:type="paragraph" w:styleId="TOCHeading">
    <w:name w:val="TOC Heading"/>
    <w:basedOn w:val="Heading1"/>
    <w:next w:val="Normal"/>
    <w:uiPriority w:val="39"/>
    <w:unhideWhenUsed/>
    <w:qFormat/>
    <w:rsid w:val="006B18D2"/>
    <w:pPr>
      <w:spacing w:line="259" w:lineRule="auto"/>
      <w:outlineLvl w:val="9"/>
    </w:pPr>
    <w:rPr>
      <w:lang w:val="en-US"/>
    </w:rPr>
  </w:style>
  <w:style w:type="paragraph" w:styleId="TOC1">
    <w:name w:val="toc 1"/>
    <w:basedOn w:val="Normal"/>
    <w:next w:val="Normal"/>
    <w:autoRedefine/>
    <w:uiPriority w:val="39"/>
    <w:unhideWhenUsed/>
    <w:rsid w:val="006B18D2"/>
    <w:pPr>
      <w:spacing w:after="100"/>
    </w:pPr>
  </w:style>
  <w:style w:type="character" w:styleId="Hyperlink">
    <w:name w:val="Hyperlink"/>
    <w:basedOn w:val="DefaultParagraphFont"/>
    <w:uiPriority w:val="99"/>
    <w:unhideWhenUsed/>
    <w:rsid w:val="006B18D2"/>
    <w:rPr>
      <w:color w:val="0563C1" w:themeColor="hyperlink"/>
      <w:u w:val="single"/>
    </w:rPr>
  </w:style>
  <w:style w:type="paragraph" w:styleId="TOC2">
    <w:name w:val="toc 2"/>
    <w:basedOn w:val="Normal"/>
    <w:next w:val="Normal"/>
    <w:autoRedefine/>
    <w:uiPriority w:val="39"/>
    <w:unhideWhenUsed/>
    <w:rsid w:val="004B2A95"/>
    <w:pPr>
      <w:spacing w:after="100" w:line="259" w:lineRule="auto"/>
      <w:ind w:left="220"/>
    </w:pPr>
    <w:rPr>
      <w:rFonts w:eastAsiaTheme="minorEastAsia" w:cs="Times New Roman"/>
      <w:sz w:val="22"/>
      <w:szCs w:val="22"/>
      <w:lang w:val="en-US"/>
    </w:rPr>
  </w:style>
  <w:style w:type="paragraph" w:styleId="TOC3">
    <w:name w:val="toc 3"/>
    <w:basedOn w:val="Normal"/>
    <w:next w:val="Normal"/>
    <w:autoRedefine/>
    <w:uiPriority w:val="39"/>
    <w:unhideWhenUsed/>
    <w:rsid w:val="004B2A95"/>
    <w:pPr>
      <w:spacing w:after="100" w:line="259" w:lineRule="auto"/>
      <w:ind w:left="440"/>
    </w:pPr>
    <w:rPr>
      <w:rFonts w:eastAsiaTheme="minorEastAsia" w:cs="Times New Roman"/>
      <w:sz w:val="22"/>
      <w:szCs w:val="22"/>
      <w:lang w:val="en-US"/>
    </w:rPr>
  </w:style>
  <w:style w:type="table" w:styleId="TableGrid">
    <w:name w:val="Table Grid"/>
    <w:basedOn w:val="TableNormal"/>
    <w:uiPriority w:val="39"/>
    <w:rsid w:val="005C6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1FB5"/>
    <w:pPr>
      <w:tabs>
        <w:tab w:val="center" w:pos="4513"/>
        <w:tab w:val="right" w:pos="9026"/>
      </w:tabs>
    </w:pPr>
  </w:style>
  <w:style w:type="character" w:customStyle="1" w:styleId="HeaderChar">
    <w:name w:val="Header Char"/>
    <w:basedOn w:val="DefaultParagraphFont"/>
    <w:link w:val="Header"/>
    <w:uiPriority w:val="99"/>
    <w:rsid w:val="00951FB5"/>
    <w:rPr>
      <w:kern w:val="0"/>
      <w:sz w:val="24"/>
      <w:szCs w:val="24"/>
      <w14:ligatures w14:val="none"/>
    </w:rPr>
  </w:style>
  <w:style w:type="paragraph" w:styleId="Footer">
    <w:name w:val="footer"/>
    <w:basedOn w:val="Normal"/>
    <w:link w:val="FooterChar"/>
    <w:uiPriority w:val="99"/>
    <w:unhideWhenUsed/>
    <w:rsid w:val="00951FB5"/>
    <w:pPr>
      <w:tabs>
        <w:tab w:val="center" w:pos="4513"/>
        <w:tab w:val="right" w:pos="9026"/>
      </w:tabs>
    </w:pPr>
  </w:style>
  <w:style w:type="character" w:customStyle="1" w:styleId="FooterChar">
    <w:name w:val="Footer Char"/>
    <w:basedOn w:val="DefaultParagraphFont"/>
    <w:link w:val="Footer"/>
    <w:uiPriority w:val="99"/>
    <w:rsid w:val="00951FB5"/>
    <w:rPr>
      <w:kern w:val="0"/>
      <w:sz w:val="24"/>
      <w:szCs w:val="24"/>
      <w14:ligatures w14:val="none"/>
    </w:rPr>
  </w:style>
  <w:style w:type="paragraph" w:styleId="FootnoteText">
    <w:name w:val="footnote text"/>
    <w:basedOn w:val="Normal"/>
    <w:link w:val="FootnoteTextChar"/>
    <w:uiPriority w:val="99"/>
    <w:semiHidden/>
    <w:unhideWhenUsed/>
    <w:rsid w:val="00FD0A55"/>
    <w:rPr>
      <w:sz w:val="20"/>
      <w:szCs w:val="20"/>
    </w:rPr>
  </w:style>
  <w:style w:type="character" w:customStyle="1" w:styleId="FootnoteTextChar">
    <w:name w:val="Footnote Text Char"/>
    <w:basedOn w:val="DefaultParagraphFont"/>
    <w:link w:val="FootnoteText"/>
    <w:uiPriority w:val="99"/>
    <w:semiHidden/>
    <w:rsid w:val="00FD0A55"/>
    <w:rPr>
      <w:kern w:val="0"/>
      <w:sz w:val="20"/>
      <w:szCs w:val="20"/>
      <w14:ligatures w14:val="none"/>
    </w:rPr>
  </w:style>
  <w:style w:type="character" w:styleId="FootnoteReference">
    <w:name w:val="footnote reference"/>
    <w:basedOn w:val="DefaultParagraphFont"/>
    <w:uiPriority w:val="99"/>
    <w:semiHidden/>
    <w:unhideWhenUsed/>
    <w:rsid w:val="00FD0A55"/>
    <w:rPr>
      <w:vertAlign w:val="superscript"/>
    </w:rPr>
  </w:style>
  <w:style w:type="character" w:customStyle="1" w:styleId="UnresolvedMention1">
    <w:name w:val="Unresolved Mention1"/>
    <w:basedOn w:val="DefaultParagraphFont"/>
    <w:uiPriority w:val="99"/>
    <w:semiHidden/>
    <w:unhideWhenUsed/>
    <w:rsid w:val="00752C0E"/>
    <w:rPr>
      <w:color w:val="605E5C"/>
      <w:shd w:val="clear" w:color="auto" w:fill="E1DFDD"/>
    </w:rPr>
  </w:style>
  <w:style w:type="paragraph" w:styleId="NormalWeb">
    <w:name w:val="Normal (Web)"/>
    <w:basedOn w:val="Normal"/>
    <w:uiPriority w:val="99"/>
    <w:semiHidden/>
    <w:unhideWhenUsed/>
    <w:rsid w:val="00EC1536"/>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583BEE"/>
    <w:rPr>
      <w:i/>
      <w:iCs/>
    </w:rPr>
  </w:style>
  <w:style w:type="character" w:styleId="FollowedHyperlink">
    <w:name w:val="FollowedHyperlink"/>
    <w:basedOn w:val="DefaultParagraphFont"/>
    <w:uiPriority w:val="99"/>
    <w:semiHidden/>
    <w:unhideWhenUsed/>
    <w:rsid w:val="0034413A"/>
    <w:rPr>
      <w:color w:val="954F72" w:themeColor="followedHyperlink"/>
      <w:u w:val="single"/>
    </w:rPr>
  </w:style>
  <w:style w:type="paragraph" w:styleId="NoSpacing">
    <w:name w:val="No Spacing"/>
    <w:uiPriority w:val="1"/>
    <w:qFormat/>
    <w:rsid w:val="00B97E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v.wales/sites/default/files/statistics-and-research/2020-06/welsh-index-multiple-deprivation-2019-results-report.pdf" TargetMode="External"/><Relationship Id="rId1" Type="http://schemas.openxmlformats.org/officeDocument/2006/relationships/hyperlink" Target="https://www.gov.wales/welsh-index-multiple-deprivation-2019-deprivation-analysis-relating-young-childr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DCCCC830A52A489483767942FCC333" ma:contentTypeVersion="21" ma:contentTypeDescription="Create a new document." ma:contentTypeScope="" ma:versionID="5b9296bcabf31c9a92b1058191c4ec76">
  <xsd:schema xmlns:xsd="http://www.w3.org/2001/XMLSchema" xmlns:xs="http://www.w3.org/2001/XMLSchema" xmlns:p="http://schemas.microsoft.com/office/2006/metadata/properties" xmlns:ns2="424486a8-b951-4d98-8460-377e6df3eec8" xmlns:ns3="6c50f7f4-66d8-485e-84df-f704837f8ff2" xmlns:ns4="7df215ad-2d4f-4f06-9442-1af55acb92f1" targetNamespace="http://schemas.microsoft.com/office/2006/metadata/properties" ma:root="true" ma:fieldsID="0e9f6b17d90759d35dcaa95a43d1d5e0" ns2:_="" ns3:_="" ns4:_="">
    <xsd:import namespace="424486a8-b951-4d98-8460-377e6df3eec8"/>
    <xsd:import namespace="6c50f7f4-66d8-485e-84df-f704837f8ff2"/>
    <xsd:import namespace="7df215ad-2d4f-4f06-9442-1af55acb92f1"/>
    <xsd:element name="properties">
      <xsd:complexType>
        <xsd:sequence>
          <xsd:element name="documentManagement">
            <xsd:complexType>
              <xsd:all>
                <xsd:element ref="ns2:SharedWithUsers" minOccurs="0"/>
                <xsd:element ref="ns2:SharingHintHash" minOccurs="0"/>
                <xsd:element ref="ns2: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3:TaxCatchAll"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486a8-b951-4d98-8460-377e6df3ee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50f7f4-66d8-485e-84df-f704837f8ff2"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f97d5d29-fe43-4f68-bd07-02e8f286f836}" ma:internalName="TaxCatchAll" ma:showField="CatchAllData" ma:web="6c50f7f4-66d8-485e-84df-f704837f8f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f215ad-2d4f-4f06-9442-1af55acb92f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373820d-b6de-44fc-9088-581e1b894f75"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6c50f7f4-66d8-485e-84df-f704837f8ff2" xsi:nil="true"/>
    <lcf76f155ced4ddcb4097134ff3c332f xmlns="7df215ad-2d4f-4f06-9442-1af55acb92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C24E61-4F74-46C2-BAC2-B0CD84B79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486a8-b951-4d98-8460-377e6df3eec8"/>
    <ds:schemaRef ds:uri="6c50f7f4-66d8-485e-84df-f704837f8ff2"/>
    <ds:schemaRef ds:uri="7df215ad-2d4f-4f06-9442-1af55acb9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DC7AD6-D8BB-4E4A-97D6-5F51E2068DB4}">
  <ds:schemaRefs>
    <ds:schemaRef ds:uri="http://schemas.microsoft.com/office/2006/metadata/customXsn"/>
  </ds:schemaRefs>
</ds:datastoreItem>
</file>

<file path=customXml/itemProps3.xml><?xml version="1.0" encoding="utf-8"?>
<ds:datastoreItem xmlns:ds="http://schemas.openxmlformats.org/officeDocument/2006/customXml" ds:itemID="{FE47202B-2A0B-4F86-9A11-94FACFD0DBA7}">
  <ds:schemaRefs>
    <ds:schemaRef ds:uri="http://schemas.microsoft.com/sharepoint/v3/contenttype/forms"/>
  </ds:schemaRefs>
</ds:datastoreItem>
</file>

<file path=customXml/itemProps4.xml><?xml version="1.0" encoding="utf-8"?>
<ds:datastoreItem xmlns:ds="http://schemas.openxmlformats.org/officeDocument/2006/customXml" ds:itemID="{974C93A5-EA12-48C7-A114-A673565DE7AA}">
  <ds:schemaRefs>
    <ds:schemaRef ds:uri="http://schemas.openxmlformats.org/officeDocument/2006/bibliography"/>
  </ds:schemaRefs>
</ds:datastoreItem>
</file>

<file path=customXml/itemProps5.xml><?xml version="1.0" encoding="utf-8"?>
<ds:datastoreItem xmlns:ds="http://schemas.openxmlformats.org/officeDocument/2006/customXml" ds:itemID="{60582134-220D-4C37-9B48-B0613060D4E1}">
  <ds:schemaRefs>
    <ds:schemaRef ds:uri="http://schemas.microsoft.com/office/2006/metadata/properties"/>
    <ds:schemaRef ds:uri="http://schemas.microsoft.com/office/infopath/2007/PartnerControls"/>
    <ds:schemaRef ds:uri="6c50f7f4-66d8-485e-84df-f704837f8ff2"/>
    <ds:schemaRef ds:uri="7df215ad-2d4f-4f06-9442-1af55acb92f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7086</Words>
  <Characters>40394</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Griffiths</dc:creator>
  <cp:lastModifiedBy>Vella, Leigh</cp:lastModifiedBy>
  <cp:revision>3</cp:revision>
  <dcterms:created xsi:type="dcterms:W3CDTF">2025-07-31T07:06:00Z</dcterms:created>
  <dcterms:modified xsi:type="dcterms:W3CDTF">2025-07-31T07:08:00Z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0x01010072DCCCC830A52A489483767942FCC333</vt:lpwstr>
  </property>
  <property fmtid="{D5CDD505-2E9C-101B-9397-08002B2CF9AE}" pid="3" name="MediaServiceImageTags">
    <vt:lpwstr/>
  </property>
</Properties>
</file>