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2052" w14:textId="1ED060DD" w:rsidR="002E6EE1" w:rsidRPr="00A52B15" w:rsidRDefault="00A01892" w:rsidP="006E489E">
      <w:pPr>
        <w:jc w:val="center"/>
        <w:rPr>
          <w:b/>
          <w:sz w:val="28"/>
          <w:szCs w:val="28"/>
          <w:lang w:val="cy-GB"/>
        </w:rPr>
      </w:pPr>
      <w:r>
        <w:rPr>
          <w:b/>
          <w:sz w:val="28"/>
          <w:szCs w:val="28"/>
          <w:lang w:val="cy-GB"/>
        </w:rPr>
        <w:t>Pwyllgor Craffu Oedolion, Cymunedau a Llesiant</w:t>
      </w:r>
    </w:p>
    <w:p w14:paraId="501E6951" w14:textId="117E5FB2" w:rsidR="00C669C0" w:rsidRPr="00A52B15" w:rsidRDefault="00A01892" w:rsidP="006E489E">
      <w:pPr>
        <w:jc w:val="center"/>
        <w:rPr>
          <w:b/>
          <w:sz w:val="28"/>
          <w:szCs w:val="28"/>
          <w:lang w:val="cy-GB"/>
        </w:rPr>
      </w:pPr>
      <w:r>
        <w:rPr>
          <w:b/>
          <w:sz w:val="28"/>
          <w:szCs w:val="28"/>
          <w:lang w:val="cy-GB"/>
        </w:rPr>
        <w:t>Blaenraglen Waith</w:t>
      </w:r>
      <w:r w:rsidR="005D1DF8" w:rsidRPr="00A52B15">
        <w:rPr>
          <w:b/>
          <w:sz w:val="28"/>
          <w:szCs w:val="28"/>
          <w:lang w:val="cy-GB"/>
        </w:rPr>
        <w:t xml:space="preserve"> 2025/26</w:t>
      </w:r>
    </w:p>
    <w:p w14:paraId="47F72A41" w14:textId="77777777" w:rsidR="0041706F" w:rsidRPr="00A52B15" w:rsidRDefault="0041706F" w:rsidP="006E489E">
      <w:pPr>
        <w:jc w:val="center"/>
        <w:rPr>
          <w:b/>
          <w:sz w:val="28"/>
          <w:szCs w:val="28"/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2972"/>
        <w:gridCol w:w="11765"/>
      </w:tblGrid>
      <w:tr w:rsidR="0041706F" w:rsidRPr="00A52B15" w14:paraId="657626C1" w14:textId="77777777" w:rsidTr="002E6EE1">
        <w:tc>
          <w:tcPr>
            <w:tcW w:w="2972" w:type="dxa"/>
          </w:tcPr>
          <w:p w14:paraId="686B3D53" w14:textId="19A6B806" w:rsidR="0041706F" w:rsidRPr="00A52B15" w:rsidRDefault="00A01892" w:rsidP="003F7B54">
            <w:pPr>
              <w:rPr>
                <w:lang w:val="cy-GB"/>
              </w:rPr>
            </w:pPr>
            <w:r>
              <w:rPr>
                <w:lang w:val="cy-GB"/>
              </w:rPr>
              <w:t>Pwyllgor Craffu</w:t>
            </w:r>
            <w:r w:rsidR="0041706F" w:rsidRPr="00A52B15">
              <w:rPr>
                <w:lang w:val="cy-GB"/>
              </w:rPr>
              <w:t>:</w:t>
            </w:r>
          </w:p>
        </w:tc>
        <w:tc>
          <w:tcPr>
            <w:tcW w:w="11765" w:type="dxa"/>
          </w:tcPr>
          <w:p w14:paraId="751C9B13" w14:textId="7291D98C" w:rsidR="0041706F" w:rsidRPr="00A52B15" w:rsidRDefault="00A01892" w:rsidP="003F7B54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Pwyllgor Craffu Oedolion, Cymunedau a Llesiant</w:t>
            </w:r>
          </w:p>
        </w:tc>
      </w:tr>
      <w:tr w:rsidR="0041706F" w:rsidRPr="00A52B15" w14:paraId="25FAE25F" w14:textId="77777777" w:rsidTr="002E6EE1">
        <w:tc>
          <w:tcPr>
            <w:tcW w:w="2972" w:type="dxa"/>
          </w:tcPr>
          <w:p w14:paraId="00B9A7E3" w14:textId="2C76FA91" w:rsidR="0041706F" w:rsidRPr="00A52B15" w:rsidRDefault="00A01892" w:rsidP="003F7B54">
            <w:pPr>
              <w:rPr>
                <w:lang w:val="cy-GB"/>
              </w:rPr>
            </w:pPr>
            <w:r>
              <w:rPr>
                <w:lang w:val="cy-GB"/>
              </w:rPr>
              <w:t>Cyfarwyddwr</w:t>
            </w:r>
            <w:r w:rsidR="0041706F" w:rsidRPr="00A52B15">
              <w:rPr>
                <w:lang w:val="cy-GB"/>
              </w:rPr>
              <w:t>:</w:t>
            </w:r>
          </w:p>
        </w:tc>
        <w:tc>
          <w:tcPr>
            <w:tcW w:w="11765" w:type="dxa"/>
          </w:tcPr>
          <w:p w14:paraId="6D6A66E9" w14:textId="70337117" w:rsidR="0041706F" w:rsidRPr="00A52B15" w:rsidRDefault="00A01892" w:rsidP="003F7B54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Cyd-Gyfarwyddwr Strategol Oedolion a Chymunedau</w:t>
            </w:r>
          </w:p>
        </w:tc>
      </w:tr>
      <w:tr w:rsidR="0041706F" w:rsidRPr="00A52B15" w14:paraId="19DBF99A" w14:textId="77777777" w:rsidTr="002E6EE1">
        <w:tc>
          <w:tcPr>
            <w:tcW w:w="2972" w:type="dxa"/>
          </w:tcPr>
          <w:p w14:paraId="24CB20EB" w14:textId="2DE063D0" w:rsidR="0041706F" w:rsidRPr="00A52B15" w:rsidRDefault="00A01892" w:rsidP="003F7B54">
            <w:pPr>
              <w:rPr>
                <w:lang w:val="cy-GB"/>
              </w:rPr>
            </w:pPr>
            <w:r>
              <w:rPr>
                <w:lang w:val="cy-GB"/>
              </w:rPr>
              <w:t>Swyddogion Arweiniol:</w:t>
            </w:r>
          </w:p>
        </w:tc>
        <w:tc>
          <w:tcPr>
            <w:tcW w:w="11765" w:type="dxa"/>
          </w:tcPr>
          <w:p w14:paraId="2D609C11" w14:textId="7ACF9C52" w:rsidR="0041706F" w:rsidRPr="00A52B15" w:rsidRDefault="00A01892" w:rsidP="003F7B54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Prif Swyddog Masnachol a Chwsmeriaid</w:t>
            </w:r>
          </w:p>
          <w:p w14:paraId="3D7DB029" w14:textId="334E0153" w:rsidR="001A1346" w:rsidRPr="00A52B15" w:rsidRDefault="00A01892" w:rsidP="003F7B54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Pennaeth Gwasanaethau Oedolion</w:t>
            </w:r>
          </w:p>
        </w:tc>
      </w:tr>
      <w:tr w:rsidR="0041706F" w:rsidRPr="00A52B15" w14:paraId="5587B8AD" w14:textId="77777777" w:rsidTr="002E6EE1">
        <w:tc>
          <w:tcPr>
            <w:tcW w:w="2972" w:type="dxa"/>
          </w:tcPr>
          <w:p w14:paraId="27034138" w14:textId="3FE3813E" w:rsidR="0041706F" w:rsidRPr="00A52B15" w:rsidRDefault="00A01892" w:rsidP="003F7B54">
            <w:pPr>
              <w:rPr>
                <w:lang w:val="cy-GB"/>
              </w:rPr>
            </w:pPr>
            <w:r>
              <w:rPr>
                <w:lang w:val="cy-GB"/>
              </w:rPr>
              <w:t>Cylch Gwaith y Pwyllgor</w:t>
            </w:r>
            <w:r w:rsidR="0041706F" w:rsidRPr="00A52B15">
              <w:rPr>
                <w:lang w:val="cy-GB"/>
              </w:rPr>
              <w:t>:</w:t>
            </w:r>
          </w:p>
        </w:tc>
        <w:tc>
          <w:tcPr>
            <w:tcW w:w="11765" w:type="dxa"/>
          </w:tcPr>
          <w:p w14:paraId="5134DE53" w14:textId="19583C2A" w:rsidR="0041706F" w:rsidRPr="00A52B15" w:rsidRDefault="003D3172" w:rsidP="0041706F">
            <w:pPr>
              <w:pStyle w:val="ParagraffRhestr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Gwasanaethau Cymdeithasol Oedolion</w:t>
            </w:r>
            <w:r w:rsidR="001A1346" w:rsidRPr="00A52B15">
              <w:rPr>
                <w:rFonts w:ascii="Arial" w:hAnsi="Arial"/>
                <w:b/>
                <w:bCs w:val="0"/>
                <w:sz w:val="24"/>
                <w:lang w:val="cy-GB"/>
              </w:rPr>
              <w:t xml:space="preserve"> (</w:t>
            </w:r>
            <w:r w:rsidR="009D0FED">
              <w:rPr>
                <w:rFonts w:ascii="Arial" w:hAnsi="Arial"/>
                <w:b/>
                <w:bCs w:val="0"/>
                <w:sz w:val="24"/>
                <w:lang w:val="cy-GB"/>
              </w:rPr>
              <w:t>gan gynnwys Diogelu Oedolion a chwynion am y Gwasanaethau Oedolion</w:t>
            </w:r>
            <w:r w:rsidR="001A1346" w:rsidRPr="00A52B15">
              <w:rPr>
                <w:rFonts w:ascii="Arial" w:hAnsi="Arial"/>
                <w:b/>
                <w:bCs w:val="0"/>
                <w:sz w:val="24"/>
                <w:lang w:val="cy-GB"/>
              </w:rPr>
              <w:t>)</w:t>
            </w:r>
          </w:p>
          <w:p w14:paraId="0CD734E2" w14:textId="59179E4C" w:rsidR="001A1346" w:rsidRPr="00A52B15" w:rsidRDefault="001A1346" w:rsidP="0041706F">
            <w:pPr>
              <w:pStyle w:val="ParagraffRhestr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 w:rsidRPr="00A52B15">
              <w:rPr>
                <w:rFonts w:ascii="Arial" w:hAnsi="Arial"/>
                <w:b/>
                <w:bCs w:val="0"/>
                <w:sz w:val="24"/>
                <w:lang w:val="cy-GB"/>
              </w:rPr>
              <w:t>Digi</w:t>
            </w:r>
            <w:r w:rsidR="009D0FED">
              <w:rPr>
                <w:rFonts w:ascii="Arial" w:hAnsi="Arial"/>
                <w:b/>
                <w:bCs w:val="0"/>
                <w:sz w:val="24"/>
                <w:lang w:val="cy-GB"/>
              </w:rPr>
              <w:t>do</w:t>
            </w:r>
            <w:r w:rsidRPr="00A52B15">
              <w:rPr>
                <w:rFonts w:ascii="Arial" w:hAnsi="Arial"/>
                <w:b/>
                <w:bCs w:val="0"/>
                <w:sz w:val="24"/>
                <w:lang w:val="cy-GB"/>
              </w:rPr>
              <w:t>l</w:t>
            </w:r>
          </w:p>
          <w:p w14:paraId="1469D0C9" w14:textId="6D5CA407" w:rsidR="001A1346" w:rsidRPr="00A52B15" w:rsidRDefault="009D0FED" w:rsidP="0041706F">
            <w:pPr>
              <w:pStyle w:val="ParagraffRhestr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Cwsmeriaid (Hybiau Cymunedol a’r Ganolfan Gyswllt</w:t>
            </w:r>
            <w:r w:rsidR="001A1346" w:rsidRPr="00A52B15">
              <w:rPr>
                <w:rFonts w:ascii="Arial" w:hAnsi="Arial"/>
                <w:b/>
                <w:bCs w:val="0"/>
                <w:sz w:val="24"/>
                <w:lang w:val="cy-GB"/>
              </w:rPr>
              <w:t>)</w:t>
            </w:r>
          </w:p>
          <w:p w14:paraId="11C4F6BF" w14:textId="57167AB2" w:rsidR="001A1346" w:rsidRPr="00A52B15" w:rsidRDefault="009D0FED" w:rsidP="0041706F">
            <w:pPr>
              <w:pStyle w:val="ParagraffRhestr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Tai</w:t>
            </w:r>
          </w:p>
          <w:p w14:paraId="45CC20B4" w14:textId="57962BE5" w:rsidR="001A1346" w:rsidRPr="00A52B15" w:rsidRDefault="009D0FED" w:rsidP="0041706F">
            <w:pPr>
              <w:pStyle w:val="ParagraffRhestr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Ymddiriedolaeth Hamdden Aneurin (gan gynnwys Llyfrgelloedd a Dysgu Oedolion</w:t>
            </w:r>
            <w:r w:rsidR="00E06B16" w:rsidRPr="00A52B15">
              <w:rPr>
                <w:rFonts w:ascii="Arial" w:hAnsi="Arial"/>
                <w:b/>
                <w:bCs w:val="0"/>
                <w:sz w:val="24"/>
                <w:lang w:val="cy-GB"/>
              </w:rPr>
              <w:t>)</w:t>
            </w:r>
          </w:p>
          <w:p w14:paraId="6E37DCC1" w14:textId="0F84F10F" w:rsidR="001A1346" w:rsidRPr="00A52B15" w:rsidRDefault="0009384B" w:rsidP="0041706F">
            <w:pPr>
              <w:pStyle w:val="ParagraffRhestr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Gwasanaeth Adnoddau a Rennir</w:t>
            </w:r>
          </w:p>
          <w:p w14:paraId="160AEBF8" w14:textId="6409AE2A" w:rsidR="001A1346" w:rsidRPr="00A52B15" w:rsidRDefault="0009384B" w:rsidP="0041706F">
            <w:pPr>
              <w:pStyle w:val="ParagraffRhestr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Sipsiwn, Roma a Theithwyr</w:t>
            </w:r>
          </w:p>
          <w:p w14:paraId="72B2EF00" w14:textId="195DB025" w:rsidR="00E06B16" w:rsidRPr="00A52B15" w:rsidRDefault="0009384B" w:rsidP="0041706F">
            <w:pPr>
              <w:pStyle w:val="ParagraffRhestr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Diwygio Lles</w:t>
            </w:r>
          </w:p>
        </w:tc>
      </w:tr>
      <w:tr w:rsidR="002E6EE1" w:rsidRPr="00A52B15" w14:paraId="60E50882" w14:textId="77777777" w:rsidTr="002E6EE1">
        <w:tc>
          <w:tcPr>
            <w:tcW w:w="2972" w:type="dxa"/>
          </w:tcPr>
          <w:p w14:paraId="33B7458C" w14:textId="28091118" w:rsidR="002E6EE1" w:rsidRPr="00A52B15" w:rsidRDefault="0009384B" w:rsidP="003F7B54">
            <w:pPr>
              <w:rPr>
                <w:lang w:val="cy-GB"/>
              </w:rPr>
            </w:pPr>
            <w:r>
              <w:rPr>
                <w:lang w:val="cy-GB"/>
              </w:rPr>
              <w:t>Cadeirydd y Pwyllgor</w:t>
            </w:r>
            <w:r w:rsidR="002E6EE1" w:rsidRPr="00A52B15">
              <w:rPr>
                <w:lang w:val="cy-GB"/>
              </w:rPr>
              <w:t>:</w:t>
            </w:r>
          </w:p>
        </w:tc>
        <w:tc>
          <w:tcPr>
            <w:tcW w:w="11765" w:type="dxa"/>
          </w:tcPr>
          <w:p w14:paraId="18F3ED58" w14:textId="3B986636" w:rsidR="002E6EE1" w:rsidRPr="00A52B15" w:rsidRDefault="0009384B" w:rsidP="002E6EE1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Y Cynghorydd</w:t>
            </w:r>
            <w:r w:rsidR="002E6EE1" w:rsidRPr="00A52B15">
              <w:rPr>
                <w:b/>
                <w:bCs w:val="0"/>
                <w:lang w:val="cy-GB"/>
              </w:rPr>
              <w:t xml:space="preserve"> Haydn Trollope</w:t>
            </w:r>
          </w:p>
        </w:tc>
      </w:tr>
      <w:tr w:rsidR="002E6EE1" w:rsidRPr="00A52B15" w14:paraId="7A2A9F3D" w14:textId="77777777" w:rsidTr="002E6EE1">
        <w:tc>
          <w:tcPr>
            <w:tcW w:w="2972" w:type="dxa"/>
          </w:tcPr>
          <w:p w14:paraId="286F81D7" w14:textId="033FF4F5" w:rsidR="002E6EE1" w:rsidRPr="00A52B15" w:rsidRDefault="0009384B" w:rsidP="003F7B54">
            <w:pPr>
              <w:rPr>
                <w:lang w:val="cy-GB"/>
              </w:rPr>
            </w:pPr>
            <w:r>
              <w:rPr>
                <w:lang w:val="cy-GB"/>
              </w:rPr>
              <w:t>Is-Gadeirydd y Pwyllgor</w:t>
            </w:r>
            <w:r w:rsidR="002E6EE1" w:rsidRPr="00A52B15">
              <w:rPr>
                <w:lang w:val="cy-GB"/>
              </w:rPr>
              <w:t>:</w:t>
            </w:r>
          </w:p>
        </w:tc>
        <w:tc>
          <w:tcPr>
            <w:tcW w:w="11765" w:type="dxa"/>
          </w:tcPr>
          <w:p w14:paraId="58D4E38E" w14:textId="2C822072" w:rsidR="002E6EE1" w:rsidRPr="00A52B15" w:rsidRDefault="0009384B" w:rsidP="002E6EE1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Y Cynghorydd</w:t>
            </w:r>
            <w:r w:rsidR="002E6EE1" w:rsidRPr="00A52B15">
              <w:rPr>
                <w:b/>
                <w:bCs w:val="0"/>
                <w:lang w:val="cy-GB"/>
              </w:rPr>
              <w:t xml:space="preserve"> Ellen Jones</w:t>
            </w:r>
          </w:p>
        </w:tc>
      </w:tr>
    </w:tbl>
    <w:p w14:paraId="1EC63DB1" w14:textId="77777777" w:rsidR="0041706F" w:rsidRPr="00A52B15" w:rsidRDefault="0041706F" w:rsidP="006E489E">
      <w:pPr>
        <w:jc w:val="center"/>
        <w:rPr>
          <w:b/>
          <w:sz w:val="28"/>
          <w:szCs w:val="28"/>
          <w:lang w:val="cy-GB"/>
        </w:rPr>
      </w:pPr>
    </w:p>
    <w:p w14:paraId="7FE89C22" w14:textId="19BAD258" w:rsidR="00BB3210" w:rsidRPr="00A52B15" w:rsidRDefault="00BB3210" w:rsidP="00504596">
      <w:pPr>
        <w:rPr>
          <w:b/>
          <w:sz w:val="28"/>
          <w:szCs w:val="28"/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1549"/>
        <w:gridCol w:w="4683"/>
        <w:gridCol w:w="8505"/>
      </w:tblGrid>
      <w:tr w:rsidR="002E6EE1" w:rsidRPr="00A52B15" w14:paraId="1AC4764B" w14:textId="0359CCED" w:rsidTr="002E6EE1">
        <w:tc>
          <w:tcPr>
            <w:tcW w:w="1549" w:type="dxa"/>
          </w:tcPr>
          <w:p w14:paraId="2E7DF357" w14:textId="71775BE1" w:rsidR="002E6EE1" w:rsidRPr="00A52B15" w:rsidRDefault="007C1E07" w:rsidP="00504596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Dyddiad y Cyfarfod</w:t>
            </w:r>
          </w:p>
        </w:tc>
        <w:tc>
          <w:tcPr>
            <w:tcW w:w="4683" w:type="dxa"/>
          </w:tcPr>
          <w:p w14:paraId="30ED2A25" w14:textId="04BF375F" w:rsidR="002E6EE1" w:rsidRPr="00A52B15" w:rsidRDefault="007C1E07" w:rsidP="00504596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Pwnc</w:t>
            </w:r>
          </w:p>
        </w:tc>
        <w:tc>
          <w:tcPr>
            <w:tcW w:w="8505" w:type="dxa"/>
          </w:tcPr>
          <w:p w14:paraId="1576A99B" w14:textId="6EC34A07" w:rsidR="002E6EE1" w:rsidRPr="00A52B15" w:rsidRDefault="007C1E07" w:rsidP="00504596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Diben</w:t>
            </w:r>
          </w:p>
        </w:tc>
      </w:tr>
      <w:tr w:rsidR="002E6EE1" w:rsidRPr="00A52B15" w14:paraId="2562D5D9" w14:textId="46FC0868" w:rsidTr="002E6EE1">
        <w:tc>
          <w:tcPr>
            <w:tcW w:w="1549" w:type="dxa"/>
            <w:vMerge w:val="restart"/>
          </w:tcPr>
          <w:p w14:paraId="7DFAECEA" w14:textId="79121C14" w:rsidR="002E6EE1" w:rsidRPr="00A52B15" w:rsidRDefault="002E6EE1" w:rsidP="00A77BFE">
            <w:pPr>
              <w:rPr>
                <w:b/>
                <w:sz w:val="22"/>
                <w:szCs w:val="22"/>
                <w:lang w:val="cy-GB"/>
              </w:rPr>
            </w:pPr>
            <w:r w:rsidRPr="00A52B15">
              <w:rPr>
                <w:b/>
                <w:sz w:val="22"/>
                <w:szCs w:val="22"/>
                <w:lang w:val="cy-GB"/>
              </w:rPr>
              <w:t>17.06.25</w:t>
            </w:r>
          </w:p>
        </w:tc>
        <w:tc>
          <w:tcPr>
            <w:tcW w:w="4683" w:type="dxa"/>
            <w:tcBorders>
              <w:bottom w:val="single" w:sz="4" w:space="0" w:color="D9D9D9" w:themeColor="background1" w:themeShade="D9"/>
            </w:tcBorders>
          </w:tcPr>
          <w:p w14:paraId="57C14C08" w14:textId="64A8F505" w:rsidR="002E6EE1" w:rsidRPr="00A52B15" w:rsidRDefault="002D525B" w:rsidP="00A77BFE">
            <w:pPr>
              <w:pStyle w:val="ParagraffRhestr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>Blaenraglen Waith Arfaethedig</w:t>
            </w:r>
            <w:r w:rsidR="002E6EE1" w:rsidRPr="00A52B15">
              <w:rPr>
                <w:rFonts w:ascii="Arial" w:hAnsi="Arial"/>
                <w:bCs w:val="0"/>
                <w:szCs w:val="22"/>
                <w:lang w:val="cy-GB"/>
              </w:rPr>
              <w:t xml:space="preserve"> 2025/26</w:t>
            </w:r>
          </w:p>
          <w:p w14:paraId="1E5FCCC3" w14:textId="4E9708B8" w:rsidR="002E6EE1" w:rsidRPr="00A52B15" w:rsidRDefault="002E6EE1" w:rsidP="00DF67AE">
            <w:pPr>
              <w:rPr>
                <w:szCs w:val="22"/>
                <w:lang w:val="cy-GB"/>
              </w:rPr>
            </w:pPr>
          </w:p>
        </w:tc>
        <w:tc>
          <w:tcPr>
            <w:tcW w:w="8505" w:type="dxa"/>
            <w:tcBorders>
              <w:bottom w:val="single" w:sz="4" w:space="0" w:color="D9D9D9" w:themeColor="background1" w:themeShade="D9"/>
            </w:tcBorders>
          </w:tcPr>
          <w:p w14:paraId="2AE9DF56" w14:textId="72C613F4" w:rsidR="002E6EE1" w:rsidRPr="00A52B15" w:rsidRDefault="003B73A0" w:rsidP="00A77BFE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Cymeradwyo</w:t>
            </w:r>
            <w:r w:rsidR="002E6EE1" w:rsidRPr="00A52B15">
              <w:rPr>
                <w:b/>
                <w:bCs w:val="0"/>
                <w:sz w:val="22"/>
                <w:szCs w:val="22"/>
                <w:lang w:val="cy-GB"/>
              </w:rPr>
              <w:t>:</w:t>
            </w:r>
            <w:r w:rsidR="002E6EE1" w:rsidRPr="00A52B15">
              <w:rPr>
                <w:sz w:val="22"/>
                <w:szCs w:val="22"/>
                <w:lang w:val="cy-GB"/>
              </w:rPr>
              <w:t xml:space="preserve"> </w:t>
            </w:r>
            <w:r>
              <w:rPr>
                <w:sz w:val="22"/>
                <w:szCs w:val="22"/>
                <w:lang w:val="cy-GB"/>
              </w:rPr>
              <w:t>Cytuno ar y Flaenraglen Waith ar gyfer</w:t>
            </w:r>
            <w:r w:rsidR="002E6EE1" w:rsidRPr="00A52B15">
              <w:rPr>
                <w:sz w:val="22"/>
                <w:szCs w:val="22"/>
                <w:lang w:val="cy-GB"/>
              </w:rPr>
              <w:t xml:space="preserve"> 2025/26.</w:t>
            </w:r>
          </w:p>
          <w:p w14:paraId="014A9C59" w14:textId="77777777" w:rsidR="002E6EE1" w:rsidRPr="00A52B15" w:rsidRDefault="002E6EE1" w:rsidP="00A77BFE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  <w:p w14:paraId="5C3F2323" w14:textId="1F0B07D8" w:rsidR="002E6EE1" w:rsidRPr="00A52B15" w:rsidRDefault="002E6EE1" w:rsidP="00A77BFE">
            <w:pPr>
              <w:rPr>
                <w:sz w:val="22"/>
                <w:szCs w:val="22"/>
                <w:lang w:val="cy-GB"/>
              </w:rPr>
            </w:pPr>
          </w:p>
        </w:tc>
      </w:tr>
      <w:tr w:rsidR="002E6EE1" w:rsidRPr="00A52B15" w14:paraId="451FC373" w14:textId="77777777" w:rsidTr="002E6EE1">
        <w:tc>
          <w:tcPr>
            <w:tcW w:w="1549" w:type="dxa"/>
            <w:vMerge/>
          </w:tcPr>
          <w:p w14:paraId="6E3D69E0" w14:textId="77777777" w:rsidR="002E6EE1" w:rsidRPr="00A52B15" w:rsidRDefault="002E6EE1" w:rsidP="00DF67AE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468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E9C911" w14:textId="458E0E66" w:rsidR="002E6EE1" w:rsidRPr="00A52B15" w:rsidRDefault="005A4CFC" w:rsidP="00DF67AE">
            <w:pPr>
              <w:pStyle w:val="ParagraffRhestr"/>
              <w:numPr>
                <w:ilvl w:val="0"/>
                <w:numId w:val="16"/>
              </w:numPr>
              <w:spacing w:line="240" w:lineRule="auto"/>
              <w:rPr>
                <w:rFonts w:ascii="Arial" w:eastAsia="Times New Roman" w:hAnsi="Arial"/>
                <w:color w:val="000000"/>
                <w:szCs w:val="22"/>
                <w:lang w:val="cy-GB"/>
              </w:rPr>
            </w:pPr>
            <w:r>
              <w:rPr>
                <w:rFonts w:ascii="Arial" w:eastAsia="Times New Roman" w:hAnsi="Arial"/>
                <w:color w:val="000000"/>
                <w:szCs w:val="22"/>
                <w:lang w:val="cy-GB"/>
              </w:rPr>
              <w:t>Monitro Perfformiad Diogelu Blynyddol ar gyfer y Gwasanaethau Oedolion</w:t>
            </w:r>
          </w:p>
          <w:p w14:paraId="4513B4EE" w14:textId="77777777" w:rsidR="002E6EE1" w:rsidRPr="00A52B15" w:rsidRDefault="002E6EE1" w:rsidP="00DF67AE">
            <w:pPr>
              <w:pStyle w:val="ParagraffRhestr"/>
              <w:spacing w:after="0" w:line="240" w:lineRule="auto"/>
              <w:ind w:left="360"/>
              <w:rPr>
                <w:rFonts w:ascii="Arial" w:hAnsi="Arial"/>
                <w:bCs w:val="0"/>
                <w:szCs w:val="22"/>
                <w:lang w:val="cy-GB"/>
              </w:rPr>
            </w:pPr>
          </w:p>
        </w:tc>
        <w:tc>
          <w:tcPr>
            <w:tcW w:w="8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D8B957" w14:textId="12673B7C" w:rsidR="002E6EE1" w:rsidRPr="00A52B15" w:rsidRDefault="003B73A0" w:rsidP="00DF67AE">
            <w:pPr>
              <w:jc w:val="both"/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2E6EE1" w:rsidRPr="00A52B15">
              <w:rPr>
                <w:b/>
                <w:bCs w:val="0"/>
                <w:sz w:val="22"/>
                <w:szCs w:val="22"/>
                <w:lang w:val="cy-GB"/>
              </w:rPr>
              <w:t>:</w:t>
            </w:r>
            <w:r w:rsidR="002E6EE1" w:rsidRPr="00A52B15">
              <w:rPr>
                <w:sz w:val="22"/>
                <w:szCs w:val="22"/>
                <w:lang w:val="cy-GB"/>
              </w:rPr>
              <w:t xml:space="preserve"> </w:t>
            </w:r>
            <w:r w:rsidR="007C6CC1">
              <w:rPr>
                <w:sz w:val="22"/>
                <w:szCs w:val="22"/>
                <w:lang w:val="cy-GB"/>
              </w:rPr>
              <w:t xml:space="preserve">Darparu </w:t>
            </w:r>
            <w:r w:rsidR="00BA6507">
              <w:rPr>
                <w:sz w:val="22"/>
                <w:szCs w:val="22"/>
                <w:lang w:val="cy-GB"/>
              </w:rPr>
              <w:t xml:space="preserve">gwybodaeth am berfformiad </w:t>
            </w:r>
            <w:r w:rsidR="00077974">
              <w:rPr>
                <w:sz w:val="22"/>
                <w:szCs w:val="22"/>
                <w:lang w:val="cy-GB"/>
              </w:rPr>
              <w:t xml:space="preserve">diogelu </w:t>
            </w:r>
            <w:r w:rsidR="00BA6507">
              <w:rPr>
                <w:sz w:val="22"/>
                <w:szCs w:val="22"/>
                <w:lang w:val="cy-GB"/>
              </w:rPr>
              <w:t xml:space="preserve">a dadansoddiad o berfformiad diogelu </w:t>
            </w:r>
            <w:r w:rsidR="00AE7AD3">
              <w:rPr>
                <w:sz w:val="22"/>
                <w:szCs w:val="22"/>
                <w:lang w:val="cy-GB"/>
              </w:rPr>
              <w:t xml:space="preserve">i’r aelodau </w:t>
            </w:r>
            <w:r w:rsidR="00BA6507">
              <w:rPr>
                <w:sz w:val="22"/>
                <w:szCs w:val="22"/>
                <w:lang w:val="cy-GB"/>
              </w:rPr>
              <w:t>ar gyfer y Gwasanaethau Cymdeithasol Oedolion</w:t>
            </w:r>
            <w:r w:rsidR="002E6EE1" w:rsidRPr="00A52B15">
              <w:rPr>
                <w:sz w:val="22"/>
                <w:szCs w:val="22"/>
                <w:lang w:val="cy-GB"/>
              </w:rPr>
              <w:t>.</w:t>
            </w:r>
          </w:p>
          <w:p w14:paraId="2010E05C" w14:textId="77777777" w:rsidR="002E6EE1" w:rsidRPr="00A52B15" w:rsidRDefault="002E6EE1" w:rsidP="00DF67AE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  <w:tr w:rsidR="002E6EE1" w:rsidRPr="00A52B15" w14:paraId="70593B8E" w14:textId="77777777" w:rsidTr="002E6EE1">
        <w:tc>
          <w:tcPr>
            <w:tcW w:w="1549" w:type="dxa"/>
            <w:vMerge/>
          </w:tcPr>
          <w:p w14:paraId="1B11F939" w14:textId="77777777" w:rsidR="002E6EE1" w:rsidRPr="00A52B15" w:rsidRDefault="002E6EE1" w:rsidP="00DF67AE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468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8F8C63" w14:textId="024917C8" w:rsidR="002E6EE1" w:rsidRPr="00A52B15" w:rsidRDefault="005A4CFC" w:rsidP="00DF67AE">
            <w:pPr>
              <w:pStyle w:val="ParagraffRhestr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Offeryn Tracio Argymhellion Craffu (o’r Pwyllgor Craffu Pobl gynt</w:t>
            </w:r>
            <w:r w:rsidR="002E6EE1" w:rsidRPr="00A52B15">
              <w:rPr>
                <w:rFonts w:ascii="Arial" w:hAnsi="Arial"/>
                <w:szCs w:val="22"/>
                <w:lang w:val="cy-GB"/>
              </w:rPr>
              <w:t>)</w:t>
            </w:r>
          </w:p>
          <w:p w14:paraId="1B92AD1E" w14:textId="77777777" w:rsidR="002E6EE1" w:rsidRPr="00A52B15" w:rsidRDefault="002E6EE1" w:rsidP="00DF67AE">
            <w:pPr>
              <w:pStyle w:val="ParagraffRhestr"/>
              <w:spacing w:after="0" w:line="240" w:lineRule="auto"/>
              <w:ind w:left="360"/>
              <w:rPr>
                <w:rFonts w:ascii="Arial" w:hAnsi="Arial"/>
                <w:bCs w:val="0"/>
                <w:szCs w:val="22"/>
                <w:lang w:val="cy-GB"/>
              </w:rPr>
            </w:pPr>
          </w:p>
        </w:tc>
        <w:tc>
          <w:tcPr>
            <w:tcW w:w="8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095795" w14:textId="2DF2A64C" w:rsidR="002E6EE1" w:rsidRPr="00A52B15" w:rsidRDefault="00530DD5" w:rsidP="00DF67AE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2E6EE1" w:rsidRPr="00A52B15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>
              <w:rPr>
                <w:sz w:val="22"/>
                <w:szCs w:val="22"/>
                <w:lang w:val="cy-GB"/>
              </w:rPr>
              <w:t>Darparu’r cynnydd blynyddol yn erbyn argymhellion y Pwyllgor Craffu Pobl gynt yn ystod</w:t>
            </w:r>
            <w:r w:rsidR="002E6EE1" w:rsidRPr="00A52B15">
              <w:rPr>
                <w:sz w:val="22"/>
                <w:szCs w:val="22"/>
                <w:lang w:val="cy-GB"/>
              </w:rPr>
              <w:t xml:space="preserve"> 2024/25.</w:t>
            </w:r>
          </w:p>
          <w:p w14:paraId="65080E38" w14:textId="77777777" w:rsidR="002E6EE1" w:rsidRPr="00A52B15" w:rsidRDefault="002E6EE1" w:rsidP="00DF67AE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  <w:tr w:rsidR="002E6EE1" w:rsidRPr="00A52B15" w14:paraId="3E5846BC" w14:textId="77777777" w:rsidTr="002E6EE1">
        <w:tc>
          <w:tcPr>
            <w:tcW w:w="1549" w:type="dxa"/>
            <w:vMerge/>
          </w:tcPr>
          <w:p w14:paraId="2A4EB7B0" w14:textId="77777777" w:rsidR="002E6EE1" w:rsidRPr="00A52B15" w:rsidRDefault="002E6EE1" w:rsidP="00DF67AE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4683" w:type="dxa"/>
            <w:tcBorders>
              <w:top w:val="single" w:sz="4" w:space="0" w:color="D9D9D9" w:themeColor="background1" w:themeShade="D9"/>
            </w:tcBorders>
          </w:tcPr>
          <w:p w14:paraId="28E9B394" w14:textId="0894C73C" w:rsidR="002E6EE1" w:rsidRPr="00A52B15" w:rsidRDefault="005A4CFC" w:rsidP="00DF67AE">
            <w:pPr>
              <w:pStyle w:val="ParagraffRhestr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Cynnydd Blynyddol gyda’r Offeryn Tracio Argymhellion Archwilio</w:t>
            </w:r>
          </w:p>
        </w:tc>
        <w:tc>
          <w:tcPr>
            <w:tcW w:w="8505" w:type="dxa"/>
            <w:tcBorders>
              <w:top w:val="single" w:sz="4" w:space="0" w:color="D9D9D9" w:themeColor="background1" w:themeShade="D9"/>
            </w:tcBorders>
          </w:tcPr>
          <w:p w14:paraId="30301A5B" w14:textId="6FCD06B9" w:rsidR="002E6EE1" w:rsidRPr="00A52B15" w:rsidRDefault="00530DD5" w:rsidP="00DF67AE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2E6EE1" w:rsidRPr="00A52B15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>
              <w:rPr>
                <w:sz w:val="22"/>
                <w:szCs w:val="22"/>
                <w:lang w:val="cy-GB"/>
              </w:rPr>
              <w:t>Darparu’r cynnydd blynyddol o ran gweithredu argymhellion archwilio allanol ar gyfer y Pwyllgor Craffu Pobl gynt yn ystod</w:t>
            </w:r>
            <w:r w:rsidR="002E6EE1" w:rsidRPr="00A52B15">
              <w:rPr>
                <w:sz w:val="22"/>
                <w:szCs w:val="22"/>
                <w:lang w:val="cy-GB"/>
              </w:rPr>
              <w:t xml:space="preserve"> 2024/25.</w:t>
            </w:r>
          </w:p>
          <w:p w14:paraId="289B0A09" w14:textId="77777777" w:rsidR="002E6EE1" w:rsidRPr="00A52B15" w:rsidRDefault="002E6EE1" w:rsidP="00DF67AE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</w:tbl>
    <w:p w14:paraId="1721D35C" w14:textId="77777777" w:rsidR="009475AC" w:rsidRPr="00A52B15" w:rsidRDefault="009475AC">
      <w:pPr>
        <w:rPr>
          <w:lang w:val="cy-GB"/>
        </w:rPr>
      </w:pPr>
    </w:p>
    <w:p w14:paraId="0EA3647D" w14:textId="77777777" w:rsidR="002E6EE1" w:rsidRPr="00A52B15" w:rsidRDefault="002E6EE1">
      <w:pPr>
        <w:rPr>
          <w:lang w:val="cy-GB"/>
        </w:rPr>
      </w:pPr>
    </w:p>
    <w:p w14:paraId="422033D7" w14:textId="77777777" w:rsidR="00DF67AE" w:rsidRPr="00A52B15" w:rsidRDefault="00DF67AE">
      <w:pPr>
        <w:rPr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1549"/>
        <w:gridCol w:w="4542"/>
        <w:gridCol w:w="8646"/>
      </w:tblGrid>
      <w:tr w:rsidR="00530DD5" w:rsidRPr="00A52B15" w14:paraId="7BDB7A29" w14:textId="77777777" w:rsidTr="002E6EE1">
        <w:tc>
          <w:tcPr>
            <w:tcW w:w="1549" w:type="dxa"/>
          </w:tcPr>
          <w:p w14:paraId="0D3E8F3B" w14:textId="276FDB05" w:rsidR="00530DD5" w:rsidRPr="00A52B15" w:rsidRDefault="00530DD5" w:rsidP="00530DD5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lang w:val="cy-GB"/>
              </w:rPr>
              <w:lastRenderedPageBreak/>
              <w:t>Dyddiad y Cyfarfod</w:t>
            </w:r>
          </w:p>
        </w:tc>
        <w:tc>
          <w:tcPr>
            <w:tcW w:w="4542" w:type="dxa"/>
          </w:tcPr>
          <w:p w14:paraId="34097D76" w14:textId="5F52401F" w:rsidR="00530DD5" w:rsidRPr="00A52B15" w:rsidRDefault="00530DD5" w:rsidP="00530DD5">
            <w:pPr>
              <w:rPr>
                <w:szCs w:val="22"/>
                <w:lang w:val="cy-GB"/>
              </w:rPr>
            </w:pPr>
            <w:r>
              <w:rPr>
                <w:b/>
                <w:lang w:val="cy-GB"/>
              </w:rPr>
              <w:t>Pwnc</w:t>
            </w:r>
          </w:p>
        </w:tc>
        <w:tc>
          <w:tcPr>
            <w:tcW w:w="8646" w:type="dxa"/>
          </w:tcPr>
          <w:p w14:paraId="6B1EE617" w14:textId="5E082CDA" w:rsidR="00530DD5" w:rsidRPr="00A52B15" w:rsidRDefault="00530DD5" w:rsidP="00530DD5">
            <w:pPr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lang w:val="cy-GB"/>
              </w:rPr>
              <w:t>Diben</w:t>
            </w:r>
          </w:p>
        </w:tc>
      </w:tr>
      <w:tr w:rsidR="002E6EE1" w:rsidRPr="00A52B15" w14:paraId="780A2066" w14:textId="77777777" w:rsidTr="002E6EE1">
        <w:tc>
          <w:tcPr>
            <w:tcW w:w="1549" w:type="dxa"/>
            <w:vMerge w:val="restart"/>
          </w:tcPr>
          <w:p w14:paraId="5B9E5D35" w14:textId="4945F38D" w:rsidR="002E6EE1" w:rsidRPr="00A52B15" w:rsidRDefault="002E6EE1" w:rsidP="00DF67AE">
            <w:pPr>
              <w:rPr>
                <w:b/>
                <w:sz w:val="22"/>
                <w:szCs w:val="22"/>
                <w:lang w:val="cy-GB"/>
              </w:rPr>
            </w:pPr>
            <w:r w:rsidRPr="00A52B15">
              <w:rPr>
                <w:b/>
                <w:sz w:val="22"/>
                <w:szCs w:val="22"/>
                <w:lang w:val="cy-GB"/>
              </w:rPr>
              <w:t>11.09.25</w:t>
            </w: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656A9BF5" w14:textId="0CD34CA4" w:rsidR="002E6EE1" w:rsidRPr="00A52B15" w:rsidRDefault="00DC59AF" w:rsidP="009475AC">
            <w:pPr>
              <w:pStyle w:val="ParagraffRhestr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 xml:space="preserve">Adroddiad Blynyddol </w:t>
            </w:r>
            <w:r w:rsidR="000712BF">
              <w:rPr>
                <w:rFonts w:ascii="Arial" w:hAnsi="Arial"/>
                <w:bCs w:val="0"/>
                <w:szCs w:val="22"/>
                <w:lang w:val="cy-GB"/>
              </w:rPr>
              <w:t xml:space="preserve">Cyfarwyddwr </w:t>
            </w:r>
            <w:r w:rsidR="00154369">
              <w:rPr>
                <w:rFonts w:ascii="Arial" w:hAnsi="Arial"/>
                <w:bCs w:val="0"/>
                <w:szCs w:val="22"/>
                <w:lang w:val="cy-GB"/>
              </w:rPr>
              <w:t xml:space="preserve">y </w:t>
            </w:r>
            <w:r w:rsidR="000712BF">
              <w:rPr>
                <w:rFonts w:ascii="Arial" w:hAnsi="Arial"/>
                <w:bCs w:val="0"/>
                <w:szCs w:val="22"/>
                <w:lang w:val="cy-GB"/>
              </w:rPr>
              <w:t>Gwasanaethau Cymdeithasol</w:t>
            </w:r>
            <w:r w:rsidR="002E6EE1" w:rsidRPr="00A52B15">
              <w:rPr>
                <w:rFonts w:ascii="Arial" w:hAnsi="Arial"/>
                <w:bCs w:val="0"/>
                <w:szCs w:val="22"/>
                <w:lang w:val="cy-GB"/>
              </w:rPr>
              <w:t xml:space="preserve"> 2024/25</w:t>
            </w:r>
            <w:r w:rsidR="002E6EE1" w:rsidRPr="00A52B15">
              <w:rPr>
                <w:rFonts w:ascii="Arial" w:hAnsi="Arial"/>
                <w:bCs w:val="0"/>
                <w:szCs w:val="22"/>
                <w:lang w:val="cy-GB"/>
              </w:rPr>
              <w:tab/>
            </w:r>
          </w:p>
        </w:tc>
        <w:tc>
          <w:tcPr>
            <w:tcW w:w="8646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028C9C19" w14:textId="7CBD4DB8" w:rsidR="002E6EE1" w:rsidRPr="00A52B15" w:rsidRDefault="000712BF" w:rsidP="00DF67AE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Monitro Perfformiad</w:t>
            </w:r>
            <w:r w:rsidR="002E6EE1" w:rsidRPr="00A52B15">
              <w:rPr>
                <w:b/>
                <w:sz w:val="22"/>
                <w:szCs w:val="22"/>
                <w:lang w:val="cy-GB"/>
              </w:rPr>
              <w:t xml:space="preserve">: </w:t>
            </w:r>
            <w:r w:rsidR="00154369">
              <w:rPr>
                <w:bCs w:val="0"/>
                <w:sz w:val="22"/>
                <w:szCs w:val="22"/>
                <w:lang w:val="cy-GB"/>
              </w:rPr>
              <w:t xml:space="preserve">Cael Adroddiad Blynyddol Cyfarwyddwr y Gwasanaethau </w:t>
            </w:r>
            <w:r w:rsidR="00345D44">
              <w:rPr>
                <w:bCs w:val="0"/>
                <w:sz w:val="22"/>
                <w:szCs w:val="22"/>
                <w:lang w:val="cy-GB"/>
              </w:rPr>
              <w:t>Oedolion</w:t>
            </w:r>
            <w:r w:rsidR="00154369">
              <w:rPr>
                <w:bCs w:val="0"/>
                <w:sz w:val="22"/>
                <w:szCs w:val="22"/>
                <w:lang w:val="cy-GB"/>
              </w:rPr>
              <w:t xml:space="preserve"> 2024/25</w:t>
            </w:r>
            <w:r w:rsidR="002E6EE1" w:rsidRPr="00A52B15">
              <w:rPr>
                <w:bCs w:val="0"/>
                <w:sz w:val="22"/>
                <w:szCs w:val="22"/>
                <w:lang w:val="cy-GB"/>
              </w:rPr>
              <w:t>.</w:t>
            </w:r>
          </w:p>
          <w:p w14:paraId="45EE00D0" w14:textId="73D4AC10" w:rsidR="002E6EE1" w:rsidRPr="00A52B15" w:rsidRDefault="002E6EE1" w:rsidP="00DF67AE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  <w:tr w:rsidR="002E6EE1" w:rsidRPr="00A52B15" w14:paraId="796B0CF4" w14:textId="77777777" w:rsidTr="002E6EE1">
        <w:tc>
          <w:tcPr>
            <w:tcW w:w="1549" w:type="dxa"/>
            <w:vMerge/>
          </w:tcPr>
          <w:p w14:paraId="5B93A79D" w14:textId="77777777" w:rsidR="002E6EE1" w:rsidRPr="00A52B15" w:rsidRDefault="002E6EE1" w:rsidP="00DF67AE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4A921A4C" w14:textId="3BCCA427" w:rsidR="002E6EE1" w:rsidRPr="00A52B15" w:rsidRDefault="000712BF" w:rsidP="009475AC">
            <w:pPr>
              <w:pStyle w:val="ParagraffRhestr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Adroddiadau Rheoleiddio Allanol</w:t>
            </w:r>
          </w:p>
        </w:tc>
        <w:tc>
          <w:tcPr>
            <w:tcW w:w="8646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4931CE41" w14:textId="5B547CE5" w:rsidR="002E6EE1" w:rsidRPr="00A52B15" w:rsidRDefault="00154369" w:rsidP="0040217D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Monitro Perfformiad</w:t>
            </w:r>
            <w:r w:rsidR="002E6EE1" w:rsidRPr="00A52B15">
              <w:rPr>
                <w:b/>
                <w:sz w:val="22"/>
                <w:szCs w:val="22"/>
                <w:lang w:val="cy-GB"/>
              </w:rPr>
              <w:t xml:space="preserve">: </w:t>
            </w:r>
            <w:r>
              <w:rPr>
                <w:bCs w:val="0"/>
                <w:sz w:val="22"/>
                <w:szCs w:val="22"/>
                <w:lang w:val="cy-GB"/>
              </w:rPr>
              <w:t xml:space="preserve">Ystyried </w:t>
            </w:r>
            <w:r w:rsidR="008C3FBE">
              <w:rPr>
                <w:bCs w:val="0"/>
                <w:sz w:val="22"/>
                <w:szCs w:val="22"/>
                <w:lang w:val="cy-GB"/>
              </w:rPr>
              <w:t>yr adroddiadau rheoleiddio a gafwyd mewn perthynas â’r Gwasanaethau Oedolion</w:t>
            </w:r>
            <w:r w:rsidR="002E6EE1" w:rsidRPr="00A52B15">
              <w:rPr>
                <w:bCs w:val="0"/>
                <w:sz w:val="22"/>
                <w:szCs w:val="22"/>
                <w:lang w:val="cy-GB"/>
              </w:rPr>
              <w:t>.</w:t>
            </w:r>
          </w:p>
          <w:p w14:paraId="6207A22F" w14:textId="4A9597D5" w:rsidR="002E6EE1" w:rsidRPr="00A52B15" w:rsidRDefault="002E6EE1" w:rsidP="0040217D">
            <w:pPr>
              <w:rPr>
                <w:bCs w:val="0"/>
                <w:sz w:val="22"/>
                <w:szCs w:val="22"/>
                <w:lang w:val="cy-GB"/>
              </w:rPr>
            </w:pPr>
          </w:p>
        </w:tc>
      </w:tr>
      <w:tr w:rsidR="00B230C0" w:rsidRPr="00A52B15" w14:paraId="7C4094AD" w14:textId="11581C20" w:rsidTr="002E6EE1">
        <w:tc>
          <w:tcPr>
            <w:tcW w:w="1549" w:type="dxa"/>
            <w:vMerge w:val="restart"/>
          </w:tcPr>
          <w:p w14:paraId="7B5E7BEB" w14:textId="23836EAC" w:rsidR="00B230C0" w:rsidRPr="00A52B15" w:rsidRDefault="00B230C0" w:rsidP="00394623">
            <w:pPr>
              <w:rPr>
                <w:b/>
                <w:sz w:val="22"/>
                <w:szCs w:val="22"/>
                <w:lang w:val="cy-GB"/>
              </w:rPr>
            </w:pPr>
            <w:r w:rsidRPr="00A52B15">
              <w:rPr>
                <w:b/>
                <w:sz w:val="22"/>
                <w:szCs w:val="22"/>
                <w:lang w:val="cy-GB"/>
              </w:rPr>
              <w:t>16.10.25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F2F2F2" w:themeColor="background1" w:themeShade="F2"/>
            </w:tcBorders>
          </w:tcPr>
          <w:p w14:paraId="1CC67C14" w14:textId="7D365A81" w:rsidR="00B230C0" w:rsidRPr="00A52B15" w:rsidRDefault="008C3FBE" w:rsidP="00394623">
            <w:pPr>
              <w:pStyle w:val="ParagraffRhestr"/>
              <w:numPr>
                <w:ilvl w:val="0"/>
                <w:numId w:val="22"/>
              </w:num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Strategaeth Dai Ddrafft</w:t>
            </w:r>
          </w:p>
          <w:p w14:paraId="72C4EB37" w14:textId="350D89E5" w:rsidR="00B230C0" w:rsidRPr="00A52B15" w:rsidRDefault="00B230C0" w:rsidP="00394623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F2F2F2" w:themeColor="background1" w:themeShade="F2"/>
            </w:tcBorders>
          </w:tcPr>
          <w:p w14:paraId="07809F22" w14:textId="24F07438" w:rsidR="00B230C0" w:rsidRPr="00A52B15" w:rsidRDefault="008C3FBE" w:rsidP="002E6EE1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B230C0" w:rsidRPr="00A52B15">
              <w:rPr>
                <w:b/>
                <w:sz w:val="22"/>
                <w:szCs w:val="22"/>
                <w:lang w:val="cy-GB"/>
              </w:rPr>
              <w:t xml:space="preserve">: </w:t>
            </w:r>
            <w:r w:rsidR="0083653C">
              <w:rPr>
                <w:sz w:val="22"/>
                <w:szCs w:val="22"/>
                <w:lang w:val="cy-GB"/>
              </w:rPr>
              <w:t>Ystyried y ddogfen ddrafft ac argymell ei chymeradwyo. Bydd y Strategaeth hon yn cynnwys manylion ar ddigartrefedd</w:t>
            </w:r>
            <w:r w:rsidR="00B230C0" w:rsidRPr="00A52B15">
              <w:rPr>
                <w:sz w:val="22"/>
                <w:szCs w:val="22"/>
                <w:lang w:val="cy-GB"/>
              </w:rPr>
              <w:t xml:space="preserve">. </w:t>
            </w:r>
          </w:p>
        </w:tc>
      </w:tr>
      <w:tr w:rsidR="00B230C0" w:rsidRPr="00A52B15" w14:paraId="70FA5A11" w14:textId="77777777" w:rsidTr="00B230C0">
        <w:tc>
          <w:tcPr>
            <w:tcW w:w="1549" w:type="dxa"/>
            <w:vMerge/>
          </w:tcPr>
          <w:p w14:paraId="1AF95C4D" w14:textId="77777777" w:rsidR="00B230C0" w:rsidRPr="00A52B15" w:rsidRDefault="00B230C0" w:rsidP="00B230C0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B56AD0B" w14:textId="05B11223" w:rsidR="00B230C0" w:rsidRPr="00A52B15" w:rsidRDefault="0083653C" w:rsidP="00B230C0">
            <w:pPr>
              <w:pStyle w:val="ParagraffRhestr"/>
              <w:numPr>
                <w:ilvl w:val="0"/>
                <w:numId w:val="22"/>
              </w:num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 xml:space="preserve">Adroddiad Opsiynau Ymddiriedolaeth </w:t>
            </w:r>
            <w:r w:rsidR="00FB5FFB">
              <w:rPr>
                <w:rFonts w:ascii="Arial" w:hAnsi="Arial"/>
                <w:szCs w:val="22"/>
                <w:lang w:val="cy-GB"/>
              </w:rPr>
              <w:t xml:space="preserve">Hamdden </w:t>
            </w:r>
            <w:r>
              <w:rPr>
                <w:rFonts w:ascii="Arial" w:hAnsi="Arial"/>
                <w:szCs w:val="22"/>
                <w:lang w:val="cy-GB"/>
              </w:rPr>
              <w:t>Aneurin</w:t>
            </w:r>
          </w:p>
        </w:tc>
        <w:tc>
          <w:tcPr>
            <w:tcW w:w="864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62851E2" w14:textId="3C80ECE8" w:rsidR="00B230C0" w:rsidRPr="00A52B15" w:rsidRDefault="00FB5FFB" w:rsidP="00B230C0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B230C0" w:rsidRPr="00A52B15">
              <w:rPr>
                <w:b/>
                <w:sz w:val="22"/>
                <w:szCs w:val="22"/>
                <w:lang w:val="cy-GB"/>
              </w:rPr>
              <w:t xml:space="preserve">: </w:t>
            </w:r>
            <w:r>
              <w:rPr>
                <w:sz w:val="22"/>
                <w:szCs w:val="22"/>
                <w:lang w:val="cy-GB"/>
              </w:rPr>
              <w:t>Ystyried yr opsiynau yn yr adroddiad a chyflwyno argymhelliad i’r Cyngor</w:t>
            </w:r>
            <w:r w:rsidR="00B230C0" w:rsidRPr="00A52B15">
              <w:rPr>
                <w:sz w:val="22"/>
                <w:szCs w:val="22"/>
                <w:lang w:val="cy-GB"/>
              </w:rPr>
              <w:t>.</w:t>
            </w:r>
          </w:p>
          <w:p w14:paraId="77396C3D" w14:textId="77777777" w:rsidR="00B230C0" w:rsidRPr="00A52B15" w:rsidRDefault="00B230C0" w:rsidP="00B230C0">
            <w:pPr>
              <w:rPr>
                <w:b/>
                <w:sz w:val="22"/>
                <w:szCs w:val="22"/>
                <w:lang w:val="cy-GB"/>
              </w:rPr>
            </w:pPr>
          </w:p>
        </w:tc>
      </w:tr>
      <w:tr w:rsidR="00B230C0" w:rsidRPr="00A52B15" w14:paraId="1A755586" w14:textId="1AE5D62D" w:rsidTr="002E6EE1">
        <w:tc>
          <w:tcPr>
            <w:tcW w:w="1549" w:type="dxa"/>
            <w:vMerge w:val="restart"/>
          </w:tcPr>
          <w:p w14:paraId="5494BADD" w14:textId="6800C909" w:rsidR="00B230C0" w:rsidRPr="00A52B15" w:rsidRDefault="00B230C0" w:rsidP="00B230C0">
            <w:pPr>
              <w:rPr>
                <w:b/>
                <w:sz w:val="22"/>
                <w:szCs w:val="22"/>
                <w:lang w:val="cy-GB"/>
              </w:rPr>
            </w:pPr>
            <w:r w:rsidRPr="00A52B15">
              <w:rPr>
                <w:b/>
                <w:sz w:val="22"/>
                <w:szCs w:val="22"/>
                <w:lang w:val="cy-GB"/>
              </w:rPr>
              <w:t>27.11.25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68D1A09A" w14:textId="0620761B" w:rsidR="00B230C0" w:rsidRPr="00A52B15" w:rsidRDefault="00FB5FFB" w:rsidP="00B230C0">
            <w:pPr>
              <w:pStyle w:val="ParagraffRhestr"/>
              <w:numPr>
                <w:ilvl w:val="0"/>
                <w:numId w:val="21"/>
              </w:numPr>
              <w:spacing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 xml:space="preserve">Ffurflen Flynyddol Safonau Llyfrgelloedd Cyhoeddus Cymru </w:t>
            </w:r>
            <w:r w:rsidR="00B230C0" w:rsidRPr="00A52B15">
              <w:rPr>
                <w:rFonts w:ascii="Arial" w:hAnsi="Arial"/>
                <w:szCs w:val="22"/>
                <w:lang w:val="cy-GB"/>
              </w:rPr>
              <w:t>2024/25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14:paraId="4D0B1880" w14:textId="5B3BA317" w:rsidR="00B230C0" w:rsidRPr="00A52B15" w:rsidRDefault="00966B6B" w:rsidP="00B230C0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Monitro Perfformiad</w:t>
            </w:r>
            <w:r w:rsidR="00B230C0" w:rsidRPr="00A52B15">
              <w:rPr>
                <w:b/>
                <w:sz w:val="22"/>
                <w:szCs w:val="22"/>
                <w:lang w:val="cy-GB"/>
              </w:rPr>
              <w:t xml:space="preserve">: </w:t>
            </w:r>
            <w:r w:rsidR="00DA2EF9">
              <w:rPr>
                <w:bCs w:val="0"/>
                <w:sz w:val="22"/>
                <w:szCs w:val="22"/>
                <w:lang w:val="cy-GB"/>
              </w:rPr>
              <w:t>Ystyried perfformiad Blaenau Gwent yn erbyn Safonau Llyfrgelloedd Cyho</w:t>
            </w:r>
            <w:r w:rsidR="000C7F50">
              <w:rPr>
                <w:bCs w:val="0"/>
                <w:sz w:val="22"/>
                <w:szCs w:val="22"/>
                <w:lang w:val="cy-GB"/>
              </w:rPr>
              <w:t>eddus Cymru</w:t>
            </w:r>
            <w:r w:rsidR="00B230C0" w:rsidRPr="00A52B15">
              <w:rPr>
                <w:sz w:val="22"/>
                <w:szCs w:val="22"/>
                <w:lang w:val="cy-GB"/>
              </w:rPr>
              <w:t>.</w:t>
            </w:r>
          </w:p>
        </w:tc>
      </w:tr>
      <w:tr w:rsidR="00B230C0" w:rsidRPr="00A52B15" w14:paraId="3073C013" w14:textId="77777777" w:rsidTr="002E6EE1">
        <w:tc>
          <w:tcPr>
            <w:tcW w:w="1549" w:type="dxa"/>
            <w:vMerge/>
          </w:tcPr>
          <w:p w14:paraId="5DF24456" w14:textId="77777777" w:rsidR="00B230C0" w:rsidRPr="00A52B15" w:rsidRDefault="00B230C0" w:rsidP="00B230C0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2C782781" w14:textId="4C87E944" w:rsidR="00B230C0" w:rsidRPr="00A52B15" w:rsidRDefault="000C7F50" w:rsidP="00B230C0">
            <w:pPr>
              <w:pStyle w:val="ParagraffRhestr"/>
              <w:numPr>
                <w:ilvl w:val="0"/>
                <w:numId w:val="21"/>
              </w:num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Polisi Adnewyddu Tai’r Sector Preifat</w:t>
            </w:r>
          </w:p>
          <w:p w14:paraId="32348EFB" w14:textId="77777777" w:rsidR="00B230C0" w:rsidRPr="00A52B15" w:rsidRDefault="00B230C0" w:rsidP="00B230C0">
            <w:pPr>
              <w:pStyle w:val="ParagraffRhestr"/>
              <w:spacing w:line="240" w:lineRule="auto"/>
              <w:ind w:left="360"/>
              <w:rPr>
                <w:rFonts w:ascii="Arial" w:hAnsi="Arial"/>
                <w:szCs w:val="22"/>
                <w:lang w:val="cy-GB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14:paraId="255DF0B4" w14:textId="2A2F0868" w:rsidR="00B230C0" w:rsidRPr="00A52B15" w:rsidRDefault="00FB5FFB" w:rsidP="00B230C0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B230C0" w:rsidRPr="00A52B15">
              <w:rPr>
                <w:b/>
                <w:sz w:val="22"/>
                <w:szCs w:val="22"/>
                <w:lang w:val="cy-GB"/>
              </w:rPr>
              <w:t>:</w:t>
            </w:r>
            <w:r w:rsidR="00B230C0" w:rsidRPr="00A52B15">
              <w:rPr>
                <w:bCs w:val="0"/>
                <w:sz w:val="22"/>
                <w:szCs w:val="22"/>
                <w:lang w:val="cy-GB"/>
              </w:rPr>
              <w:t xml:space="preserve"> </w:t>
            </w:r>
            <w:r w:rsidR="000C7F50">
              <w:rPr>
                <w:bCs w:val="0"/>
                <w:sz w:val="22"/>
                <w:szCs w:val="22"/>
                <w:lang w:val="cy-GB"/>
              </w:rPr>
              <w:t>Ystyried y Polisi ac argymell ei fod yn cael ei gymeradwyo gan y Cyngor</w:t>
            </w:r>
            <w:r w:rsidR="00B230C0" w:rsidRPr="00A52B15">
              <w:rPr>
                <w:bCs w:val="0"/>
                <w:sz w:val="22"/>
                <w:szCs w:val="22"/>
                <w:lang w:val="cy-GB"/>
              </w:rPr>
              <w:t>.</w:t>
            </w:r>
          </w:p>
        </w:tc>
      </w:tr>
      <w:tr w:rsidR="00B230C0" w:rsidRPr="00A52B15" w14:paraId="29EDF24B" w14:textId="77777777" w:rsidTr="002E6EE1">
        <w:tc>
          <w:tcPr>
            <w:tcW w:w="1549" w:type="dxa"/>
            <w:vMerge w:val="restart"/>
          </w:tcPr>
          <w:p w14:paraId="7D419D83" w14:textId="2C3C41D0" w:rsidR="00B230C0" w:rsidRPr="00A52B15" w:rsidRDefault="00B230C0" w:rsidP="00B230C0">
            <w:pPr>
              <w:rPr>
                <w:b/>
                <w:sz w:val="22"/>
                <w:szCs w:val="22"/>
                <w:lang w:val="cy-GB"/>
              </w:rPr>
            </w:pPr>
            <w:r w:rsidRPr="00A52B15">
              <w:rPr>
                <w:b/>
                <w:sz w:val="22"/>
                <w:szCs w:val="22"/>
                <w:lang w:val="cy-GB"/>
              </w:rPr>
              <w:t>15.01.26</w:t>
            </w: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5944B49B" w14:textId="4B8F5F7C" w:rsidR="00B230C0" w:rsidRPr="00A52B15" w:rsidRDefault="006C4459" w:rsidP="00B230C0">
            <w:pPr>
              <w:pStyle w:val="ParagraffRhestr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>Swyddi Gofal Cymdeithasol a ariennir â chyllid grant – Gwasanaethau Oedolion</w:t>
            </w:r>
          </w:p>
        </w:tc>
        <w:tc>
          <w:tcPr>
            <w:tcW w:w="8646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4CBC4625" w14:textId="5DAB6F1D" w:rsidR="00B230C0" w:rsidRPr="00A52B15" w:rsidRDefault="00966B6B" w:rsidP="00B230C0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Monitro Perfformiad</w:t>
            </w:r>
            <w:r w:rsidR="00B230C0" w:rsidRPr="00A52B15">
              <w:rPr>
                <w:b/>
                <w:sz w:val="22"/>
                <w:szCs w:val="22"/>
                <w:lang w:val="cy-GB"/>
              </w:rPr>
              <w:t xml:space="preserve">: </w:t>
            </w:r>
            <w:r w:rsidR="006C4459">
              <w:rPr>
                <w:bCs w:val="0"/>
                <w:sz w:val="22"/>
                <w:szCs w:val="22"/>
                <w:lang w:val="cy-GB"/>
              </w:rPr>
              <w:t>Amlinellu’r sefyllfa gyfredol o ran swyddi a ariennir â grant byrdymor ar gyfer blwyddyn ariannol 2026/27 ac unrhyw effeithiau disgwyliedig ar ddarpar</w:t>
            </w:r>
            <w:r w:rsidR="00F032D1">
              <w:rPr>
                <w:bCs w:val="0"/>
                <w:sz w:val="22"/>
                <w:szCs w:val="22"/>
                <w:lang w:val="cy-GB"/>
              </w:rPr>
              <w:t>iaeth</w:t>
            </w:r>
            <w:r w:rsidR="006C4459">
              <w:rPr>
                <w:bCs w:val="0"/>
                <w:sz w:val="22"/>
                <w:szCs w:val="22"/>
                <w:lang w:val="cy-GB"/>
              </w:rPr>
              <w:t xml:space="preserve"> gofal a chymorth oherwydd </w:t>
            </w:r>
            <w:r w:rsidR="00B904F8">
              <w:rPr>
                <w:bCs w:val="0"/>
                <w:sz w:val="22"/>
                <w:szCs w:val="22"/>
                <w:lang w:val="cy-GB"/>
              </w:rPr>
              <w:t>y gallai’r cyllid hwn leihau / dod i ben</w:t>
            </w:r>
            <w:r w:rsidR="00B230C0" w:rsidRPr="00A52B15">
              <w:rPr>
                <w:sz w:val="22"/>
                <w:szCs w:val="22"/>
                <w:lang w:val="cy-GB"/>
              </w:rPr>
              <w:t>.</w:t>
            </w:r>
          </w:p>
          <w:p w14:paraId="3BD18EA0" w14:textId="7DB3C507" w:rsidR="00B230C0" w:rsidRPr="00A52B15" w:rsidRDefault="00B230C0" w:rsidP="00B230C0">
            <w:pPr>
              <w:rPr>
                <w:b/>
                <w:sz w:val="22"/>
                <w:szCs w:val="22"/>
                <w:lang w:val="cy-GB"/>
              </w:rPr>
            </w:pPr>
          </w:p>
        </w:tc>
      </w:tr>
      <w:tr w:rsidR="00B230C0" w:rsidRPr="00A52B15" w14:paraId="7A19F166" w14:textId="77777777" w:rsidTr="002E6EE1">
        <w:tc>
          <w:tcPr>
            <w:tcW w:w="1549" w:type="dxa"/>
            <w:vMerge/>
          </w:tcPr>
          <w:p w14:paraId="743267AB" w14:textId="77777777" w:rsidR="00B230C0" w:rsidRPr="00A52B15" w:rsidRDefault="00B230C0" w:rsidP="00B230C0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</w:tcBorders>
          </w:tcPr>
          <w:p w14:paraId="4CC00B79" w14:textId="4DD90F70" w:rsidR="00B230C0" w:rsidRPr="00A52B15" w:rsidRDefault="00B904F8" w:rsidP="00B230C0">
            <w:pPr>
              <w:pStyle w:val="ParagraffRhestr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>Adolygiad o Ymyrryd yn Gynnar ac Atal</w:t>
            </w:r>
          </w:p>
        </w:tc>
        <w:tc>
          <w:tcPr>
            <w:tcW w:w="8646" w:type="dxa"/>
            <w:tcBorders>
              <w:top w:val="single" w:sz="4" w:space="0" w:color="F2F2F2" w:themeColor="background1" w:themeShade="F2"/>
            </w:tcBorders>
          </w:tcPr>
          <w:p w14:paraId="7E8500A3" w14:textId="38228590" w:rsidR="00B230C0" w:rsidRPr="00A52B15" w:rsidRDefault="00FB5FFB" w:rsidP="00B230C0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B230C0" w:rsidRPr="00A52B15">
              <w:rPr>
                <w:b/>
                <w:sz w:val="22"/>
                <w:szCs w:val="22"/>
                <w:lang w:val="cy-GB"/>
              </w:rPr>
              <w:t xml:space="preserve">: </w:t>
            </w:r>
            <w:r w:rsidR="00B904F8">
              <w:rPr>
                <w:bCs w:val="0"/>
                <w:sz w:val="22"/>
                <w:szCs w:val="22"/>
                <w:lang w:val="cy-GB"/>
              </w:rPr>
              <w:t>Adolygu’r opsiynau ar gyfer Gwasanaethau Ymyrryd yn Gynnar ac Atal</w:t>
            </w:r>
            <w:r w:rsidR="00B230C0" w:rsidRPr="00A52B15">
              <w:rPr>
                <w:bCs w:val="0"/>
                <w:sz w:val="22"/>
                <w:szCs w:val="22"/>
                <w:lang w:val="cy-GB"/>
              </w:rPr>
              <w:t>.</w:t>
            </w:r>
          </w:p>
        </w:tc>
      </w:tr>
      <w:tr w:rsidR="00B230C0" w:rsidRPr="00A52B15" w14:paraId="76754AFE" w14:textId="75E3522A" w:rsidTr="002E6EE1">
        <w:trPr>
          <w:trHeight w:val="669"/>
        </w:trPr>
        <w:tc>
          <w:tcPr>
            <w:tcW w:w="1549" w:type="dxa"/>
          </w:tcPr>
          <w:p w14:paraId="5254F323" w14:textId="0DAE8BAB" w:rsidR="00B230C0" w:rsidRPr="00A52B15" w:rsidRDefault="00B230C0" w:rsidP="00B230C0">
            <w:pPr>
              <w:rPr>
                <w:b/>
                <w:sz w:val="22"/>
                <w:szCs w:val="22"/>
                <w:lang w:val="cy-GB"/>
              </w:rPr>
            </w:pPr>
            <w:r w:rsidRPr="00A52B15">
              <w:rPr>
                <w:b/>
                <w:sz w:val="22"/>
                <w:szCs w:val="22"/>
                <w:lang w:val="cy-GB"/>
              </w:rPr>
              <w:t>26.02.26</w:t>
            </w:r>
          </w:p>
        </w:tc>
        <w:tc>
          <w:tcPr>
            <w:tcW w:w="4542" w:type="dxa"/>
            <w:tcBorders>
              <w:bottom w:val="single" w:sz="4" w:space="0" w:color="F2F2F2" w:themeColor="background1" w:themeShade="F2"/>
            </w:tcBorders>
          </w:tcPr>
          <w:p w14:paraId="20005FA2" w14:textId="543833AF" w:rsidR="00B230C0" w:rsidRPr="00A52B15" w:rsidRDefault="00B904F8" w:rsidP="00B230C0">
            <w:pPr>
              <w:pStyle w:val="ParagraffRhestr"/>
              <w:numPr>
                <w:ilvl w:val="0"/>
                <w:numId w:val="18"/>
              </w:num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Perfformiad a Monitro Ymddiriedolaeth Hamdden Aneurin</w:t>
            </w:r>
          </w:p>
        </w:tc>
        <w:tc>
          <w:tcPr>
            <w:tcW w:w="8646" w:type="dxa"/>
            <w:tcBorders>
              <w:bottom w:val="single" w:sz="4" w:space="0" w:color="F2F2F2" w:themeColor="background1" w:themeShade="F2"/>
            </w:tcBorders>
          </w:tcPr>
          <w:p w14:paraId="7DE5C5FC" w14:textId="74527267" w:rsidR="00B230C0" w:rsidRPr="00A52B15" w:rsidRDefault="00966B6B" w:rsidP="00B230C0">
            <w:pPr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Monitro Perfformiad</w:t>
            </w:r>
          </w:p>
          <w:p w14:paraId="49617C21" w14:textId="1F46357F" w:rsidR="00B230C0" w:rsidRPr="00A52B15" w:rsidRDefault="00B904F8" w:rsidP="00B230C0">
            <w:pPr>
              <w:autoSpaceDE w:val="0"/>
              <w:autoSpaceDN w:val="0"/>
              <w:adjustRightInd w:val="0"/>
              <w:ind w:right="318"/>
              <w:rPr>
                <w:b/>
                <w:sz w:val="22"/>
                <w:szCs w:val="22"/>
                <w:lang w:val="cy-GB"/>
              </w:rPr>
            </w:pPr>
            <w:r>
              <w:rPr>
                <w:sz w:val="22"/>
                <w:szCs w:val="22"/>
                <w:lang w:val="cy-GB"/>
              </w:rPr>
              <w:t xml:space="preserve">Aelodau i ystyried cynnwys yr adroddiad </w:t>
            </w:r>
            <w:r w:rsidR="00A35A12">
              <w:rPr>
                <w:sz w:val="22"/>
                <w:szCs w:val="22"/>
                <w:lang w:val="cy-GB"/>
              </w:rPr>
              <w:t>chwemisol ar berfformiad YHA</w:t>
            </w:r>
            <w:r w:rsidR="00B230C0" w:rsidRPr="00A52B15">
              <w:rPr>
                <w:sz w:val="22"/>
                <w:szCs w:val="22"/>
                <w:lang w:val="cy-GB"/>
              </w:rPr>
              <w:t>.</w:t>
            </w:r>
          </w:p>
        </w:tc>
      </w:tr>
      <w:tr w:rsidR="00B230C0" w:rsidRPr="00A52B15" w14:paraId="3C9EB47F" w14:textId="0EDEB09D" w:rsidTr="002E6EE1">
        <w:tc>
          <w:tcPr>
            <w:tcW w:w="1549" w:type="dxa"/>
          </w:tcPr>
          <w:p w14:paraId="1A24B77A" w14:textId="247E070E" w:rsidR="00B230C0" w:rsidRPr="00A52B15" w:rsidRDefault="00B230C0" w:rsidP="00B230C0">
            <w:pPr>
              <w:rPr>
                <w:b/>
                <w:sz w:val="22"/>
                <w:szCs w:val="22"/>
                <w:lang w:val="cy-GB"/>
              </w:rPr>
            </w:pPr>
            <w:r w:rsidRPr="00A52B15">
              <w:rPr>
                <w:b/>
                <w:sz w:val="22"/>
                <w:szCs w:val="22"/>
                <w:lang w:val="cy-GB"/>
              </w:rPr>
              <w:t>16.04.26</w:t>
            </w:r>
          </w:p>
        </w:tc>
        <w:tc>
          <w:tcPr>
            <w:tcW w:w="4542" w:type="dxa"/>
          </w:tcPr>
          <w:p w14:paraId="0D9F753A" w14:textId="5F4C4379" w:rsidR="00B230C0" w:rsidRPr="00A52B15" w:rsidRDefault="00A35A12" w:rsidP="00B230C0">
            <w:pPr>
              <w:pStyle w:val="ParagraffRhestr"/>
              <w:numPr>
                <w:ilvl w:val="0"/>
                <w:numId w:val="23"/>
              </w:numPr>
              <w:spacing w:line="240" w:lineRule="auto"/>
              <w:rPr>
                <w:rFonts w:ascii="Arial" w:eastAsia="Times New Roman" w:hAnsi="Arial"/>
                <w:color w:val="000000"/>
                <w:szCs w:val="22"/>
                <w:lang w:val="cy-GB"/>
              </w:rPr>
            </w:pPr>
            <w:r>
              <w:rPr>
                <w:rFonts w:ascii="Arial" w:eastAsia="Times New Roman" w:hAnsi="Arial"/>
                <w:color w:val="000000"/>
                <w:szCs w:val="22"/>
                <w:lang w:val="cy-GB"/>
              </w:rPr>
              <w:t>Perfformiad Cymunedau a Chwsmeriaid</w:t>
            </w:r>
          </w:p>
        </w:tc>
        <w:tc>
          <w:tcPr>
            <w:tcW w:w="8646" w:type="dxa"/>
          </w:tcPr>
          <w:p w14:paraId="4FD45598" w14:textId="35CF0B15" w:rsidR="00B230C0" w:rsidRPr="00A52B15" w:rsidRDefault="00966B6B" w:rsidP="00B230C0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Monitro Perfformiad</w:t>
            </w:r>
            <w:r w:rsidR="00B230C0" w:rsidRPr="00A52B15">
              <w:rPr>
                <w:b/>
                <w:sz w:val="22"/>
                <w:szCs w:val="22"/>
                <w:lang w:val="cy-GB"/>
              </w:rPr>
              <w:t xml:space="preserve">: </w:t>
            </w:r>
            <w:r w:rsidR="00153F67">
              <w:rPr>
                <w:bCs w:val="0"/>
                <w:sz w:val="22"/>
                <w:szCs w:val="22"/>
                <w:lang w:val="cy-GB"/>
              </w:rPr>
              <w:t xml:space="preserve">Darparu diweddariad ar gynnydd gweithgarwch a gyflawnwyd trwy gydol 2025/26 a bydd yn cynnwys rhaglen waith arfaethedig </w:t>
            </w:r>
            <w:r w:rsidR="008F50C1">
              <w:rPr>
                <w:bCs w:val="0"/>
                <w:sz w:val="22"/>
                <w:szCs w:val="22"/>
                <w:lang w:val="cy-GB"/>
              </w:rPr>
              <w:t>y dyfodol</w:t>
            </w:r>
            <w:r w:rsidR="00B230C0" w:rsidRPr="00A52B15">
              <w:rPr>
                <w:bCs w:val="0"/>
                <w:sz w:val="22"/>
                <w:szCs w:val="22"/>
                <w:lang w:val="cy-GB"/>
              </w:rPr>
              <w:t xml:space="preserve">. </w:t>
            </w:r>
          </w:p>
          <w:p w14:paraId="3960E47F" w14:textId="77777777" w:rsidR="00B230C0" w:rsidRPr="00A52B15" w:rsidRDefault="00B230C0" w:rsidP="00B230C0">
            <w:pPr>
              <w:autoSpaceDE w:val="0"/>
              <w:autoSpaceDN w:val="0"/>
              <w:adjustRightInd w:val="0"/>
              <w:ind w:right="318"/>
              <w:rPr>
                <w:b/>
                <w:sz w:val="22"/>
                <w:szCs w:val="22"/>
                <w:lang w:val="cy-GB"/>
              </w:rPr>
            </w:pPr>
          </w:p>
        </w:tc>
      </w:tr>
    </w:tbl>
    <w:p w14:paraId="074C1590" w14:textId="77777777" w:rsidR="00000A70" w:rsidRPr="00A52B15" w:rsidRDefault="00000A70" w:rsidP="002E6EE1">
      <w:pPr>
        <w:rPr>
          <w:b/>
          <w:sz w:val="28"/>
          <w:szCs w:val="28"/>
          <w:lang w:val="cy-GB"/>
        </w:rPr>
      </w:pPr>
    </w:p>
    <w:sectPr w:rsidR="00000A70" w:rsidRPr="00A52B15" w:rsidSect="006E489E"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E41"/>
    <w:multiLevelType w:val="hybridMultilevel"/>
    <w:tmpl w:val="67DCD7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A15BF"/>
    <w:multiLevelType w:val="hybridMultilevel"/>
    <w:tmpl w:val="2EACE7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50B30"/>
    <w:multiLevelType w:val="hybridMultilevel"/>
    <w:tmpl w:val="02DE7A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D3B70"/>
    <w:multiLevelType w:val="hybridMultilevel"/>
    <w:tmpl w:val="87D683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7B1886"/>
    <w:multiLevelType w:val="hybridMultilevel"/>
    <w:tmpl w:val="BD88B2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670A35"/>
    <w:multiLevelType w:val="hybridMultilevel"/>
    <w:tmpl w:val="B87E28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1282A"/>
    <w:multiLevelType w:val="hybridMultilevel"/>
    <w:tmpl w:val="88107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AB6E2B"/>
    <w:multiLevelType w:val="hybridMultilevel"/>
    <w:tmpl w:val="46ACB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2159CA"/>
    <w:multiLevelType w:val="hybridMultilevel"/>
    <w:tmpl w:val="257A26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B84C13"/>
    <w:multiLevelType w:val="hybridMultilevel"/>
    <w:tmpl w:val="87D683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6B798A"/>
    <w:multiLevelType w:val="hybridMultilevel"/>
    <w:tmpl w:val="9336EF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876C5"/>
    <w:multiLevelType w:val="hybridMultilevel"/>
    <w:tmpl w:val="B46C1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F50B7A"/>
    <w:multiLevelType w:val="hybridMultilevel"/>
    <w:tmpl w:val="ADDE8C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F34552"/>
    <w:multiLevelType w:val="hybridMultilevel"/>
    <w:tmpl w:val="54EEA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B7275"/>
    <w:multiLevelType w:val="hybridMultilevel"/>
    <w:tmpl w:val="882A4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F00CBB"/>
    <w:multiLevelType w:val="hybridMultilevel"/>
    <w:tmpl w:val="E1D2D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711221"/>
    <w:multiLevelType w:val="hybridMultilevel"/>
    <w:tmpl w:val="51A45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AC1947"/>
    <w:multiLevelType w:val="hybridMultilevel"/>
    <w:tmpl w:val="025A7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140EA"/>
    <w:multiLevelType w:val="hybridMultilevel"/>
    <w:tmpl w:val="C66472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93334"/>
    <w:multiLevelType w:val="hybridMultilevel"/>
    <w:tmpl w:val="FB26A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D21B03"/>
    <w:multiLevelType w:val="hybridMultilevel"/>
    <w:tmpl w:val="4C14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4E58E9"/>
    <w:multiLevelType w:val="hybridMultilevel"/>
    <w:tmpl w:val="FDE02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D06EA9"/>
    <w:multiLevelType w:val="hybridMultilevel"/>
    <w:tmpl w:val="1E46E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295664"/>
    <w:multiLevelType w:val="hybridMultilevel"/>
    <w:tmpl w:val="9A7E56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19001">
    <w:abstractNumId w:val="4"/>
  </w:num>
  <w:num w:numId="2" w16cid:durableId="504200491">
    <w:abstractNumId w:val="1"/>
  </w:num>
  <w:num w:numId="3" w16cid:durableId="2030596231">
    <w:abstractNumId w:val="18"/>
  </w:num>
  <w:num w:numId="4" w16cid:durableId="968434096">
    <w:abstractNumId w:val="8"/>
  </w:num>
  <w:num w:numId="5" w16cid:durableId="1068042860">
    <w:abstractNumId w:val="23"/>
  </w:num>
  <w:num w:numId="6" w16cid:durableId="632685212">
    <w:abstractNumId w:val="7"/>
  </w:num>
  <w:num w:numId="7" w16cid:durableId="260573614">
    <w:abstractNumId w:val="20"/>
  </w:num>
  <w:num w:numId="8" w16cid:durableId="2016883490">
    <w:abstractNumId w:val="9"/>
  </w:num>
  <w:num w:numId="9" w16cid:durableId="1291591258">
    <w:abstractNumId w:val="10"/>
  </w:num>
  <w:num w:numId="10" w16cid:durableId="641619165">
    <w:abstractNumId w:val="12"/>
  </w:num>
  <w:num w:numId="11" w16cid:durableId="2020958404">
    <w:abstractNumId w:val="0"/>
  </w:num>
  <w:num w:numId="12" w16cid:durableId="587890138">
    <w:abstractNumId w:val="5"/>
  </w:num>
  <w:num w:numId="13" w16cid:durableId="1651866325">
    <w:abstractNumId w:val="2"/>
  </w:num>
  <w:num w:numId="14" w16cid:durableId="1158688745">
    <w:abstractNumId w:val="3"/>
  </w:num>
  <w:num w:numId="15" w16cid:durableId="1476609248">
    <w:abstractNumId w:val="17"/>
  </w:num>
  <w:num w:numId="16" w16cid:durableId="352464239">
    <w:abstractNumId w:val="13"/>
  </w:num>
  <w:num w:numId="17" w16cid:durableId="1587810599">
    <w:abstractNumId w:val="14"/>
  </w:num>
  <w:num w:numId="18" w16cid:durableId="1777408643">
    <w:abstractNumId w:val="11"/>
  </w:num>
  <w:num w:numId="19" w16cid:durableId="984623428">
    <w:abstractNumId w:val="16"/>
  </w:num>
  <w:num w:numId="20" w16cid:durableId="2115904746">
    <w:abstractNumId w:val="21"/>
  </w:num>
  <w:num w:numId="21" w16cid:durableId="1919057013">
    <w:abstractNumId w:val="19"/>
  </w:num>
  <w:num w:numId="22" w16cid:durableId="743836884">
    <w:abstractNumId w:val="15"/>
  </w:num>
  <w:num w:numId="23" w16cid:durableId="898905355">
    <w:abstractNumId w:val="6"/>
  </w:num>
  <w:num w:numId="24" w16cid:durableId="5166518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9E"/>
    <w:rsid w:val="00000A70"/>
    <w:rsid w:val="0001354D"/>
    <w:rsid w:val="000378C2"/>
    <w:rsid w:val="00060153"/>
    <w:rsid w:val="00062035"/>
    <w:rsid w:val="00062219"/>
    <w:rsid w:val="000626A0"/>
    <w:rsid w:val="000634F0"/>
    <w:rsid w:val="000635DA"/>
    <w:rsid w:val="0006689D"/>
    <w:rsid w:val="000712BF"/>
    <w:rsid w:val="00077900"/>
    <w:rsid w:val="00077974"/>
    <w:rsid w:val="00082131"/>
    <w:rsid w:val="00087B58"/>
    <w:rsid w:val="0009384B"/>
    <w:rsid w:val="00095C3A"/>
    <w:rsid w:val="00096144"/>
    <w:rsid w:val="000A1C36"/>
    <w:rsid w:val="000A646D"/>
    <w:rsid w:val="000A6615"/>
    <w:rsid w:val="000B1A7C"/>
    <w:rsid w:val="000B533F"/>
    <w:rsid w:val="000B5489"/>
    <w:rsid w:val="000B5B16"/>
    <w:rsid w:val="000C5B85"/>
    <w:rsid w:val="000C7924"/>
    <w:rsid w:val="000C7B93"/>
    <w:rsid w:val="000C7F50"/>
    <w:rsid w:val="000D5AEE"/>
    <w:rsid w:val="000E2449"/>
    <w:rsid w:val="000F036B"/>
    <w:rsid w:val="000F5D51"/>
    <w:rsid w:val="00105BE8"/>
    <w:rsid w:val="0011620B"/>
    <w:rsid w:val="001210A7"/>
    <w:rsid w:val="0013232A"/>
    <w:rsid w:val="001452BF"/>
    <w:rsid w:val="00152C3E"/>
    <w:rsid w:val="00153804"/>
    <w:rsid w:val="00153F67"/>
    <w:rsid w:val="00154369"/>
    <w:rsid w:val="00162969"/>
    <w:rsid w:val="001830A3"/>
    <w:rsid w:val="00183E33"/>
    <w:rsid w:val="001867DE"/>
    <w:rsid w:val="00194C52"/>
    <w:rsid w:val="001962EE"/>
    <w:rsid w:val="00196400"/>
    <w:rsid w:val="001A1346"/>
    <w:rsid w:val="001D50B9"/>
    <w:rsid w:val="001E7539"/>
    <w:rsid w:val="001E7C21"/>
    <w:rsid w:val="0020527E"/>
    <w:rsid w:val="002102D0"/>
    <w:rsid w:val="00225DB9"/>
    <w:rsid w:val="00237F2E"/>
    <w:rsid w:val="00241194"/>
    <w:rsid w:val="00242893"/>
    <w:rsid w:val="00251095"/>
    <w:rsid w:val="00255854"/>
    <w:rsid w:val="00274B46"/>
    <w:rsid w:val="00277259"/>
    <w:rsid w:val="0028429B"/>
    <w:rsid w:val="00287E0C"/>
    <w:rsid w:val="00295DC7"/>
    <w:rsid w:val="002B073C"/>
    <w:rsid w:val="002B6EC4"/>
    <w:rsid w:val="002C70BC"/>
    <w:rsid w:val="002D525B"/>
    <w:rsid w:val="002E4065"/>
    <w:rsid w:val="002E6EE1"/>
    <w:rsid w:val="00300F42"/>
    <w:rsid w:val="00304412"/>
    <w:rsid w:val="00306D8E"/>
    <w:rsid w:val="00307721"/>
    <w:rsid w:val="0031368F"/>
    <w:rsid w:val="00320DB8"/>
    <w:rsid w:val="00324025"/>
    <w:rsid w:val="00345D44"/>
    <w:rsid w:val="003512EE"/>
    <w:rsid w:val="00351703"/>
    <w:rsid w:val="0035428C"/>
    <w:rsid w:val="00357C2F"/>
    <w:rsid w:val="0036474B"/>
    <w:rsid w:val="00370504"/>
    <w:rsid w:val="00371B09"/>
    <w:rsid w:val="0037458A"/>
    <w:rsid w:val="00380F5E"/>
    <w:rsid w:val="00381621"/>
    <w:rsid w:val="00392245"/>
    <w:rsid w:val="00394623"/>
    <w:rsid w:val="00394B05"/>
    <w:rsid w:val="00394BC9"/>
    <w:rsid w:val="003A1815"/>
    <w:rsid w:val="003A498A"/>
    <w:rsid w:val="003B0196"/>
    <w:rsid w:val="003B38B4"/>
    <w:rsid w:val="003B73A0"/>
    <w:rsid w:val="003B7A98"/>
    <w:rsid w:val="003C0F37"/>
    <w:rsid w:val="003C5D58"/>
    <w:rsid w:val="003D2F50"/>
    <w:rsid w:val="003D3172"/>
    <w:rsid w:val="003E77E7"/>
    <w:rsid w:val="003F1C23"/>
    <w:rsid w:val="0040217D"/>
    <w:rsid w:val="00404953"/>
    <w:rsid w:val="00404A1C"/>
    <w:rsid w:val="0041706F"/>
    <w:rsid w:val="00421AD7"/>
    <w:rsid w:val="004220C4"/>
    <w:rsid w:val="0042382B"/>
    <w:rsid w:val="004248D0"/>
    <w:rsid w:val="004270EC"/>
    <w:rsid w:val="00463428"/>
    <w:rsid w:val="0046376E"/>
    <w:rsid w:val="00465ECA"/>
    <w:rsid w:val="004967EE"/>
    <w:rsid w:val="004A1660"/>
    <w:rsid w:val="004A711D"/>
    <w:rsid w:val="004B168F"/>
    <w:rsid w:val="004C502B"/>
    <w:rsid w:val="004E08C4"/>
    <w:rsid w:val="004F5A48"/>
    <w:rsid w:val="00504596"/>
    <w:rsid w:val="00513635"/>
    <w:rsid w:val="005146F2"/>
    <w:rsid w:val="005209A9"/>
    <w:rsid w:val="00530DD5"/>
    <w:rsid w:val="0053528C"/>
    <w:rsid w:val="00540011"/>
    <w:rsid w:val="00542ACF"/>
    <w:rsid w:val="00547B12"/>
    <w:rsid w:val="00553ADD"/>
    <w:rsid w:val="005643BC"/>
    <w:rsid w:val="0057420D"/>
    <w:rsid w:val="00574F06"/>
    <w:rsid w:val="005753B7"/>
    <w:rsid w:val="00581F45"/>
    <w:rsid w:val="00582E28"/>
    <w:rsid w:val="005A04C4"/>
    <w:rsid w:val="005A4CFC"/>
    <w:rsid w:val="005B0072"/>
    <w:rsid w:val="005B2A7F"/>
    <w:rsid w:val="005B5907"/>
    <w:rsid w:val="005C3A23"/>
    <w:rsid w:val="005D0810"/>
    <w:rsid w:val="005D1DF8"/>
    <w:rsid w:val="005D4448"/>
    <w:rsid w:val="005E04ED"/>
    <w:rsid w:val="005F59CC"/>
    <w:rsid w:val="005F6F6E"/>
    <w:rsid w:val="00601453"/>
    <w:rsid w:val="00602095"/>
    <w:rsid w:val="006070C4"/>
    <w:rsid w:val="006345EB"/>
    <w:rsid w:val="00637A6E"/>
    <w:rsid w:val="00647AC8"/>
    <w:rsid w:val="006555D5"/>
    <w:rsid w:val="00661774"/>
    <w:rsid w:val="00663A3E"/>
    <w:rsid w:val="0066574F"/>
    <w:rsid w:val="00674F0D"/>
    <w:rsid w:val="00682E52"/>
    <w:rsid w:val="00687156"/>
    <w:rsid w:val="00687B97"/>
    <w:rsid w:val="00687E89"/>
    <w:rsid w:val="006B3C80"/>
    <w:rsid w:val="006B6EEE"/>
    <w:rsid w:val="006C1E24"/>
    <w:rsid w:val="006C2BFE"/>
    <w:rsid w:val="006C4459"/>
    <w:rsid w:val="006E489E"/>
    <w:rsid w:val="006E6D0F"/>
    <w:rsid w:val="006E7150"/>
    <w:rsid w:val="006F2579"/>
    <w:rsid w:val="00712B91"/>
    <w:rsid w:val="00720765"/>
    <w:rsid w:val="0072598D"/>
    <w:rsid w:val="007308D9"/>
    <w:rsid w:val="00734B26"/>
    <w:rsid w:val="00735CAF"/>
    <w:rsid w:val="00740C63"/>
    <w:rsid w:val="007507CB"/>
    <w:rsid w:val="00756B5C"/>
    <w:rsid w:val="0076094F"/>
    <w:rsid w:val="007821D9"/>
    <w:rsid w:val="0078795A"/>
    <w:rsid w:val="0079150F"/>
    <w:rsid w:val="00794058"/>
    <w:rsid w:val="007943BD"/>
    <w:rsid w:val="007A61B5"/>
    <w:rsid w:val="007B197A"/>
    <w:rsid w:val="007C1E07"/>
    <w:rsid w:val="007C6CC1"/>
    <w:rsid w:val="007C75D4"/>
    <w:rsid w:val="007D5A2E"/>
    <w:rsid w:val="007E38AD"/>
    <w:rsid w:val="007E3D47"/>
    <w:rsid w:val="007F04B1"/>
    <w:rsid w:val="007F1D1E"/>
    <w:rsid w:val="007F2CE4"/>
    <w:rsid w:val="007F3691"/>
    <w:rsid w:val="007F39DA"/>
    <w:rsid w:val="007F6A1D"/>
    <w:rsid w:val="008040DA"/>
    <w:rsid w:val="00806456"/>
    <w:rsid w:val="00813349"/>
    <w:rsid w:val="008134DA"/>
    <w:rsid w:val="00814E0D"/>
    <w:rsid w:val="008311CA"/>
    <w:rsid w:val="00832391"/>
    <w:rsid w:val="00833141"/>
    <w:rsid w:val="0083653C"/>
    <w:rsid w:val="00837AB6"/>
    <w:rsid w:val="008451F8"/>
    <w:rsid w:val="0085206C"/>
    <w:rsid w:val="00860225"/>
    <w:rsid w:val="008631A9"/>
    <w:rsid w:val="00867A2C"/>
    <w:rsid w:val="00883F95"/>
    <w:rsid w:val="008865FF"/>
    <w:rsid w:val="00891EE0"/>
    <w:rsid w:val="00893E85"/>
    <w:rsid w:val="008A44C5"/>
    <w:rsid w:val="008B517C"/>
    <w:rsid w:val="008C3FBE"/>
    <w:rsid w:val="008C4A0B"/>
    <w:rsid w:val="008D1CAE"/>
    <w:rsid w:val="008D1D6B"/>
    <w:rsid w:val="008D6400"/>
    <w:rsid w:val="008E0CA7"/>
    <w:rsid w:val="008F50C1"/>
    <w:rsid w:val="00907574"/>
    <w:rsid w:val="009111EC"/>
    <w:rsid w:val="00912025"/>
    <w:rsid w:val="00914473"/>
    <w:rsid w:val="00916CF4"/>
    <w:rsid w:val="00917858"/>
    <w:rsid w:val="00930890"/>
    <w:rsid w:val="00934F74"/>
    <w:rsid w:val="00937443"/>
    <w:rsid w:val="009475AC"/>
    <w:rsid w:val="00955D35"/>
    <w:rsid w:val="00960C72"/>
    <w:rsid w:val="00960ED3"/>
    <w:rsid w:val="00962333"/>
    <w:rsid w:val="00966B6B"/>
    <w:rsid w:val="0099565A"/>
    <w:rsid w:val="009A0F99"/>
    <w:rsid w:val="009A3A45"/>
    <w:rsid w:val="009A4E66"/>
    <w:rsid w:val="009A5F05"/>
    <w:rsid w:val="009B1D1C"/>
    <w:rsid w:val="009B2745"/>
    <w:rsid w:val="009B65F7"/>
    <w:rsid w:val="009B6BD2"/>
    <w:rsid w:val="009C62F3"/>
    <w:rsid w:val="009D0FED"/>
    <w:rsid w:val="009D5A25"/>
    <w:rsid w:val="009F059C"/>
    <w:rsid w:val="009F0E17"/>
    <w:rsid w:val="009F77A3"/>
    <w:rsid w:val="00A01892"/>
    <w:rsid w:val="00A02777"/>
    <w:rsid w:val="00A04AED"/>
    <w:rsid w:val="00A06E09"/>
    <w:rsid w:val="00A07337"/>
    <w:rsid w:val="00A17B1B"/>
    <w:rsid w:val="00A21383"/>
    <w:rsid w:val="00A35A12"/>
    <w:rsid w:val="00A36AD8"/>
    <w:rsid w:val="00A505BA"/>
    <w:rsid w:val="00A52ACC"/>
    <w:rsid w:val="00A52B15"/>
    <w:rsid w:val="00A6222F"/>
    <w:rsid w:val="00A77BFE"/>
    <w:rsid w:val="00A87721"/>
    <w:rsid w:val="00A87C43"/>
    <w:rsid w:val="00A9025A"/>
    <w:rsid w:val="00A93225"/>
    <w:rsid w:val="00AA6B30"/>
    <w:rsid w:val="00AB1E1A"/>
    <w:rsid w:val="00AB6733"/>
    <w:rsid w:val="00AC7B7E"/>
    <w:rsid w:val="00AD0B82"/>
    <w:rsid w:val="00AE1EB3"/>
    <w:rsid w:val="00AE4794"/>
    <w:rsid w:val="00AE606D"/>
    <w:rsid w:val="00AE6E46"/>
    <w:rsid w:val="00AE7AD3"/>
    <w:rsid w:val="00AF3B36"/>
    <w:rsid w:val="00AF3DAA"/>
    <w:rsid w:val="00AF3FEE"/>
    <w:rsid w:val="00B00A6A"/>
    <w:rsid w:val="00B060CB"/>
    <w:rsid w:val="00B112B0"/>
    <w:rsid w:val="00B230C0"/>
    <w:rsid w:val="00B5032C"/>
    <w:rsid w:val="00B60ADA"/>
    <w:rsid w:val="00B675CF"/>
    <w:rsid w:val="00B7757C"/>
    <w:rsid w:val="00B80A94"/>
    <w:rsid w:val="00B87410"/>
    <w:rsid w:val="00B904F8"/>
    <w:rsid w:val="00B95081"/>
    <w:rsid w:val="00BA4A59"/>
    <w:rsid w:val="00BA6507"/>
    <w:rsid w:val="00BA75F6"/>
    <w:rsid w:val="00BB3210"/>
    <w:rsid w:val="00BC78F3"/>
    <w:rsid w:val="00BE1269"/>
    <w:rsid w:val="00BF758F"/>
    <w:rsid w:val="00C03744"/>
    <w:rsid w:val="00C05B16"/>
    <w:rsid w:val="00C05C7F"/>
    <w:rsid w:val="00C06306"/>
    <w:rsid w:val="00C11187"/>
    <w:rsid w:val="00C13D56"/>
    <w:rsid w:val="00C306AC"/>
    <w:rsid w:val="00C3288D"/>
    <w:rsid w:val="00C54E49"/>
    <w:rsid w:val="00C63AD2"/>
    <w:rsid w:val="00C669C0"/>
    <w:rsid w:val="00C67E19"/>
    <w:rsid w:val="00C72155"/>
    <w:rsid w:val="00C760C8"/>
    <w:rsid w:val="00C95C96"/>
    <w:rsid w:val="00CA2C40"/>
    <w:rsid w:val="00CB253D"/>
    <w:rsid w:val="00CB2BAD"/>
    <w:rsid w:val="00CB7B72"/>
    <w:rsid w:val="00CC3EBC"/>
    <w:rsid w:val="00CC4B3C"/>
    <w:rsid w:val="00CD2F7C"/>
    <w:rsid w:val="00CF048B"/>
    <w:rsid w:val="00D0539B"/>
    <w:rsid w:val="00D075BC"/>
    <w:rsid w:val="00D12ADA"/>
    <w:rsid w:val="00D130FC"/>
    <w:rsid w:val="00D13FB8"/>
    <w:rsid w:val="00D21FC9"/>
    <w:rsid w:val="00D303F6"/>
    <w:rsid w:val="00D3066D"/>
    <w:rsid w:val="00D357EB"/>
    <w:rsid w:val="00D35BD4"/>
    <w:rsid w:val="00D37D18"/>
    <w:rsid w:val="00D4641E"/>
    <w:rsid w:val="00D46833"/>
    <w:rsid w:val="00D51196"/>
    <w:rsid w:val="00D51F14"/>
    <w:rsid w:val="00D67C25"/>
    <w:rsid w:val="00D70B79"/>
    <w:rsid w:val="00D8665C"/>
    <w:rsid w:val="00D87E2E"/>
    <w:rsid w:val="00D947DC"/>
    <w:rsid w:val="00D96831"/>
    <w:rsid w:val="00DA248E"/>
    <w:rsid w:val="00DA2EF9"/>
    <w:rsid w:val="00DA3DA1"/>
    <w:rsid w:val="00DA44F4"/>
    <w:rsid w:val="00DA779A"/>
    <w:rsid w:val="00DB4D3F"/>
    <w:rsid w:val="00DB7561"/>
    <w:rsid w:val="00DB774E"/>
    <w:rsid w:val="00DC1524"/>
    <w:rsid w:val="00DC55B6"/>
    <w:rsid w:val="00DC59AF"/>
    <w:rsid w:val="00DC5C1E"/>
    <w:rsid w:val="00DF674A"/>
    <w:rsid w:val="00DF67AE"/>
    <w:rsid w:val="00E06B16"/>
    <w:rsid w:val="00E113DD"/>
    <w:rsid w:val="00E1144D"/>
    <w:rsid w:val="00E150CE"/>
    <w:rsid w:val="00E27D84"/>
    <w:rsid w:val="00E3111F"/>
    <w:rsid w:val="00E31B76"/>
    <w:rsid w:val="00E327EC"/>
    <w:rsid w:val="00E3286F"/>
    <w:rsid w:val="00E34DD9"/>
    <w:rsid w:val="00E3719D"/>
    <w:rsid w:val="00E404A8"/>
    <w:rsid w:val="00E52BA4"/>
    <w:rsid w:val="00E6587E"/>
    <w:rsid w:val="00E71379"/>
    <w:rsid w:val="00E829FD"/>
    <w:rsid w:val="00E87C34"/>
    <w:rsid w:val="00EB3422"/>
    <w:rsid w:val="00EB68DC"/>
    <w:rsid w:val="00ED32FF"/>
    <w:rsid w:val="00ED4CC2"/>
    <w:rsid w:val="00EE0E72"/>
    <w:rsid w:val="00EF2323"/>
    <w:rsid w:val="00EF6FCC"/>
    <w:rsid w:val="00F032D1"/>
    <w:rsid w:val="00F037B2"/>
    <w:rsid w:val="00F06F01"/>
    <w:rsid w:val="00F10786"/>
    <w:rsid w:val="00F1159F"/>
    <w:rsid w:val="00F21415"/>
    <w:rsid w:val="00F25823"/>
    <w:rsid w:val="00F26C88"/>
    <w:rsid w:val="00F30982"/>
    <w:rsid w:val="00F3113E"/>
    <w:rsid w:val="00F31339"/>
    <w:rsid w:val="00F37189"/>
    <w:rsid w:val="00F63B28"/>
    <w:rsid w:val="00F640D4"/>
    <w:rsid w:val="00F6644C"/>
    <w:rsid w:val="00F729E9"/>
    <w:rsid w:val="00F85302"/>
    <w:rsid w:val="00F90CA6"/>
    <w:rsid w:val="00F91620"/>
    <w:rsid w:val="00F92309"/>
    <w:rsid w:val="00F92DB3"/>
    <w:rsid w:val="00FA30B4"/>
    <w:rsid w:val="00FA7DB7"/>
    <w:rsid w:val="00FB5FFB"/>
    <w:rsid w:val="00FB77C6"/>
    <w:rsid w:val="00FC17D7"/>
    <w:rsid w:val="00FC2A70"/>
    <w:rsid w:val="00FD6202"/>
    <w:rsid w:val="00FD62C3"/>
    <w:rsid w:val="00FE750F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98C4"/>
  <w15:chartTrackingRefBased/>
  <w15:docId w15:val="{DF527947-FF45-4C64-9368-36FB14B4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6E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fRhestr">
    <w:name w:val="List Paragraph"/>
    <w:basedOn w:val="Normal"/>
    <w:uiPriority w:val="34"/>
    <w:qFormat/>
    <w:rsid w:val="0093089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TableGrid1">
    <w:name w:val="Table Grid1"/>
    <w:basedOn w:val="TablNormal"/>
    <w:next w:val="GridTabl"/>
    <w:uiPriority w:val="39"/>
    <w:rsid w:val="00916CF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yfeirnodSylw">
    <w:name w:val="annotation reference"/>
    <w:basedOn w:val="FfontParagraffDdiofyn"/>
    <w:uiPriority w:val="99"/>
    <w:semiHidden/>
    <w:unhideWhenUsed/>
    <w:rsid w:val="00D35BD4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D35BD4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D35BD4"/>
    <w:rPr>
      <w:sz w:val="20"/>
      <w:szCs w:val="20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D35BD4"/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D35BD4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Normal"/>
    <w:next w:val="GridTabl"/>
    <w:uiPriority w:val="39"/>
    <w:rsid w:val="00FE750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Normal"/>
    <w:next w:val="GridTabl"/>
    <w:uiPriority w:val="39"/>
    <w:rsid w:val="002B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rsid w:val="00832391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</w:rPr>
  </w:style>
  <w:style w:type="character" w:customStyle="1" w:styleId="PennynNod">
    <w:name w:val="Pennyn Nod"/>
    <w:basedOn w:val="FfontParagraffDdiofyn"/>
    <w:link w:val="Pennyn"/>
    <w:rsid w:val="00832391"/>
    <w:rPr>
      <w:rFonts w:ascii="Times New Roman" w:eastAsia="Times New Roman" w:hAnsi="Times New Roman" w:cs="Times New Roman"/>
    </w:rPr>
  </w:style>
  <w:style w:type="character" w:customStyle="1" w:styleId="ui-provider">
    <w:name w:val="ui-provider"/>
    <w:basedOn w:val="FfontParagraffDdiofyn"/>
    <w:rsid w:val="00F37189"/>
  </w:style>
  <w:style w:type="paragraph" w:customStyle="1" w:styleId="xxmsonormal">
    <w:name w:val="x_xmsonormal"/>
    <w:basedOn w:val="Normal"/>
    <w:rsid w:val="00F37189"/>
    <w:rPr>
      <w:rFonts w:ascii="Aptos" w:hAnsi="Aptos" w:cs="Aptos"/>
      <w:bCs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Liz</dc:creator>
  <cp:keywords/>
  <dc:description/>
  <cp:lastModifiedBy>Garmon Davies</cp:lastModifiedBy>
  <cp:revision>33</cp:revision>
  <dcterms:created xsi:type="dcterms:W3CDTF">2025-09-11T10:47:00Z</dcterms:created>
  <dcterms:modified xsi:type="dcterms:W3CDTF">2025-09-11T20:00:00Z</dcterms:modified>
</cp:coreProperties>
</file>