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4"/>
      </w:tblGrid>
      <w:tr w:rsidR="009F436F" w:rsidRPr="005F16AA" w14:paraId="6F522CB7" w14:textId="77777777" w:rsidTr="001C0CF1">
        <w:tc>
          <w:tcPr>
            <w:tcW w:w="2552" w:type="dxa"/>
          </w:tcPr>
          <w:p w14:paraId="2C0E9651" w14:textId="6914A52E" w:rsidR="009F436F" w:rsidRPr="005F16AA" w:rsidRDefault="009F436F" w:rsidP="006D105E">
            <w:pPr>
              <w:rPr>
                <w:rFonts w:ascii="Arial" w:hAnsi="Arial" w:cs="Arial"/>
                <w:sz w:val="24"/>
                <w:szCs w:val="24"/>
              </w:rPr>
            </w:pPr>
            <w:r w:rsidRPr="005F16AA">
              <w:rPr>
                <w:rFonts w:ascii="Arial" w:hAnsi="Arial" w:cs="Arial"/>
                <w:sz w:val="24"/>
                <w:szCs w:val="24"/>
              </w:rPr>
              <w:t xml:space="preserve">Committee: </w:t>
            </w:r>
          </w:p>
        </w:tc>
        <w:tc>
          <w:tcPr>
            <w:tcW w:w="6474" w:type="dxa"/>
          </w:tcPr>
          <w:p w14:paraId="46A97DF6" w14:textId="7C25604D" w:rsidR="009F436F" w:rsidRPr="005F16AA" w:rsidRDefault="00A66DA3" w:rsidP="001C0CF1">
            <w:pPr>
              <w:spacing w:after="140"/>
              <w:rPr>
                <w:rFonts w:ascii="Arial" w:hAnsi="Arial" w:cs="Arial"/>
                <w:b/>
                <w:sz w:val="24"/>
                <w:szCs w:val="24"/>
              </w:rPr>
            </w:pPr>
            <w:r w:rsidRPr="005F16AA">
              <w:rPr>
                <w:rFonts w:ascii="Arial" w:hAnsi="Arial" w:cs="Arial"/>
                <w:b/>
                <w:sz w:val="24"/>
                <w:szCs w:val="24"/>
              </w:rPr>
              <w:t>Cabinet</w:t>
            </w:r>
          </w:p>
        </w:tc>
      </w:tr>
      <w:tr w:rsidR="00D73B66" w:rsidRPr="005F16AA" w14:paraId="67A8D57A" w14:textId="77777777" w:rsidTr="001C0CF1">
        <w:tc>
          <w:tcPr>
            <w:tcW w:w="2552" w:type="dxa"/>
          </w:tcPr>
          <w:p w14:paraId="5F910B4D" w14:textId="5811B578" w:rsidR="00115392" w:rsidRPr="001C0CF1" w:rsidRDefault="00115392" w:rsidP="0060603A">
            <w:pPr>
              <w:rPr>
                <w:rFonts w:ascii="Arial" w:hAnsi="Arial" w:cs="Arial"/>
                <w:sz w:val="24"/>
                <w:szCs w:val="24"/>
              </w:rPr>
            </w:pPr>
            <w:r w:rsidRPr="005F16AA">
              <w:rPr>
                <w:rFonts w:ascii="Arial" w:hAnsi="Arial" w:cs="Arial"/>
                <w:sz w:val="24"/>
                <w:szCs w:val="24"/>
              </w:rPr>
              <w:t>Date of meeting:</w:t>
            </w:r>
          </w:p>
        </w:tc>
        <w:tc>
          <w:tcPr>
            <w:tcW w:w="6474" w:type="dxa"/>
          </w:tcPr>
          <w:p w14:paraId="5A6B765E" w14:textId="047C84D0" w:rsidR="00D73B66" w:rsidRPr="005F16AA" w:rsidRDefault="001C2B15" w:rsidP="001C0CF1">
            <w:pPr>
              <w:spacing w:after="140"/>
              <w:rPr>
                <w:rFonts w:ascii="Arial" w:hAnsi="Arial" w:cs="Arial"/>
                <w:b/>
                <w:sz w:val="24"/>
                <w:szCs w:val="24"/>
              </w:rPr>
            </w:pPr>
            <w:r>
              <w:rPr>
                <w:rFonts w:ascii="Arial" w:hAnsi="Arial" w:cs="Arial"/>
                <w:b/>
                <w:sz w:val="24"/>
                <w:szCs w:val="24"/>
              </w:rPr>
              <w:t>30</w:t>
            </w:r>
            <w:r w:rsidRPr="001C2B15">
              <w:rPr>
                <w:rFonts w:ascii="Arial" w:hAnsi="Arial" w:cs="Arial"/>
                <w:b/>
                <w:sz w:val="24"/>
                <w:szCs w:val="24"/>
                <w:vertAlign w:val="superscript"/>
              </w:rPr>
              <w:t>th</w:t>
            </w:r>
            <w:r>
              <w:rPr>
                <w:rFonts w:ascii="Arial" w:hAnsi="Arial" w:cs="Arial"/>
                <w:b/>
                <w:sz w:val="24"/>
                <w:szCs w:val="24"/>
              </w:rPr>
              <w:t xml:space="preserve"> April</w:t>
            </w:r>
            <w:r w:rsidR="00137F87" w:rsidRPr="005F16AA">
              <w:rPr>
                <w:rFonts w:ascii="Arial" w:hAnsi="Arial" w:cs="Arial"/>
                <w:b/>
                <w:sz w:val="24"/>
                <w:szCs w:val="24"/>
              </w:rPr>
              <w:t xml:space="preserve"> 202</w:t>
            </w:r>
            <w:r w:rsidR="005F2EE2">
              <w:rPr>
                <w:rFonts w:ascii="Arial" w:hAnsi="Arial" w:cs="Arial"/>
                <w:b/>
                <w:sz w:val="24"/>
                <w:szCs w:val="24"/>
              </w:rPr>
              <w:t>6</w:t>
            </w:r>
          </w:p>
        </w:tc>
      </w:tr>
      <w:tr w:rsidR="00137F87" w:rsidRPr="005F16AA" w14:paraId="38F96626" w14:textId="77777777" w:rsidTr="001C0CF1">
        <w:tc>
          <w:tcPr>
            <w:tcW w:w="2552" w:type="dxa"/>
          </w:tcPr>
          <w:p w14:paraId="5312A7A6" w14:textId="77777777" w:rsidR="00137F87" w:rsidRPr="005F16AA" w:rsidRDefault="00137F87" w:rsidP="00137F87">
            <w:pPr>
              <w:rPr>
                <w:rFonts w:ascii="Arial" w:hAnsi="Arial" w:cs="Arial"/>
                <w:sz w:val="24"/>
                <w:szCs w:val="24"/>
              </w:rPr>
            </w:pPr>
            <w:r w:rsidRPr="005F16AA">
              <w:rPr>
                <w:rFonts w:ascii="Arial" w:hAnsi="Arial" w:cs="Arial"/>
                <w:sz w:val="24"/>
                <w:szCs w:val="24"/>
              </w:rPr>
              <w:t>Report Subject:</w:t>
            </w:r>
          </w:p>
          <w:p w14:paraId="0DB66E97" w14:textId="77777777" w:rsidR="00137F87" w:rsidRPr="005F16AA" w:rsidRDefault="00137F87" w:rsidP="00137F87">
            <w:pPr>
              <w:rPr>
                <w:rFonts w:ascii="Arial" w:hAnsi="Arial" w:cs="Arial"/>
                <w:b/>
                <w:sz w:val="24"/>
                <w:szCs w:val="24"/>
              </w:rPr>
            </w:pPr>
          </w:p>
        </w:tc>
        <w:tc>
          <w:tcPr>
            <w:tcW w:w="6474" w:type="dxa"/>
          </w:tcPr>
          <w:p w14:paraId="2ABD3DD2" w14:textId="525A8387" w:rsidR="00137F87" w:rsidRPr="005F16AA" w:rsidRDefault="005F2EE2" w:rsidP="001C0CF1">
            <w:pPr>
              <w:spacing w:after="140"/>
              <w:rPr>
                <w:rFonts w:ascii="Arial" w:hAnsi="Arial" w:cs="Arial"/>
                <w:b/>
                <w:sz w:val="24"/>
                <w:szCs w:val="24"/>
              </w:rPr>
            </w:pPr>
            <w:r>
              <w:rPr>
                <w:rFonts w:ascii="Arial" w:hAnsi="Arial" w:cs="Arial"/>
                <w:b/>
                <w:sz w:val="24"/>
                <w:szCs w:val="24"/>
              </w:rPr>
              <w:t>Outturn Report</w:t>
            </w:r>
            <w:r w:rsidR="00137F87" w:rsidRPr="005F16AA">
              <w:rPr>
                <w:rFonts w:ascii="Arial" w:hAnsi="Arial" w:cs="Arial"/>
                <w:b/>
                <w:sz w:val="24"/>
                <w:szCs w:val="24"/>
              </w:rPr>
              <w:t xml:space="preserve"> on </w:t>
            </w:r>
            <w:r>
              <w:rPr>
                <w:rFonts w:ascii="Arial" w:hAnsi="Arial" w:cs="Arial"/>
                <w:b/>
                <w:sz w:val="24"/>
                <w:szCs w:val="24"/>
              </w:rPr>
              <w:t xml:space="preserve">the Proposal to </w:t>
            </w:r>
            <w:r w:rsidR="00503980">
              <w:rPr>
                <w:rFonts w:ascii="Arial" w:hAnsi="Arial" w:cs="Arial"/>
                <w:b/>
                <w:sz w:val="24"/>
                <w:szCs w:val="24"/>
              </w:rPr>
              <w:t>Decrease the Capacity at Abertillery Learning Community Primary Phase</w:t>
            </w:r>
            <w:r w:rsidR="00137F87" w:rsidRPr="005F16AA">
              <w:rPr>
                <w:rFonts w:ascii="Arial" w:hAnsi="Arial" w:cs="Arial"/>
                <w:b/>
                <w:sz w:val="24"/>
                <w:szCs w:val="24"/>
              </w:rPr>
              <w:t xml:space="preserve"> </w:t>
            </w:r>
          </w:p>
        </w:tc>
      </w:tr>
      <w:tr w:rsidR="00137F87" w:rsidRPr="005F16AA" w14:paraId="51408C52" w14:textId="77777777" w:rsidTr="001C0CF1">
        <w:tc>
          <w:tcPr>
            <w:tcW w:w="2552" w:type="dxa"/>
          </w:tcPr>
          <w:p w14:paraId="2738C566" w14:textId="4D4028F1" w:rsidR="00137F87" w:rsidRPr="005F16AA" w:rsidRDefault="00137F87" w:rsidP="00137F87">
            <w:pPr>
              <w:rPr>
                <w:rFonts w:ascii="Arial" w:hAnsi="Arial" w:cs="Arial"/>
                <w:sz w:val="24"/>
                <w:szCs w:val="24"/>
              </w:rPr>
            </w:pPr>
            <w:r w:rsidRPr="005F16AA">
              <w:rPr>
                <w:rFonts w:ascii="Arial" w:hAnsi="Arial" w:cs="Arial"/>
                <w:sz w:val="24"/>
                <w:szCs w:val="24"/>
              </w:rPr>
              <w:t>Portfolio Holder:</w:t>
            </w:r>
          </w:p>
        </w:tc>
        <w:tc>
          <w:tcPr>
            <w:tcW w:w="6474" w:type="dxa"/>
          </w:tcPr>
          <w:p w14:paraId="47F9B278" w14:textId="3A6B9BAE" w:rsidR="00137F87" w:rsidRPr="005F16AA" w:rsidRDefault="004B6E3A" w:rsidP="001C0CF1">
            <w:pPr>
              <w:spacing w:after="140"/>
              <w:rPr>
                <w:rFonts w:ascii="Arial" w:hAnsi="Arial" w:cs="Arial"/>
                <w:b/>
                <w:sz w:val="24"/>
                <w:szCs w:val="24"/>
              </w:rPr>
            </w:pPr>
            <w:r w:rsidRPr="005F16AA">
              <w:rPr>
                <w:rFonts w:ascii="Arial" w:hAnsi="Arial" w:cs="Arial"/>
                <w:b/>
                <w:sz w:val="24"/>
                <w:szCs w:val="24"/>
              </w:rPr>
              <w:t>Cabinet Member Children</w:t>
            </w:r>
            <w:r w:rsidR="007F4ABE">
              <w:rPr>
                <w:rFonts w:ascii="Arial" w:hAnsi="Arial" w:cs="Arial"/>
                <w:b/>
                <w:sz w:val="24"/>
                <w:szCs w:val="24"/>
              </w:rPr>
              <w:t>,</w:t>
            </w:r>
            <w:r w:rsidR="00D9752A">
              <w:rPr>
                <w:rFonts w:ascii="Arial" w:hAnsi="Arial" w:cs="Arial"/>
                <w:b/>
                <w:sz w:val="24"/>
                <w:szCs w:val="24"/>
              </w:rPr>
              <w:t xml:space="preserve"> </w:t>
            </w:r>
            <w:r w:rsidR="007F4ABE">
              <w:rPr>
                <w:rFonts w:ascii="Arial" w:hAnsi="Arial" w:cs="Arial"/>
                <w:b/>
                <w:sz w:val="24"/>
                <w:szCs w:val="24"/>
              </w:rPr>
              <w:t>Y</w:t>
            </w:r>
            <w:r w:rsidRPr="005F16AA">
              <w:rPr>
                <w:rFonts w:ascii="Arial" w:hAnsi="Arial" w:cs="Arial"/>
                <w:b/>
                <w:sz w:val="24"/>
                <w:szCs w:val="24"/>
              </w:rPr>
              <w:t>oung People &amp; Families</w:t>
            </w:r>
          </w:p>
        </w:tc>
      </w:tr>
      <w:tr w:rsidR="00137F87" w:rsidRPr="005F16AA" w14:paraId="6AB2B4C9" w14:textId="77777777" w:rsidTr="001C0CF1">
        <w:tc>
          <w:tcPr>
            <w:tcW w:w="2552" w:type="dxa"/>
          </w:tcPr>
          <w:p w14:paraId="15ADB339" w14:textId="590BAC26" w:rsidR="00137F87" w:rsidRPr="001C0CF1" w:rsidRDefault="00137F87" w:rsidP="00137F87">
            <w:pPr>
              <w:rPr>
                <w:rFonts w:ascii="Arial" w:hAnsi="Arial" w:cs="Arial"/>
                <w:sz w:val="24"/>
                <w:szCs w:val="24"/>
              </w:rPr>
            </w:pPr>
            <w:r w:rsidRPr="005F16AA">
              <w:rPr>
                <w:rFonts w:ascii="Arial" w:hAnsi="Arial" w:cs="Arial"/>
                <w:sz w:val="24"/>
                <w:szCs w:val="24"/>
              </w:rPr>
              <w:t>Report Submitted by:</w:t>
            </w:r>
          </w:p>
        </w:tc>
        <w:tc>
          <w:tcPr>
            <w:tcW w:w="6474" w:type="dxa"/>
          </w:tcPr>
          <w:p w14:paraId="43C153A5" w14:textId="2FD80938" w:rsidR="007F4ABE" w:rsidRPr="005F16AA" w:rsidRDefault="006A30A8" w:rsidP="00137F87">
            <w:pPr>
              <w:rPr>
                <w:rFonts w:ascii="Arial" w:hAnsi="Arial" w:cs="Arial"/>
                <w:b/>
                <w:sz w:val="24"/>
                <w:szCs w:val="24"/>
              </w:rPr>
            </w:pPr>
            <w:r w:rsidRPr="005F16AA">
              <w:rPr>
                <w:rFonts w:ascii="Arial" w:hAnsi="Arial" w:cs="Arial"/>
                <w:b/>
                <w:sz w:val="24"/>
                <w:szCs w:val="24"/>
              </w:rPr>
              <w:t>Head of Resources &amp; Planning</w:t>
            </w:r>
            <w:r w:rsidR="007F4ABE">
              <w:rPr>
                <w:rFonts w:ascii="Arial" w:hAnsi="Arial" w:cs="Arial"/>
                <w:b/>
                <w:sz w:val="24"/>
                <w:szCs w:val="24"/>
              </w:rPr>
              <w:t>, Education</w:t>
            </w:r>
          </w:p>
        </w:tc>
      </w:tr>
    </w:tbl>
    <w:p w14:paraId="2028D1F7" w14:textId="77777777" w:rsidR="001C0CF1" w:rsidRDefault="001C0CF1" w:rsidP="001C0CF1">
      <w:pPr>
        <w:spacing w:after="0"/>
      </w:pPr>
    </w:p>
    <w:tbl>
      <w:tblPr>
        <w:tblStyle w:val="TableGrid"/>
        <w:tblW w:w="10090" w:type="dxa"/>
        <w:tblInd w:w="-318" w:type="dxa"/>
        <w:tblLook w:val="04A0" w:firstRow="1" w:lastRow="0" w:firstColumn="1" w:lastColumn="0" w:noHBand="0" w:noVBand="1"/>
      </w:tblPr>
      <w:tblGrid>
        <w:gridCol w:w="1317"/>
        <w:gridCol w:w="1177"/>
        <w:gridCol w:w="1145"/>
        <w:gridCol w:w="1257"/>
        <w:gridCol w:w="1197"/>
        <w:gridCol w:w="1148"/>
        <w:gridCol w:w="1096"/>
        <w:gridCol w:w="894"/>
        <w:gridCol w:w="859"/>
      </w:tblGrid>
      <w:tr w:rsidR="006D105E" w:rsidRPr="005F16AA" w14:paraId="58961149" w14:textId="77777777" w:rsidTr="001C0CF1">
        <w:tc>
          <w:tcPr>
            <w:tcW w:w="10090" w:type="dxa"/>
            <w:gridSpan w:val="9"/>
          </w:tcPr>
          <w:p w14:paraId="5D45C4A7" w14:textId="77777777" w:rsidR="006D105E" w:rsidRPr="005F16AA" w:rsidRDefault="006D105E" w:rsidP="0060603A">
            <w:pPr>
              <w:rPr>
                <w:rFonts w:ascii="Arial" w:hAnsi="Arial" w:cs="Arial"/>
                <w:sz w:val="24"/>
                <w:szCs w:val="24"/>
              </w:rPr>
            </w:pPr>
            <w:r w:rsidRPr="005F16AA">
              <w:rPr>
                <w:rFonts w:ascii="Arial" w:hAnsi="Arial" w:cs="Arial"/>
                <w:sz w:val="24"/>
                <w:szCs w:val="24"/>
              </w:rPr>
              <w:t>Reporting Pathway</w:t>
            </w:r>
          </w:p>
        </w:tc>
      </w:tr>
      <w:tr w:rsidR="006D105E" w:rsidRPr="005F16AA" w14:paraId="7FDB632B" w14:textId="77777777" w:rsidTr="001C0CF1">
        <w:tc>
          <w:tcPr>
            <w:tcW w:w="1317" w:type="dxa"/>
          </w:tcPr>
          <w:p w14:paraId="1021F676"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Directorate Management Team</w:t>
            </w:r>
          </w:p>
        </w:tc>
        <w:tc>
          <w:tcPr>
            <w:tcW w:w="1177" w:type="dxa"/>
          </w:tcPr>
          <w:p w14:paraId="01F8D7A6"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Corporate Leadership Team</w:t>
            </w:r>
          </w:p>
        </w:tc>
        <w:tc>
          <w:tcPr>
            <w:tcW w:w="1145" w:type="dxa"/>
          </w:tcPr>
          <w:p w14:paraId="4275B96C"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Portfolio Holder / Chair</w:t>
            </w:r>
          </w:p>
        </w:tc>
        <w:tc>
          <w:tcPr>
            <w:tcW w:w="1257" w:type="dxa"/>
          </w:tcPr>
          <w:p w14:paraId="39572DF8" w14:textId="07175D48" w:rsidR="006D105E" w:rsidRPr="005F16AA" w:rsidRDefault="00B3795D" w:rsidP="00D773BB">
            <w:pPr>
              <w:jc w:val="center"/>
              <w:rPr>
                <w:rFonts w:ascii="Arial" w:hAnsi="Arial" w:cs="Arial"/>
                <w:b/>
                <w:sz w:val="18"/>
                <w:szCs w:val="18"/>
              </w:rPr>
            </w:pPr>
            <w:r w:rsidRPr="005F16AA">
              <w:rPr>
                <w:rFonts w:ascii="Arial" w:hAnsi="Arial" w:cs="Arial"/>
                <w:b/>
                <w:sz w:val="18"/>
                <w:szCs w:val="18"/>
              </w:rPr>
              <w:t xml:space="preserve">Governance </w:t>
            </w:r>
            <w:r w:rsidR="006D105E" w:rsidRPr="005F16AA">
              <w:rPr>
                <w:rFonts w:ascii="Arial" w:hAnsi="Arial" w:cs="Arial"/>
                <w:b/>
                <w:sz w:val="18"/>
                <w:szCs w:val="18"/>
              </w:rPr>
              <w:t>Audit Committee</w:t>
            </w:r>
          </w:p>
        </w:tc>
        <w:tc>
          <w:tcPr>
            <w:tcW w:w="1197" w:type="dxa"/>
          </w:tcPr>
          <w:p w14:paraId="608B4361"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Democratic Services Committee</w:t>
            </w:r>
          </w:p>
        </w:tc>
        <w:tc>
          <w:tcPr>
            <w:tcW w:w="1148" w:type="dxa"/>
          </w:tcPr>
          <w:p w14:paraId="59A4DA98"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Scrutiny Committee</w:t>
            </w:r>
          </w:p>
        </w:tc>
        <w:tc>
          <w:tcPr>
            <w:tcW w:w="1096" w:type="dxa"/>
          </w:tcPr>
          <w:p w14:paraId="2462EAD0" w14:textId="3FF60F0D" w:rsidR="006D105E" w:rsidRPr="005F16AA" w:rsidRDefault="00B3795D" w:rsidP="00D773BB">
            <w:pPr>
              <w:jc w:val="center"/>
              <w:rPr>
                <w:rFonts w:ascii="Arial" w:hAnsi="Arial" w:cs="Arial"/>
                <w:b/>
                <w:sz w:val="18"/>
                <w:szCs w:val="18"/>
              </w:rPr>
            </w:pPr>
            <w:r w:rsidRPr="005F16AA">
              <w:rPr>
                <w:rFonts w:ascii="Arial" w:hAnsi="Arial" w:cs="Arial"/>
                <w:b/>
                <w:sz w:val="18"/>
                <w:szCs w:val="18"/>
              </w:rPr>
              <w:t>Cabinet</w:t>
            </w:r>
          </w:p>
        </w:tc>
        <w:tc>
          <w:tcPr>
            <w:tcW w:w="894" w:type="dxa"/>
          </w:tcPr>
          <w:p w14:paraId="01D6EF21"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Council</w:t>
            </w:r>
          </w:p>
        </w:tc>
        <w:tc>
          <w:tcPr>
            <w:tcW w:w="859" w:type="dxa"/>
          </w:tcPr>
          <w:p w14:paraId="2DA075FE" w14:textId="77777777" w:rsidR="006D105E" w:rsidRPr="005F16AA" w:rsidRDefault="006D105E" w:rsidP="00D773BB">
            <w:pPr>
              <w:jc w:val="center"/>
              <w:rPr>
                <w:rFonts w:ascii="Arial" w:hAnsi="Arial" w:cs="Arial"/>
                <w:b/>
                <w:sz w:val="18"/>
                <w:szCs w:val="18"/>
              </w:rPr>
            </w:pPr>
            <w:r w:rsidRPr="005F16AA">
              <w:rPr>
                <w:rFonts w:ascii="Arial" w:hAnsi="Arial" w:cs="Arial"/>
                <w:b/>
                <w:sz w:val="18"/>
                <w:szCs w:val="18"/>
              </w:rPr>
              <w:t>Other (please state)</w:t>
            </w:r>
          </w:p>
        </w:tc>
      </w:tr>
      <w:tr w:rsidR="006D105E" w:rsidRPr="005F16AA" w14:paraId="463701D4" w14:textId="77777777" w:rsidTr="001C0CF1">
        <w:tc>
          <w:tcPr>
            <w:tcW w:w="1317" w:type="dxa"/>
          </w:tcPr>
          <w:p w14:paraId="1E786DEC" w14:textId="353954D5" w:rsidR="006D105E" w:rsidRPr="005F16AA" w:rsidRDefault="004B3A3B" w:rsidP="0060603A">
            <w:r>
              <w:t>Y</w:t>
            </w:r>
          </w:p>
        </w:tc>
        <w:tc>
          <w:tcPr>
            <w:tcW w:w="1177" w:type="dxa"/>
          </w:tcPr>
          <w:p w14:paraId="0D1DAF9C" w14:textId="5FB99AB2" w:rsidR="006D105E" w:rsidRPr="005F16AA" w:rsidRDefault="006D105E" w:rsidP="0060603A"/>
        </w:tc>
        <w:tc>
          <w:tcPr>
            <w:tcW w:w="1145" w:type="dxa"/>
          </w:tcPr>
          <w:p w14:paraId="46E6A1FA" w14:textId="77777777" w:rsidR="006D105E" w:rsidRPr="005F16AA" w:rsidRDefault="006D105E" w:rsidP="0060603A"/>
        </w:tc>
        <w:tc>
          <w:tcPr>
            <w:tcW w:w="1257" w:type="dxa"/>
          </w:tcPr>
          <w:p w14:paraId="18E0D767" w14:textId="77777777" w:rsidR="006D105E" w:rsidRPr="005F16AA" w:rsidRDefault="006D105E" w:rsidP="0060603A"/>
        </w:tc>
        <w:tc>
          <w:tcPr>
            <w:tcW w:w="1197" w:type="dxa"/>
          </w:tcPr>
          <w:p w14:paraId="04B44D42" w14:textId="77777777" w:rsidR="006D105E" w:rsidRPr="005F16AA" w:rsidRDefault="006D105E" w:rsidP="0060603A"/>
        </w:tc>
        <w:tc>
          <w:tcPr>
            <w:tcW w:w="1148" w:type="dxa"/>
          </w:tcPr>
          <w:p w14:paraId="1404915B" w14:textId="77777777" w:rsidR="006D105E" w:rsidRPr="005F16AA" w:rsidRDefault="006D105E" w:rsidP="0060603A"/>
        </w:tc>
        <w:tc>
          <w:tcPr>
            <w:tcW w:w="1096" w:type="dxa"/>
          </w:tcPr>
          <w:p w14:paraId="0E490244" w14:textId="0D05AE1A" w:rsidR="006D105E" w:rsidRPr="005F16AA" w:rsidRDefault="001C0CF1" w:rsidP="0060603A">
            <w:r>
              <w:t>30.04.26</w:t>
            </w:r>
          </w:p>
        </w:tc>
        <w:tc>
          <w:tcPr>
            <w:tcW w:w="894" w:type="dxa"/>
          </w:tcPr>
          <w:p w14:paraId="21E892A4" w14:textId="77777777" w:rsidR="006D105E" w:rsidRPr="005F16AA" w:rsidRDefault="006D105E" w:rsidP="0060603A"/>
        </w:tc>
        <w:tc>
          <w:tcPr>
            <w:tcW w:w="859" w:type="dxa"/>
          </w:tcPr>
          <w:p w14:paraId="724E704C" w14:textId="77777777" w:rsidR="006D105E" w:rsidRPr="005F16AA" w:rsidRDefault="006D105E" w:rsidP="0060603A"/>
        </w:tc>
      </w:tr>
    </w:tbl>
    <w:p w14:paraId="474E0359" w14:textId="77777777" w:rsidR="00D773BB" w:rsidRPr="005F16AA" w:rsidRDefault="00D773BB" w:rsidP="0060603A">
      <w:pPr>
        <w:spacing w:after="0" w:line="240" w:lineRule="auto"/>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142"/>
      </w:tblGrid>
      <w:tr w:rsidR="008C56E8" w:rsidRPr="005F16AA" w14:paraId="0B3A9CCE" w14:textId="77777777" w:rsidTr="00B47C53">
        <w:tc>
          <w:tcPr>
            <w:tcW w:w="1135" w:type="dxa"/>
          </w:tcPr>
          <w:p w14:paraId="7E62037F" w14:textId="77777777" w:rsidR="008C56E8" w:rsidRPr="005F16AA" w:rsidRDefault="008C56E8" w:rsidP="0080434D">
            <w:pPr>
              <w:rPr>
                <w:rFonts w:ascii="Arial" w:hAnsi="Arial" w:cs="Arial"/>
                <w:sz w:val="24"/>
                <w:szCs w:val="24"/>
              </w:rPr>
            </w:pPr>
            <w:r w:rsidRPr="005F16AA">
              <w:rPr>
                <w:rFonts w:ascii="Arial" w:hAnsi="Arial" w:cs="Arial"/>
                <w:sz w:val="24"/>
                <w:szCs w:val="24"/>
              </w:rPr>
              <w:t>1.</w:t>
            </w:r>
          </w:p>
        </w:tc>
        <w:tc>
          <w:tcPr>
            <w:tcW w:w="8142" w:type="dxa"/>
          </w:tcPr>
          <w:p w14:paraId="112D203E" w14:textId="77777777" w:rsidR="008C56E8" w:rsidRPr="005F16AA" w:rsidRDefault="008C56E8" w:rsidP="0080434D">
            <w:pPr>
              <w:rPr>
                <w:rFonts w:ascii="Arial" w:hAnsi="Arial" w:cs="Arial"/>
                <w:b/>
                <w:sz w:val="24"/>
                <w:szCs w:val="24"/>
              </w:rPr>
            </w:pPr>
            <w:r w:rsidRPr="005F16AA">
              <w:rPr>
                <w:rFonts w:ascii="Arial" w:hAnsi="Arial" w:cs="Arial"/>
                <w:b/>
                <w:sz w:val="24"/>
                <w:szCs w:val="24"/>
              </w:rPr>
              <w:t>Purpose of the Report</w:t>
            </w:r>
          </w:p>
        </w:tc>
      </w:tr>
      <w:tr w:rsidR="008C56E8" w:rsidRPr="005F16AA" w14:paraId="1FA371C0" w14:textId="77777777" w:rsidTr="00B47C53">
        <w:tc>
          <w:tcPr>
            <w:tcW w:w="1135" w:type="dxa"/>
          </w:tcPr>
          <w:p w14:paraId="629E39BD" w14:textId="77777777" w:rsidR="008C56E8" w:rsidRDefault="008C56E8" w:rsidP="0080434D">
            <w:pPr>
              <w:rPr>
                <w:rFonts w:ascii="Arial" w:hAnsi="Arial" w:cs="Arial"/>
                <w:sz w:val="24"/>
                <w:szCs w:val="24"/>
              </w:rPr>
            </w:pPr>
            <w:r w:rsidRPr="005F16AA">
              <w:rPr>
                <w:rFonts w:ascii="Arial" w:hAnsi="Arial" w:cs="Arial"/>
                <w:sz w:val="24"/>
                <w:szCs w:val="24"/>
              </w:rPr>
              <w:t>1.1</w:t>
            </w:r>
          </w:p>
          <w:p w14:paraId="6B19FC9F" w14:textId="77777777" w:rsidR="008C56E8" w:rsidRDefault="008C56E8" w:rsidP="0080434D">
            <w:pPr>
              <w:rPr>
                <w:rFonts w:ascii="Arial" w:hAnsi="Arial" w:cs="Arial"/>
                <w:sz w:val="24"/>
                <w:szCs w:val="24"/>
              </w:rPr>
            </w:pPr>
          </w:p>
          <w:p w14:paraId="5EFD4E5B" w14:textId="77777777" w:rsidR="008C56E8" w:rsidRDefault="008C56E8" w:rsidP="0080434D">
            <w:pPr>
              <w:rPr>
                <w:rFonts w:ascii="Arial" w:hAnsi="Arial" w:cs="Arial"/>
                <w:sz w:val="24"/>
                <w:szCs w:val="24"/>
              </w:rPr>
            </w:pPr>
          </w:p>
          <w:p w14:paraId="36B3D6CB" w14:textId="77777777" w:rsidR="008C56E8" w:rsidRDefault="008C56E8" w:rsidP="0080434D">
            <w:pPr>
              <w:rPr>
                <w:rFonts w:ascii="Arial" w:hAnsi="Arial" w:cs="Arial"/>
                <w:sz w:val="24"/>
                <w:szCs w:val="24"/>
              </w:rPr>
            </w:pPr>
          </w:p>
          <w:p w14:paraId="2C440C81" w14:textId="77777777" w:rsidR="008C56E8" w:rsidRDefault="008C56E8" w:rsidP="0080434D">
            <w:pPr>
              <w:rPr>
                <w:rFonts w:ascii="Arial" w:hAnsi="Arial" w:cs="Arial"/>
                <w:sz w:val="24"/>
                <w:szCs w:val="24"/>
              </w:rPr>
            </w:pPr>
          </w:p>
          <w:p w14:paraId="49A073C6" w14:textId="77777777" w:rsidR="008C56E8" w:rsidRDefault="008C56E8" w:rsidP="0080434D">
            <w:pPr>
              <w:rPr>
                <w:rFonts w:ascii="Arial" w:hAnsi="Arial" w:cs="Arial"/>
                <w:sz w:val="24"/>
                <w:szCs w:val="24"/>
              </w:rPr>
            </w:pPr>
          </w:p>
          <w:p w14:paraId="2B8654A3" w14:textId="77777777" w:rsidR="008C56E8" w:rsidRDefault="008C56E8" w:rsidP="0080434D">
            <w:pPr>
              <w:rPr>
                <w:rFonts w:ascii="Arial" w:hAnsi="Arial" w:cs="Arial"/>
                <w:sz w:val="24"/>
                <w:szCs w:val="24"/>
              </w:rPr>
            </w:pPr>
          </w:p>
          <w:p w14:paraId="5B69C5A8" w14:textId="77777777" w:rsidR="008C56E8" w:rsidRDefault="008C56E8" w:rsidP="0080434D">
            <w:pPr>
              <w:rPr>
                <w:rFonts w:ascii="Arial" w:hAnsi="Arial" w:cs="Arial"/>
                <w:sz w:val="24"/>
                <w:szCs w:val="24"/>
              </w:rPr>
            </w:pPr>
          </w:p>
          <w:p w14:paraId="03D0B313" w14:textId="77777777" w:rsidR="008C56E8" w:rsidRDefault="008C56E8" w:rsidP="0080434D">
            <w:pPr>
              <w:rPr>
                <w:rFonts w:ascii="Arial" w:hAnsi="Arial" w:cs="Arial"/>
                <w:sz w:val="24"/>
                <w:szCs w:val="24"/>
              </w:rPr>
            </w:pPr>
          </w:p>
          <w:p w14:paraId="787288BC" w14:textId="77777777" w:rsidR="008C56E8" w:rsidRDefault="008C56E8" w:rsidP="0080434D">
            <w:pPr>
              <w:rPr>
                <w:rFonts w:ascii="Arial" w:hAnsi="Arial" w:cs="Arial"/>
                <w:sz w:val="24"/>
                <w:szCs w:val="24"/>
              </w:rPr>
            </w:pPr>
          </w:p>
          <w:p w14:paraId="5CF49446" w14:textId="77777777" w:rsidR="008C56E8" w:rsidRPr="005F2EE2" w:rsidRDefault="008C56E8" w:rsidP="0080434D">
            <w:pPr>
              <w:rPr>
                <w:rFonts w:ascii="Arial" w:hAnsi="Arial" w:cs="Arial"/>
                <w:sz w:val="6"/>
                <w:szCs w:val="6"/>
              </w:rPr>
            </w:pPr>
          </w:p>
          <w:p w14:paraId="2DE92490" w14:textId="77777777" w:rsidR="008C56E8" w:rsidRPr="005F16AA" w:rsidRDefault="008C56E8" w:rsidP="0080434D">
            <w:pPr>
              <w:rPr>
                <w:rFonts w:ascii="Arial" w:hAnsi="Arial" w:cs="Arial"/>
                <w:sz w:val="24"/>
                <w:szCs w:val="24"/>
              </w:rPr>
            </w:pPr>
          </w:p>
        </w:tc>
        <w:tc>
          <w:tcPr>
            <w:tcW w:w="8142" w:type="dxa"/>
          </w:tcPr>
          <w:p w14:paraId="642C67B3" w14:textId="77777777" w:rsidR="008C56E8" w:rsidRDefault="008C56E8" w:rsidP="005F2EE2">
            <w:pPr>
              <w:jc w:val="both"/>
              <w:rPr>
                <w:rFonts w:ascii="Arial" w:hAnsi="Arial" w:cs="Arial"/>
                <w:sz w:val="24"/>
                <w:szCs w:val="24"/>
              </w:rPr>
            </w:pPr>
            <w:r w:rsidRPr="0052002F">
              <w:rPr>
                <w:rFonts w:ascii="Arial" w:hAnsi="Arial" w:cs="Arial"/>
                <w:sz w:val="24"/>
                <w:szCs w:val="24"/>
              </w:rPr>
              <w:t>The purpose of th</w:t>
            </w:r>
            <w:r>
              <w:rPr>
                <w:rFonts w:ascii="Arial" w:hAnsi="Arial" w:cs="Arial"/>
                <w:sz w:val="24"/>
                <w:szCs w:val="24"/>
              </w:rPr>
              <w:t>is</w:t>
            </w:r>
            <w:r w:rsidRPr="0052002F">
              <w:rPr>
                <w:rFonts w:ascii="Arial" w:hAnsi="Arial" w:cs="Arial"/>
                <w:sz w:val="24"/>
                <w:szCs w:val="24"/>
              </w:rPr>
              <w:t xml:space="preserve"> report is to provide a detailed overview of the </w:t>
            </w:r>
            <w:r>
              <w:rPr>
                <w:rFonts w:ascii="Arial" w:hAnsi="Arial" w:cs="Arial"/>
                <w:sz w:val="24"/>
                <w:szCs w:val="24"/>
              </w:rPr>
              <w:t xml:space="preserve">responses received from the </w:t>
            </w:r>
            <w:r w:rsidRPr="0052002F">
              <w:rPr>
                <w:rFonts w:ascii="Arial" w:hAnsi="Arial" w:cs="Arial"/>
                <w:sz w:val="24"/>
                <w:szCs w:val="24"/>
              </w:rPr>
              <w:t>statutory consultation undertaken by Education</w:t>
            </w:r>
            <w:r>
              <w:rPr>
                <w:rFonts w:ascii="Arial" w:hAnsi="Arial" w:cs="Arial"/>
                <w:sz w:val="24"/>
                <w:szCs w:val="24"/>
              </w:rPr>
              <w:t xml:space="preserve"> for</w:t>
            </w:r>
            <w:r w:rsidRPr="0052002F">
              <w:rPr>
                <w:rFonts w:ascii="Arial" w:hAnsi="Arial" w:cs="Arial"/>
                <w:sz w:val="24"/>
                <w:szCs w:val="24"/>
              </w:rPr>
              <w:t xml:space="preserve"> the proposal to </w:t>
            </w:r>
            <w:r>
              <w:rPr>
                <w:rFonts w:ascii="Arial" w:hAnsi="Arial" w:cs="Arial"/>
                <w:sz w:val="24"/>
                <w:szCs w:val="24"/>
              </w:rPr>
              <w:t>reduce the capacity of Abertillery Learning Community – Primary Phase, by closing the Roseheyworth Road Campus</w:t>
            </w:r>
            <w:r w:rsidRPr="0052002F">
              <w:rPr>
                <w:rFonts w:ascii="Arial" w:hAnsi="Arial" w:cs="Arial"/>
                <w:sz w:val="24"/>
                <w:szCs w:val="24"/>
              </w:rPr>
              <w:t>. The report provides an overview of the consultatio</w:t>
            </w:r>
            <w:r>
              <w:rPr>
                <w:rFonts w:ascii="Arial" w:hAnsi="Arial" w:cs="Arial"/>
                <w:sz w:val="24"/>
                <w:szCs w:val="24"/>
              </w:rPr>
              <w:t>n</w:t>
            </w:r>
            <w:r w:rsidRPr="0052002F">
              <w:rPr>
                <w:rFonts w:ascii="Arial" w:hAnsi="Arial" w:cs="Arial"/>
                <w:sz w:val="24"/>
                <w:szCs w:val="24"/>
              </w:rPr>
              <w:t xml:space="preserve">: </w:t>
            </w:r>
          </w:p>
          <w:p w14:paraId="1693317F" w14:textId="77777777" w:rsidR="008C56E8" w:rsidRPr="0052002F" w:rsidRDefault="008C56E8" w:rsidP="005F2EE2">
            <w:pPr>
              <w:jc w:val="both"/>
              <w:rPr>
                <w:rFonts w:ascii="Arial" w:hAnsi="Arial" w:cs="Arial"/>
                <w:sz w:val="24"/>
                <w:szCs w:val="24"/>
              </w:rPr>
            </w:pPr>
          </w:p>
          <w:p w14:paraId="27DE8518" w14:textId="77777777" w:rsidR="008C56E8" w:rsidRPr="0016651D" w:rsidRDefault="008C56E8" w:rsidP="003C6A02">
            <w:pPr>
              <w:pStyle w:val="ListParagraph"/>
              <w:numPr>
                <w:ilvl w:val="0"/>
                <w:numId w:val="2"/>
              </w:numPr>
              <w:jc w:val="both"/>
              <w:rPr>
                <w:rFonts w:ascii="Arial" w:hAnsi="Arial" w:cs="Arial"/>
                <w:sz w:val="24"/>
                <w:szCs w:val="24"/>
              </w:rPr>
            </w:pPr>
            <w:r w:rsidRPr="0016651D">
              <w:rPr>
                <w:rFonts w:ascii="Arial" w:hAnsi="Arial" w:cs="Arial"/>
                <w:sz w:val="24"/>
                <w:szCs w:val="24"/>
              </w:rPr>
              <w:t>Methodology</w:t>
            </w:r>
            <w:r>
              <w:rPr>
                <w:rFonts w:ascii="Arial" w:hAnsi="Arial" w:cs="Arial"/>
                <w:sz w:val="24"/>
                <w:szCs w:val="24"/>
              </w:rPr>
              <w:t xml:space="preserve">, </w:t>
            </w:r>
            <w:r w:rsidRPr="0016651D">
              <w:rPr>
                <w:rFonts w:ascii="Arial" w:hAnsi="Arial" w:cs="Arial"/>
                <w:sz w:val="24"/>
                <w:szCs w:val="24"/>
              </w:rPr>
              <w:t xml:space="preserve">process; and, </w:t>
            </w:r>
          </w:p>
          <w:p w14:paraId="1EA4A6CA" w14:textId="77777777" w:rsidR="008C56E8" w:rsidRPr="00A73F54" w:rsidRDefault="008C56E8" w:rsidP="003C6A02">
            <w:pPr>
              <w:pStyle w:val="ListParagraph"/>
              <w:numPr>
                <w:ilvl w:val="0"/>
                <w:numId w:val="2"/>
              </w:numPr>
              <w:jc w:val="both"/>
              <w:rPr>
                <w:rFonts w:ascii="Arial" w:hAnsi="Arial" w:cs="Arial"/>
                <w:sz w:val="24"/>
                <w:szCs w:val="24"/>
              </w:rPr>
            </w:pPr>
            <w:r w:rsidRPr="0052002F">
              <w:rPr>
                <w:rFonts w:ascii="Arial" w:hAnsi="Arial" w:cs="Arial"/>
                <w:sz w:val="24"/>
                <w:szCs w:val="24"/>
              </w:rPr>
              <w:t>outcome</w:t>
            </w:r>
            <w:r>
              <w:rPr>
                <w:rFonts w:ascii="Arial" w:hAnsi="Arial" w:cs="Arial"/>
                <w:sz w:val="24"/>
                <w:szCs w:val="24"/>
              </w:rPr>
              <w:t xml:space="preserve"> responses</w:t>
            </w:r>
            <w:r w:rsidRPr="0052002F">
              <w:rPr>
                <w:rFonts w:ascii="Arial" w:hAnsi="Arial" w:cs="Arial"/>
                <w:sz w:val="24"/>
                <w:szCs w:val="24"/>
              </w:rPr>
              <w:t xml:space="preserve"> including key themes emerging from the responses received</w:t>
            </w:r>
          </w:p>
          <w:p w14:paraId="2D9F4849" w14:textId="77777777" w:rsidR="008C56E8" w:rsidRDefault="008C56E8" w:rsidP="007C54B8">
            <w:pPr>
              <w:jc w:val="both"/>
              <w:rPr>
                <w:rFonts w:ascii="Arial" w:hAnsi="Arial" w:cs="Arial"/>
                <w:sz w:val="24"/>
                <w:szCs w:val="24"/>
              </w:rPr>
            </w:pPr>
          </w:p>
          <w:p w14:paraId="52A4D523" w14:textId="77777777" w:rsidR="008C56E8" w:rsidRDefault="008C56E8" w:rsidP="007C54B8">
            <w:pPr>
              <w:jc w:val="both"/>
              <w:rPr>
                <w:rFonts w:ascii="Arial" w:hAnsi="Arial" w:cs="Arial"/>
                <w:sz w:val="24"/>
                <w:szCs w:val="24"/>
              </w:rPr>
            </w:pPr>
            <w:r w:rsidRPr="0052002F">
              <w:rPr>
                <w:rFonts w:ascii="Arial" w:hAnsi="Arial" w:cs="Arial"/>
                <w:sz w:val="24"/>
                <w:szCs w:val="24"/>
              </w:rPr>
              <w:t xml:space="preserve">A determination is sought from </w:t>
            </w:r>
            <w:r>
              <w:rPr>
                <w:rFonts w:ascii="Arial" w:hAnsi="Arial" w:cs="Arial"/>
                <w:sz w:val="24"/>
                <w:szCs w:val="24"/>
              </w:rPr>
              <w:t>Cabinet</w:t>
            </w:r>
            <w:r w:rsidRPr="0052002F">
              <w:rPr>
                <w:rFonts w:ascii="Arial" w:hAnsi="Arial" w:cs="Arial"/>
                <w:sz w:val="24"/>
                <w:szCs w:val="24"/>
              </w:rPr>
              <w:t xml:space="preserve"> in line with the proposal to proceed to Statutory Notice</w:t>
            </w:r>
            <w:r>
              <w:rPr>
                <w:rFonts w:ascii="Arial" w:hAnsi="Arial" w:cs="Arial"/>
                <w:sz w:val="24"/>
                <w:szCs w:val="24"/>
              </w:rPr>
              <w:t>.</w:t>
            </w:r>
          </w:p>
          <w:p w14:paraId="18917789" w14:textId="77777777" w:rsidR="008C56E8" w:rsidRPr="007303FD" w:rsidRDefault="008C56E8" w:rsidP="007C54B8">
            <w:pPr>
              <w:jc w:val="both"/>
              <w:rPr>
                <w:rFonts w:ascii="Arial" w:hAnsi="Arial" w:cs="Arial"/>
                <w:sz w:val="24"/>
                <w:szCs w:val="24"/>
              </w:rPr>
            </w:pPr>
          </w:p>
        </w:tc>
      </w:tr>
      <w:tr w:rsidR="008C56E8" w:rsidRPr="005F16AA" w14:paraId="55DD16CE" w14:textId="77777777" w:rsidTr="00B47C53">
        <w:tc>
          <w:tcPr>
            <w:tcW w:w="1135" w:type="dxa"/>
          </w:tcPr>
          <w:p w14:paraId="5C4FA851" w14:textId="4412EE50" w:rsidR="008C56E8" w:rsidRDefault="008C56E8" w:rsidP="0080434D">
            <w:pPr>
              <w:rPr>
                <w:rFonts w:ascii="Arial" w:hAnsi="Arial" w:cs="Arial"/>
                <w:sz w:val="24"/>
                <w:szCs w:val="24"/>
              </w:rPr>
            </w:pPr>
            <w:r w:rsidRPr="005F16AA">
              <w:rPr>
                <w:rFonts w:ascii="Arial" w:hAnsi="Arial" w:cs="Arial"/>
                <w:sz w:val="24"/>
                <w:szCs w:val="24"/>
              </w:rPr>
              <w:t>2.</w:t>
            </w:r>
          </w:p>
          <w:p w14:paraId="76F915E5" w14:textId="77777777" w:rsidR="008C56E8" w:rsidRDefault="008C56E8" w:rsidP="0080434D">
            <w:pPr>
              <w:rPr>
                <w:rFonts w:ascii="Arial" w:hAnsi="Arial" w:cs="Arial"/>
                <w:sz w:val="24"/>
                <w:szCs w:val="24"/>
              </w:rPr>
            </w:pPr>
            <w:r>
              <w:rPr>
                <w:rFonts w:ascii="Arial" w:hAnsi="Arial" w:cs="Arial"/>
                <w:sz w:val="24"/>
                <w:szCs w:val="24"/>
              </w:rPr>
              <w:t>2.1</w:t>
            </w:r>
          </w:p>
          <w:p w14:paraId="2163F96B" w14:textId="77777777" w:rsidR="00DD76B1" w:rsidRDefault="00DD76B1" w:rsidP="0080434D">
            <w:pPr>
              <w:rPr>
                <w:rFonts w:ascii="Arial" w:hAnsi="Arial" w:cs="Arial"/>
                <w:sz w:val="24"/>
                <w:szCs w:val="24"/>
              </w:rPr>
            </w:pPr>
          </w:p>
          <w:p w14:paraId="0915EEDB" w14:textId="77777777" w:rsidR="00DD76B1" w:rsidRDefault="00DD76B1" w:rsidP="0080434D">
            <w:pPr>
              <w:rPr>
                <w:rFonts w:ascii="Arial" w:hAnsi="Arial" w:cs="Arial"/>
                <w:sz w:val="24"/>
                <w:szCs w:val="24"/>
              </w:rPr>
            </w:pPr>
          </w:p>
          <w:p w14:paraId="22FB2628" w14:textId="77777777" w:rsidR="00DD76B1" w:rsidRDefault="00DD76B1" w:rsidP="0080434D">
            <w:pPr>
              <w:rPr>
                <w:rFonts w:ascii="Arial" w:hAnsi="Arial" w:cs="Arial"/>
                <w:sz w:val="24"/>
                <w:szCs w:val="24"/>
              </w:rPr>
            </w:pPr>
          </w:p>
          <w:p w14:paraId="76B019CC" w14:textId="77777777" w:rsidR="00DD76B1" w:rsidRDefault="00DD76B1" w:rsidP="0080434D">
            <w:pPr>
              <w:rPr>
                <w:rFonts w:ascii="Arial" w:hAnsi="Arial" w:cs="Arial"/>
                <w:sz w:val="24"/>
                <w:szCs w:val="24"/>
              </w:rPr>
            </w:pPr>
          </w:p>
          <w:p w14:paraId="48F2F506" w14:textId="77777777" w:rsidR="00DD76B1" w:rsidRDefault="00DD76B1" w:rsidP="0080434D">
            <w:pPr>
              <w:rPr>
                <w:rFonts w:ascii="Arial" w:hAnsi="Arial" w:cs="Arial"/>
                <w:sz w:val="24"/>
                <w:szCs w:val="24"/>
              </w:rPr>
            </w:pPr>
          </w:p>
          <w:p w14:paraId="6832E560" w14:textId="77777777" w:rsidR="00DD76B1" w:rsidRDefault="00DD76B1" w:rsidP="0080434D">
            <w:pPr>
              <w:rPr>
                <w:rFonts w:ascii="Arial" w:hAnsi="Arial" w:cs="Arial"/>
                <w:sz w:val="24"/>
                <w:szCs w:val="24"/>
              </w:rPr>
            </w:pPr>
          </w:p>
          <w:p w14:paraId="42BE74CF" w14:textId="77777777" w:rsidR="00DD76B1" w:rsidRDefault="00DD76B1" w:rsidP="0080434D">
            <w:pPr>
              <w:rPr>
                <w:rFonts w:ascii="Arial" w:hAnsi="Arial" w:cs="Arial"/>
                <w:sz w:val="24"/>
                <w:szCs w:val="24"/>
              </w:rPr>
            </w:pPr>
          </w:p>
          <w:p w14:paraId="0B961032" w14:textId="77777777" w:rsidR="00DD76B1" w:rsidRDefault="00DD76B1" w:rsidP="0080434D">
            <w:pPr>
              <w:rPr>
                <w:rFonts w:ascii="Arial" w:hAnsi="Arial" w:cs="Arial"/>
                <w:sz w:val="24"/>
                <w:szCs w:val="24"/>
              </w:rPr>
            </w:pPr>
          </w:p>
          <w:p w14:paraId="467FFE6D" w14:textId="77777777" w:rsidR="00DD76B1" w:rsidRDefault="00DD76B1" w:rsidP="0080434D">
            <w:pPr>
              <w:rPr>
                <w:rFonts w:ascii="Arial" w:hAnsi="Arial" w:cs="Arial"/>
                <w:sz w:val="24"/>
                <w:szCs w:val="24"/>
              </w:rPr>
            </w:pPr>
          </w:p>
          <w:p w14:paraId="5A484EEA" w14:textId="6BEED290" w:rsidR="00DD76B1" w:rsidRDefault="00DD76B1" w:rsidP="0080434D">
            <w:pPr>
              <w:rPr>
                <w:rFonts w:ascii="Arial" w:hAnsi="Arial" w:cs="Arial"/>
                <w:sz w:val="24"/>
                <w:szCs w:val="24"/>
              </w:rPr>
            </w:pPr>
            <w:r>
              <w:rPr>
                <w:rFonts w:ascii="Arial" w:hAnsi="Arial" w:cs="Arial"/>
                <w:sz w:val="24"/>
                <w:szCs w:val="24"/>
              </w:rPr>
              <w:t>2.2</w:t>
            </w:r>
          </w:p>
          <w:p w14:paraId="51D9F1E1" w14:textId="77777777" w:rsidR="00DD76B1" w:rsidRDefault="00DD76B1" w:rsidP="0080434D">
            <w:pPr>
              <w:rPr>
                <w:rFonts w:ascii="Arial" w:hAnsi="Arial" w:cs="Arial"/>
                <w:sz w:val="24"/>
                <w:szCs w:val="24"/>
              </w:rPr>
            </w:pPr>
          </w:p>
          <w:p w14:paraId="5DC18F65" w14:textId="77777777" w:rsidR="00DD76B1" w:rsidRDefault="00DD76B1" w:rsidP="0080434D">
            <w:pPr>
              <w:rPr>
                <w:rFonts w:ascii="Arial" w:hAnsi="Arial" w:cs="Arial"/>
                <w:sz w:val="24"/>
                <w:szCs w:val="24"/>
              </w:rPr>
            </w:pPr>
          </w:p>
          <w:p w14:paraId="51BE54E1" w14:textId="77777777" w:rsidR="00DD76B1" w:rsidRDefault="00DD76B1" w:rsidP="0080434D">
            <w:pPr>
              <w:rPr>
                <w:rFonts w:ascii="Arial" w:hAnsi="Arial" w:cs="Arial"/>
                <w:sz w:val="24"/>
                <w:szCs w:val="24"/>
              </w:rPr>
            </w:pPr>
          </w:p>
          <w:p w14:paraId="414FD439" w14:textId="77777777" w:rsidR="00DD76B1" w:rsidRDefault="00DD76B1" w:rsidP="0080434D">
            <w:pPr>
              <w:rPr>
                <w:rFonts w:ascii="Arial" w:hAnsi="Arial" w:cs="Arial"/>
                <w:sz w:val="24"/>
                <w:szCs w:val="24"/>
              </w:rPr>
            </w:pPr>
          </w:p>
          <w:p w14:paraId="3FB1A256" w14:textId="402D4953" w:rsidR="00DD76B1" w:rsidRDefault="00DD76B1" w:rsidP="0080434D">
            <w:pPr>
              <w:rPr>
                <w:rFonts w:ascii="Arial" w:hAnsi="Arial" w:cs="Arial"/>
                <w:sz w:val="24"/>
                <w:szCs w:val="24"/>
              </w:rPr>
            </w:pPr>
            <w:r>
              <w:rPr>
                <w:rFonts w:ascii="Arial" w:hAnsi="Arial" w:cs="Arial"/>
                <w:sz w:val="24"/>
                <w:szCs w:val="24"/>
              </w:rPr>
              <w:t>2.3</w:t>
            </w:r>
          </w:p>
          <w:p w14:paraId="7F3B45F7" w14:textId="77777777" w:rsidR="00DD76B1" w:rsidRDefault="00DD76B1" w:rsidP="0080434D">
            <w:pPr>
              <w:rPr>
                <w:rFonts w:ascii="Arial" w:hAnsi="Arial" w:cs="Arial"/>
                <w:sz w:val="24"/>
                <w:szCs w:val="24"/>
              </w:rPr>
            </w:pPr>
          </w:p>
          <w:p w14:paraId="0B9B42C0" w14:textId="77777777" w:rsidR="00DD76B1" w:rsidRDefault="00DD76B1" w:rsidP="0080434D">
            <w:pPr>
              <w:rPr>
                <w:rFonts w:ascii="Arial" w:hAnsi="Arial" w:cs="Arial"/>
                <w:sz w:val="24"/>
                <w:szCs w:val="24"/>
              </w:rPr>
            </w:pPr>
          </w:p>
          <w:p w14:paraId="1B027227" w14:textId="77777777" w:rsidR="00DD76B1" w:rsidRDefault="00DD76B1" w:rsidP="0080434D">
            <w:pPr>
              <w:rPr>
                <w:rFonts w:ascii="Arial" w:hAnsi="Arial" w:cs="Arial"/>
                <w:sz w:val="24"/>
                <w:szCs w:val="24"/>
              </w:rPr>
            </w:pPr>
          </w:p>
          <w:p w14:paraId="426E6E8E" w14:textId="77777777" w:rsidR="00DD76B1" w:rsidRDefault="00DD76B1" w:rsidP="0080434D">
            <w:pPr>
              <w:rPr>
                <w:rFonts w:ascii="Arial" w:hAnsi="Arial" w:cs="Arial"/>
                <w:sz w:val="24"/>
                <w:szCs w:val="24"/>
              </w:rPr>
            </w:pPr>
          </w:p>
          <w:p w14:paraId="21FE1911" w14:textId="77777777" w:rsidR="001C0CF1" w:rsidRDefault="001C0CF1" w:rsidP="0080434D">
            <w:pPr>
              <w:rPr>
                <w:rFonts w:ascii="Arial" w:hAnsi="Arial" w:cs="Arial"/>
                <w:sz w:val="24"/>
                <w:szCs w:val="24"/>
              </w:rPr>
            </w:pPr>
          </w:p>
          <w:p w14:paraId="47063CC8" w14:textId="77777777" w:rsidR="00DD76B1" w:rsidRDefault="00DD76B1" w:rsidP="0080434D">
            <w:pPr>
              <w:rPr>
                <w:rFonts w:ascii="Arial" w:hAnsi="Arial" w:cs="Arial"/>
                <w:sz w:val="24"/>
                <w:szCs w:val="24"/>
              </w:rPr>
            </w:pPr>
          </w:p>
          <w:p w14:paraId="77199F29" w14:textId="3E5AC1F8" w:rsidR="00DD76B1" w:rsidRDefault="00DD76B1" w:rsidP="0080434D">
            <w:pPr>
              <w:rPr>
                <w:rFonts w:ascii="Arial" w:hAnsi="Arial" w:cs="Arial"/>
                <w:sz w:val="24"/>
                <w:szCs w:val="24"/>
              </w:rPr>
            </w:pPr>
            <w:r>
              <w:rPr>
                <w:rFonts w:ascii="Arial" w:hAnsi="Arial" w:cs="Arial"/>
                <w:sz w:val="24"/>
                <w:szCs w:val="24"/>
              </w:rPr>
              <w:t>2.4</w:t>
            </w:r>
          </w:p>
          <w:p w14:paraId="5C0B13D3" w14:textId="77777777" w:rsidR="00DD76B1" w:rsidRDefault="00DD76B1" w:rsidP="0080434D">
            <w:pPr>
              <w:rPr>
                <w:rFonts w:ascii="Arial" w:hAnsi="Arial" w:cs="Arial"/>
                <w:sz w:val="24"/>
                <w:szCs w:val="24"/>
              </w:rPr>
            </w:pPr>
          </w:p>
          <w:p w14:paraId="35039D19" w14:textId="77777777" w:rsidR="00DD76B1" w:rsidRDefault="00DD76B1" w:rsidP="0080434D">
            <w:pPr>
              <w:rPr>
                <w:rFonts w:ascii="Arial" w:hAnsi="Arial" w:cs="Arial"/>
                <w:sz w:val="24"/>
                <w:szCs w:val="24"/>
              </w:rPr>
            </w:pPr>
          </w:p>
          <w:p w14:paraId="5424F0CD" w14:textId="77777777" w:rsidR="00DD76B1" w:rsidRDefault="00DD76B1" w:rsidP="0080434D">
            <w:pPr>
              <w:rPr>
                <w:rFonts w:ascii="Arial" w:hAnsi="Arial" w:cs="Arial"/>
                <w:sz w:val="24"/>
                <w:szCs w:val="24"/>
              </w:rPr>
            </w:pPr>
          </w:p>
          <w:p w14:paraId="5B781E50" w14:textId="77777777" w:rsidR="00DD76B1" w:rsidRDefault="00DD76B1" w:rsidP="0080434D">
            <w:pPr>
              <w:rPr>
                <w:rFonts w:ascii="Arial" w:hAnsi="Arial" w:cs="Arial"/>
                <w:sz w:val="24"/>
                <w:szCs w:val="24"/>
              </w:rPr>
            </w:pPr>
          </w:p>
          <w:p w14:paraId="08C449AC" w14:textId="77777777" w:rsidR="00DD76B1" w:rsidRDefault="00DD76B1" w:rsidP="0080434D">
            <w:pPr>
              <w:rPr>
                <w:rFonts w:ascii="Arial" w:hAnsi="Arial" w:cs="Arial"/>
                <w:sz w:val="24"/>
                <w:szCs w:val="24"/>
              </w:rPr>
            </w:pPr>
          </w:p>
          <w:p w14:paraId="74265260" w14:textId="77777777" w:rsidR="00DD76B1" w:rsidRDefault="00DD76B1" w:rsidP="0080434D">
            <w:pPr>
              <w:rPr>
                <w:rFonts w:ascii="Arial" w:hAnsi="Arial" w:cs="Arial"/>
                <w:sz w:val="24"/>
                <w:szCs w:val="24"/>
              </w:rPr>
            </w:pPr>
          </w:p>
          <w:p w14:paraId="202A9BD8" w14:textId="77777777" w:rsidR="00DD76B1" w:rsidRDefault="00DD76B1" w:rsidP="0080434D">
            <w:pPr>
              <w:rPr>
                <w:rFonts w:ascii="Arial" w:hAnsi="Arial" w:cs="Arial"/>
                <w:sz w:val="24"/>
                <w:szCs w:val="24"/>
              </w:rPr>
            </w:pPr>
          </w:p>
          <w:p w14:paraId="05E7B65E" w14:textId="77777777" w:rsidR="00DD76B1" w:rsidRDefault="00DD76B1" w:rsidP="0080434D">
            <w:pPr>
              <w:rPr>
                <w:rFonts w:ascii="Arial" w:hAnsi="Arial" w:cs="Arial"/>
                <w:sz w:val="24"/>
                <w:szCs w:val="24"/>
              </w:rPr>
            </w:pPr>
          </w:p>
          <w:p w14:paraId="7BBD2C05" w14:textId="77777777" w:rsidR="00DD76B1" w:rsidRDefault="00DD76B1" w:rsidP="0080434D">
            <w:pPr>
              <w:rPr>
                <w:rFonts w:ascii="Arial" w:hAnsi="Arial" w:cs="Arial"/>
                <w:sz w:val="24"/>
                <w:szCs w:val="24"/>
              </w:rPr>
            </w:pPr>
          </w:p>
          <w:p w14:paraId="48DB4C46" w14:textId="77777777" w:rsidR="0011014E" w:rsidRDefault="0011014E" w:rsidP="0080434D">
            <w:pPr>
              <w:rPr>
                <w:rFonts w:ascii="Arial" w:hAnsi="Arial" w:cs="Arial"/>
                <w:sz w:val="24"/>
                <w:szCs w:val="24"/>
              </w:rPr>
            </w:pPr>
          </w:p>
          <w:p w14:paraId="0661C1B9" w14:textId="6372DED4" w:rsidR="00DD76B1" w:rsidRDefault="00DD76B1" w:rsidP="0080434D">
            <w:pPr>
              <w:rPr>
                <w:rFonts w:ascii="Arial" w:hAnsi="Arial" w:cs="Arial"/>
                <w:sz w:val="24"/>
                <w:szCs w:val="24"/>
              </w:rPr>
            </w:pPr>
            <w:r>
              <w:rPr>
                <w:rFonts w:ascii="Arial" w:hAnsi="Arial" w:cs="Arial"/>
                <w:sz w:val="24"/>
                <w:szCs w:val="24"/>
              </w:rPr>
              <w:t>2.5</w:t>
            </w:r>
          </w:p>
          <w:p w14:paraId="52ECCE75" w14:textId="77777777" w:rsidR="00DD76B1" w:rsidRDefault="00DD76B1" w:rsidP="0080434D">
            <w:pPr>
              <w:rPr>
                <w:rFonts w:ascii="Arial" w:hAnsi="Arial" w:cs="Arial"/>
                <w:sz w:val="24"/>
                <w:szCs w:val="24"/>
              </w:rPr>
            </w:pPr>
          </w:p>
          <w:p w14:paraId="194BDE4D" w14:textId="77777777" w:rsidR="00DD76B1" w:rsidRDefault="00DD76B1" w:rsidP="0080434D">
            <w:pPr>
              <w:rPr>
                <w:rFonts w:ascii="Arial" w:hAnsi="Arial" w:cs="Arial"/>
                <w:sz w:val="24"/>
                <w:szCs w:val="24"/>
              </w:rPr>
            </w:pPr>
          </w:p>
          <w:p w14:paraId="0C9CCE06" w14:textId="77777777" w:rsidR="00DD76B1" w:rsidRDefault="00DD76B1" w:rsidP="0080434D">
            <w:pPr>
              <w:rPr>
                <w:rFonts w:ascii="Arial" w:hAnsi="Arial" w:cs="Arial"/>
                <w:sz w:val="24"/>
                <w:szCs w:val="24"/>
              </w:rPr>
            </w:pPr>
          </w:p>
          <w:p w14:paraId="50A455D7" w14:textId="77777777" w:rsidR="00DD76B1" w:rsidRDefault="00DD76B1" w:rsidP="0080434D">
            <w:pPr>
              <w:rPr>
                <w:rFonts w:ascii="Arial" w:hAnsi="Arial" w:cs="Arial"/>
                <w:sz w:val="24"/>
                <w:szCs w:val="24"/>
              </w:rPr>
            </w:pPr>
          </w:p>
          <w:p w14:paraId="3C566322" w14:textId="77777777" w:rsidR="00DD76B1" w:rsidRDefault="00DD76B1" w:rsidP="0080434D">
            <w:pPr>
              <w:rPr>
                <w:rFonts w:ascii="Arial" w:hAnsi="Arial" w:cs="Arial"/>
                <w:sz w:val="24"/>
                <w:szCs w:val="24"/>
              </w:rPr>
            </w:pPr>
          </w:p>
          <w:p w14:paraId="207AF6F0" w14:textId="77777777" w:rsidR="00DD76B1" w:rsidRDefault="00DD76B1" w:rsidP="0080434D">
            <w:pPr>
              <w:rPr>
                <w:rFonts w:ascii="Arial" w:hAnsi="Arial" w:cs="Arial"/>
                <w:sz w:val="24"/>
                <w:szCs w:val="24"/>
              </w:rPr>
            </w:pPr>
          </w:p>
          <w:p w14:paraId="09BD1677" w14:textId="77777777" w:rsidR="00DD76B1" w:rsidRDefault="00DD76B1" w:rsidP="0080434D">
            <w:pPr>
              <w:rPr>
                <w:rFonts w:ascii="Arial" w:hAnsi="Arial" w:cs="Arial"/>
                <w:sz w:val="24"/>
                <w:szCs w:val="24"/>
              </w:rPr>
            </w:pPr>
          </w:p>
          <w:p w14:paraId="25B66458" w14:textId="77777777" w:rsidR="00DD76B1" w:rsidRDefault="00DD76B1" w:rsidP="0080434D">
            <w:pPr>
              <w:rPr>
                <w:rFonts w:ascii="Arial" w:hAnsi="Arial" w:cs="Arial"/>
                <w:sz w:val="24"/>
                <w:szCs w:val="24"/>
              </w:rPr>
            </w:pPr>
          </w:p>
          <w:p w14:paraId="2BA75D6F" w14:textId="4422BA0D" w:rsidR="00DD76B1" w:rsidRDefault="00DD76B1" w:rsidP="0080434D">
            <w:pPr>
              <w:rPr>
                <w:rFonts w:ascii="Arial" w:hAnsi="Arial" w:cs="Arial"/>
                <w:sz w:val="24"/>
                <w:szCs w:val="24"/>
              </w:rPr>
            </w:pPr>
            <w:r>
              <w:rPr>
                <w:rFonts w:ascii="Arial" w:hAnsi="Arial" w:cs="Arial"/>
                <w:sz w:val="24"/>
                <w:szCs w:val="24"/>
              </w:rPr>
              <w:t>2.6</w:t>
            </w:r>
          </w:p>
          <w:p w14:paraId="0C1E17F1" w14:textId="77777777" w:rsidR="00DD76B1" w:rsidRDefault="00DD76B1" w:rsidP="0080434D">
            <w:pPr>
              <w:rPr>
                <w:rFonts w:ascii="Arial" w:hAnsi="Arial" w:cs="Arial"/>
                <w:sz w:val="24"/>
                <w:szCs w:val="24"/>
              </w:rPr>
            </w:pPr>
          </w:p>
          <w:p w14:paraId="205C3AD6" w14:textId="77777777" w:rsidR="00DD76B1" w:rsidRDefault="00DD76B1" w:rsidP="0080434D">
            <w:pPr>
              <w:rPr>
                <w:rFonts w:ascii="Arial" w:hAnsi="Arial" w:cs="Arial"/>
                <w:sz w:val="24"/>
                <w:szCs w:val="24"/>
              </w:rPr>
            </w:pPr>
          </w:p>
          <w:p w14:paraId="69449DCD" w14:textId="77777777" w:rsidR="00DD76B1" w:rsidRDefault="00DD76B1" w:rsidP="0080434D">
            <w:pPr>
              <w:rPr>
                <w:rFonts w:ascii="Arial" w:hAnsi="Arial" w:cs="Arial"/>
                <w:sz w:val="24"/>
                <w:szCs w:val="24"/>
              </w:rPr>
            </w:pPr>
          </w:p>
          <w:p w14:paraId="65F63FFD" w14:textId="77777777" w:rsidR="00DD76B1" w:rsidRDefault="00DD76B1" w:rsidP="0080434D">
            <w:pPr>
              <w:rPr>
                <w:rFonts w:ascii="Arial" w:hAnsi="Arial" w:cs="Arial"/>
                <w:sz w:val="24"/>
                <w:szCs w:val="24"/>
              </w:rPr>
            </w:pPr>
          </w:p>
          <w:p w14:paraId="6304D2CC" w14:textId="77777777" w:rsidR="00DD76B1" w:rsidRDefault="00DD76B1" w:rsidP="0080434D">
            <w:pPr>
              <w:rPr>
                <w:rFonts w:ascii="Arial" w:hAnsi="Arial" w:cs="Arial"/>
                <w:sz w:val="24"/>
                <w:szCs w:val="24"/>
              </w:rPr>
            </w:pPr>
          </w:p>
          <w:p w14:paraId="6AA89A8C" w14:textId="77777777" w:rsidR="00DD76B1" w:rsidRDefault="00DD76B1" w:rsidP="0080434D">
            <w:pPr>
              <w:rPr>
                <w:rFonts w:ascii="Arial" w:hAnsi="Arial" w:cs="Arial"/>
                <w:sz w:val="24"/>
                <w:szCs w:val="24"/>
              </w:rPr>
            </w:pPr>
          </w:p>
          <w:p w14:paraId="1C5DF749" w14:textId="77777777" w:rsidR="00DD76B1" w:rsidRDefault="00DD76B1" w:rsidP="0080434D">
            <w:pPr>
              <w:rPr>
                <w:rFonts w:ascii="Arial" w:hAnsi="Arial" w:cs="Arial"/>
                <w:sz w:val="24"/>
                <w:szCs w:val="24"/>
              </w:rPr>
            </w:pPr>
          </w:p>
          <w:p w14:paraId="64596015" w14:textId="77777777" w:rsidR="00DD76B1" w:rsidRDefault="00DD76B1" w:rsidP="0080434D">
            <w:pPr>
              <w:rPr>
                <w:rFonts w:ascii="Arial" w:hAnsi="Arial" w:cs="Arial"/>
                <w:sz w:val="24"/>
                <w:szCs w:val="24"/>
              </w:rPr>
            </w:pPr>
          </w:p>
          <w:p w14:paraId="36D1C4E3" w14:textId="77777777" w:rsidR="00DD76B1" w:rsidRDefault="00DD76B1" w:rsidP="0080434D">
            <w:pPr>
              <w:rPr>
                <w:rFonts w:ascii="Arial" w:hAnsi="Arial" w:cs="Arial"/>
                <w:sz w:val="24"/>
                <w:szCs w:val="24"/>
              </w:rPr>
            </w:pPr>
          </w:p>
          <w:p w14:paraId="11CDEACA" w14:textId="77777777" w:rsidR="00DD76B1" w:rsidRDefault="00DD76B1" w:rsidP="0080434D">
            <w:pPr>
              <w:rPr>
                <w:rFonts w:ascii="Arial" w:hAnsi="Arial" w:cs="Arial"/>
                <w:sz w:val="24"/>
                <w:szCs w:val="24"/>
              </w:rPr>
            </w:pPr>
          </w:p>
          <w:p w14:paraId="4830FDE0" w14:textId="77777777" w:rsidR="00DD76B1" w:rsidRDefault="00DD76B1" w:rsidP="0080434D">
            <w:pPr>
              <w:rPr>
                <w:rFonts w:ascii="Arial" w:hAnsi="Arial" w:cs="Arial"/>
                <w:sz w:val="24"/>
                <w:szCs w:val="24"/>
              </w:rPr>
            </w:pPr>
          </w:p>
          <w:p w14:paraId="28AEFB8F" w14:textId="11215E72" w:rsidR="00DD76B1" w:rsidRDefault="00DD76B1" w:rsidP="0080434D">
            <w:pPr>
              <w:rPr>
                <w:rFonts w:ascii="Arial" w:hAnsi="Arial" w:cs="Arial"/>
                <w:sz w:val="24"/>
                <w:szCs w:val="24"/>
              </w:rPr>
            </w:pPr>
            <w:r>
              <w:rPr>
                <w:rFonts w:ascii="Arial" w:hAnsi="Arial" w:cs="Arial"/>
                <w:sz w:val="24"/>
                <w:szCs w:val="24"/>
              </w:rPr>
              <w:t>2.7</w:t>
            </w:r>
          </w:p>
          <w:p w14:paraId="407D1A04" w14:textId="77777777" w:rsidR="00DD76B1" w:rsidRDefault="00DD76B1" w:rsidP="0080434D">
            <w:pPr>
              <w:rPr>
                <w:rFonts w:ascii="Arial" w:hAnsi="Arial" w:cs="Arial"/>
                <w:sz w:val="24"/>
                <w:szCs w:val="24"/>
              </w:rPr>
            </w:pPr>
          </w:p>
          <w:p w14:paraId="513C0E25" w14:textId="77777777" w:rsidR="00DD76B1" w:rsidRDefault="00DD76B1" w:rsidP="0080434D">
            <w:pPr>
              <w:rPr>
                <w:rFonts w:ascii="Arial" w:hAnsi="Arial" w:cs="Arial"/>
                <w:sz w:val="24"/>
                <w:szCs w:val="24"/>
              </w:rPr>
            </w:pPr>
          </w:p>
          <w:p w14:paraId="3B21D7C3" w14:textId="77777777" w:rsidR="00DD76B1" w:rsidRDefault="00DD76B1" w:rsidP="0080434D">
            <w:pPr>
              <w:rPr>
                <w:rFonts w:ascii="Arial" w:hAnsi="Arial" w:cs="Arial"/>
                <w:sz w:val="24"/>
                <w:szCs w:val="24"/>
              </w:rPr>
            </w:pPr>
          </w:p>
          <w:p w14:paraId="08DB8FBC" w14:textId="77777777" w:rsidR="00DD76B1" w:rsidRDefault="00DD76B1" w:rsidP="0080434D">
            <w:pPr>
              <w:rPr>
                <w:rFonts w:ascii="Arial" w:hAnsi="Arial" w:cs="Arial"/>
                <w:sz w:val="24"/>
                <w:szCs w:val="24"/>
              </w:rPr>
            </w:pPr>
          </w:p>
          <w:p w14:paraId="46FFD404" w14:textId="77777777" w:rsidR="00DD76B1" w:rsidRDefault="00DD76B1" w:rsidP="0080434D">
            <w:pPr>
              <w:rPr>
                <w:rFonts w:ascii="Arial" w:hAnsi="Arial" w:cs="Arial"/>
                <w:sz w:val="24"/>
                <w:szCs w:val="24"/>
              </w:rPr>
            </w:pPr>
          </w:p>
          <w:p w14:paraId="4B64674A" w14:textId="37AB365B" w:rsidR="00DD76B1" w:rsidRDefault="00DD76B1" w:rsidP="0080434D">
            <w:pPr>
              <w:rPr>
                <w:rFonts w:ascii="Arial" w:hAnsi="Arial" w:cs="Arial"/>
                <w:sz w:val="24"/>
                <w:szCs w:val="24"/>
              </w:rPr>
            </w:pPr>
            <w:r>
              <w:rPr>
                <w:rFonts w:ascii="Arial" w:hAnsi="Arial" w:cs="Arial"/>
                <w:sz w:val="24"/>
                <w:szCs w:val="24"/>
              </w:rPr>
              <w:t>2.8</w:t>
            </w:r>
          </w:p>
          <w:p w14:paraId="49874F75" w14:textId="77777777" w:rsidR="00DD76B1" w:rsidRDefault="00DD76B1" w:rsidP="0080434D">
            <w:pPr>
              <w:rPr>
                <w:rFonts w:ascii="Arial" w:hAnsi="Arial" w:cs="Arial"/>
                <w:sz w:val="24"/>
                <w:szCs w:val="24"/>
              </w:rPr>
            </w:pPr>
          </w:p>
          <w:p w14:paraId="0A78F48C" w14:textId="77777777" w:rsidR="00DD76B1" w:rsidRDefault="00DD76B1" w:rsidP="0080434D">
            <w:pPr>
              <w:rPr>
                <w:rFonts w:ascii="Arial" w:hAnsi="Arial" w:cs="Arial"/>
                <w:sz w:val="24"/>
                <w:szCs w:val="24"/>
              </w:rPr>
            </w:pPr>
          </w:p>
          <w:p w14:paraId="08E08C6D" w14:textId="77777777" w:rsidR="00DD76B1" w:rsidRDefault="00DD76B1" w:rsidP="0080434D">
            <w:pPr>
              <w:rPr>
                <w:rFonts w:ascii="Arial" w:hAnsi="Arial" w:cs="Arial"/>
                <w:sz w:val="24"/>
                <w:szCs w:val="24"/>
              </w:rPr>
            </w:pPr>
          </w:p>
          <w:p w14:paraId="7576D446" w14:textId="77777777" w:rsidR="00DD76B1" w:rsidRDefault="00DD76B1" w:rsidP="0080434D">
            <w:pPr>
              <w:rPr>
                <w:rFonts w:ascii="Arial" w:hAnsi="Arial" w:cs="Arial"/>
                <w:sz w:val="24"/>
                <w:szCs w:val="24"/>
              </w:rPr>
            </w:pPr>
          </w:p>
          <w:p w14:paraId="0D34B665" w14:textId="77777777" w:rsidR="00DD76B1" w:rsidRDefault="00DD76B1" w:rsidP="0080434D">
            <w:pPr>
              <w:rPr>
                <w:rFonts w:ascii="Arial" w:hAnsi="Arial" w:cs="Arial"/>
                <w:sz w:val="24"/>
                <w:szCs w:val="24"/>
              </w:rPr>
            </w:pPr>
          </w:p>
          <w:p w14:paraId="61867F63" w14:textId="0A9FA459" w:rsidR="00DD76B1" w:rsidRDefault="00DD76B1" w:rsidP="0080434D">
            <w:pPr>
              <w:rPr>
                <w:rFonts w:ascii="Arial" w:hAnsi="Arial" w:cs="Arial"/>
                <w:sz w:val="24"/>
                <w:szCs w:val="24"/>
              </w:rPr>
            </w:pPr>
            <w:r>
              <w:rPr>
                <w:rFonts w:ascii="Arial" w:hAnsi="Arial" w:cs="Arial"/>
                <w:sz w:val="24"/>
                <w:szCs w:val="24"/>
              </w:rPr>
              <w:t>2.9</w:t>
            </w:r>
          </w:p>
          <w:p w14:paraId="5F8589D4" w14:textId="77777777" w:rsidR="00DD76B1" w:rsidRDefault="00DD76B1" w:rsidP="0080434D">
            <w:pPr>
              <w:rPr>
                <w:rFonts w:ascii="Arial" w:hAnsi="Arial" w:cs="Arial"/>
                <w:sz w:val="24"/>
                <w:szCs w:val="24"/>
              </w:rPr>
            </w:pPr>
          </w:p>
          <w:p w14:paraId="6852E907" w14:textId="77777777" w:rsidR="00DD76B1" w:rsidRDefault="00DD76B1" w:rsidP="0080434D">
            <w:pPr>
              <w:rPr>
                <w:rFonts w:ascii="Arial" w:hAnsi="Arial" w:cs="Arial"/>
                <w:sz w:val="24"/>
                <w:szCs w:val="24"/>
              </w:rPr>
            </w:pPr>
          </w:p>
          <w:p w14:paraId="7971F1D8" w14:textId="77777777" w:rsidR="00DD76B1" w:rsidRDefault="00DD76B1" w:rsidP="0080434D">
            <w:pPr>
              <w:rPr>
                <w:rFonts w:ascii="Arial" w:hAnsi="Arial" w:cs="Arial"/>
                <w:sz w:val="24"/>
                <w:szCs w:val="24"/>
              </w:rPr>
            </w:pPr>
          </w:p>
          <w:p w14:paraId="7BA8FD4E" w14:textId="77777777" w:rsidR="00DD76B1" w:rsidRDefault="00DD76B1" w:rsidP="0080434D">
            <w:pPr>
              <w:rPr>
                <w:rFonts w:ascii="Arial" w:hAnsi="Arial" w:cs="Arial"/>
                <w:sz w:val="24"/>
                <w:szCs w:val="24"/>
              </w:rPr>
            </w:pPr>
          </w:p>
          <w:p w14:paraId="38D6CA4B" w14:textId="77777777" w:rsidR="00DD76B1" w:rsidRDefault="00DD76B1" w:rsidP="0080434D">
            <w:pPr>
              <w:rPr>
                <w:rFonts w:ascii="Arial" w:hAnsi="Arial" w:cs="Arial"/>
                <w:sz w:val="24"/>
                <w:szCs w:val="24"/>
              </w:rPr>
            </w:pPr>
          </w:p>
          <w:p w14:paraId="24D20764" w14:textId="77777777" w:rsidR="001C0CF1" w:rsidRDefault="001C0CF1" w:rsidP="0080434D">
            <w:pPr>
              <w:rPr>
                <w:rFonts w:ascii="Arial" w:hAnsi="Arial" w:cs="Arial"/>
                <w:sz w:val="24"/>
                <w:szCs w:val="24"/>
              </w:rPr>
            </w:pPr>
          </w:p>
          <w:p w14:paraId="70712D9E" w14:textId="753F67B8" w:rsidR="00DD76B1" w:rsidRDefault="00DD76B1" w:rsidP="0080434D">
            <w:pPr>
              <w:rPr>
                <w:rFonts w:ascii="Arial" w:hAnsi="Arial" w:cs="Arial"/>
                <w:sz w:val="24"/>
                <w:szCs w:val="24"/>
              </w:rPr>
            </w:pPr>
            <w:r>
              <w:rPr>
                <w:rFonts w:ascii="Arial" w:hAnsi="Arial" w:cs="Arial"/>
                <w:sz w:val="24"/>
                <w:szCs w:val="24"/>
              </w:rPr>
              <w:t>2.10</w:t>
            </w:r>
          </w:p>
          <w:p w14:paraId="35F23E36" w14:textId="77777777" w:rsidR="00DD76B1" w:rsidRDefault="00DD76B1" w:rsidP="0080434D">
            <w:pPr>
              <w:rPr>
                <w:rFonts w:ascii="Arial" w:hAnsi="Arial" w:cs="Arial"/>
                <w:sz w:val="24"/>
                <w:szCs w:val="24"/>
              </w:rPr>
            </w:pPr>
          </w:p>
          <w:p w14:paraId="035BAAF7" w14:textId="77777777" w:rsidR="00DD76B1" w:rsidRDefault="00DD76B1" w:rsidP="0080434D">
            <w:pPr>
              <w:rPr>
                <w:rFonts w:ascii="Arial" w:hAnsi="Arial" w:cs="Arial"/>
                <w:sz w:val="24"/>
                <w:szCs w:val="24"/>
              </w:rPr>
            </w:pPr>
          </w:p>
          <w:p w14:paraId="6C59D020" w14:textId="77777777" w:rsidR="008C56E8" w:rsidRPr="004B3A3B" w:rsidRDefault="008C56E8" w:rsidP="0080434D">
            <w:pPr>
              <w:rPr>
                <w:rFonts w:ascii="Arial" w:hAnsi="Arial" w:cs="Arial"/>
                <w:sz w:val="24"/>
                <w:szCs w:val="24"/>
              </w:rPr>
            </w:pPr>
            <w:r w:rsidRPr="004B3A3B">
              <w:rPr>
                <w:rFonts w:ascii="Arial" w:hAnsi="Arial" w:cs="Arial"/>
                <w:sz w:val="24"/>
                <w:szCs w:val="24"/>
              </w:rPr>
              <w:t>3.0</w:t>
            </w:r>
          </w:p>
          <w:p w14:paraId="4C925E99" w14:textId="77777777" w:rsidR="008C56E8" w:rsidRDefault="008C56E8" w:rsidP="0080434D">
            <w:pPr>
              <w:rPr>
                <w:rFonts w:ascii="Arial" w:hAnsi="Arial" w:cs="Arial"/>
                <w:sz w:val="24"/>
                <w:szCs w:val="24"/>
              </w:rPr>
            </w:pPr>
            <w:r w:rsidRPr="004B3A3B">
              <w:rPr>
                <w:rFonts w:ascii="Arial" w:hAnsi="Arial" w:cs="Arial"/>
                <w:sz w:val="24"/>
                <w:szCs w:val="24"/>
              </w:rPr>
              <w:t>3.1</w:t>
            </w:r>
          </w:p>
          <w:p w14:paraId="1C8D54A4" w14:textId="77777777" w:rsidR="00DD76B1" w:rsidRDefault="00DD76B1" w:rsidP="0080434D">
            <w:pPr>
              <w:rPr>
                <w:rFonts w:ascii="Arial" w:hAnsi="Arial" w:cs="Arial"/>
                <w:sz w:val="24"/>
                <w:szCs w:val="24"/>
              </w:rPr>
            </w:pPr>
          </w:p>
          <w:p w14:paraId="6F5DBB66" w14:textId="77777777" w:rsidR="00DD76B1" w:rsidRDefault="00DD76B1" w:rsidP="0080434D">
            <w:pPr>
              <w:rPr>
                <w:rFonts w:ascii="Arial" w:hAnsi="Arial" w:cs="Arial"/>
                <w:sz w:val="24"/>
                <w:szCs w:val="24"/>
              </w:rPr>
            </w:pPr>
          </w:p>
          <w:p w14:paraId="503BC953" w14:textId="77777777" w:rsidR="00DD76B1" w:rsidRDefault="00DD76B1" w:rsidP="0080434D">
            <w:pPr>
              <w:rPr>
                <w:rFonts w:ascii="Arial" w:hAnsi="Arial" w:cs="Arial"/>
                <w:sz w:val="24"/>
                <w:szCs w:val="24"/>
              </w:rPr>
            </w:pPr>
          </w:p>
          <w:p w14:paraId="508AD58B" w14:textId="77777777" w:rsidR="00DD76B1" w:rsidRDefault="00DD76B1" w:rsidP="0080434D">
            <w:pPr>
              <w:rPr>
                <w:rFonts w:ascii="Arial" w:hAnsi="Arial" w:cs="Arial"/>
                <w:sz w:val="24"/>
                <w:szCs w:val="24"/>
              </w:rPr>
            </w:pPr>
          </w:p>
          <w:p w14:paraId="1FCD8C80" w14:textId="77777777" w:rsidR="00DD76B1" w:rsidRDefault="00DD76B1" w:rsidP="0080434D">
            <w:pPr>
              <w:rPr>
                <w:rFonts w:ascii="Arial" w:hAnsi="Arial" w:cs="Arial"/>
                <w:sz w:val="24"/>
                <w:szCs w:val="24"/>
              </w:rPr>
            </w:pPr>
          </w:p>
          <w:p w14:paraId="5F2DE302" w14:textId="77777777" w:rsidR="00DD76B1" w:rsidRDefault="00DD76B1" w:rsidP="0080434D">
            <w:pPr>
              <w:rPr>
                <w:rFonts w:ascii="Arial" w:hAnsi="Arial" w:cs="Arial"/>
                <w:sz w:val="24"/>
                <w:szCs w:val="24"/>
              </w:rPr>
            </w:pPr>
          </w:p>
          <w:p w14:paraId="5AEC5831" w14:textId="77777777" w:rsidR="00DD76B1" w:rsidRDefault="00DD76B1" w:rsidP="0080434D">
            <w:pPr>
              <w:rPr>
                <w:rFonts w:ascii="Arial" w:hAnsi="Arial" w:cs="Arial"/>
                <w:sz w:val="24"/>
                <w:szCs w:val="24"/>
              </w:rPr>
            </w:pPr>
          </w:p>
          <w:p w14:paraId="7B4FB2F8" w14:textId="77777777" w:rsidR="00DD76B1" w:rsidRDefault="00DD76B1" w:rsidP="0080434D">
            <w:pPr>
              <w:rPr>
                <w:rFonts w:ascii="Arial" w:hAnsi="Arial" w:cs="Arial"/>
                <w:sz w:val="24"/>
                <w:szCs w:val="24"/>
              </w:rPr>
            </w:pPr>
          </w:p>
          <w:p w14:paraId="628A9060" w14:textId="77777777" w:rsidR="00DD76B1" w:rsidRDefault="00DD76B1" w:rsidP="0080434D">
            <w:pPr>
              <w:rPr>
                <w:rFonts w:ascii="Arial" w:hAnsi="Arial" w:cs="Arial"/>
                <w:sz w:val="24"/>
                <w:szCs w:val="24"/>
              </w:rPr>
            </w:pPr>
          </w:p>
          <w:p w14:paraId="1A0F6A9C" w14:textId="77777777" w:rsidR="00DD76B1" w:rsidRDefault="00DD76B1" w:rsidP="0080434D">
            <w:pPr>
              <w:rPr>
                <w:rFonts w:ascii="Arial" w:hAnsi="Arial" w:cs="Arial"/>
                <w:sz w:val="24"/>
                <w:szCs w:val="24"/>
              </w:rPr>
            </w:pPr>
          </w:p>
          <w:p w14:paraId="435075A3" w14:textId="77777777" w:rsidR="00DD76B1" w:rsidRDefault="00DD76B1" w:rsidP="0080434D">
            <w:pPr>
              <w:rPr>
                <w:rFonts w:ascii="Arial" w:hAnsi="Arial" w:cs="Arial"/>
                <w:sz w:val="24"/>
                <w:szCs w:val="24"/>
              </w:rPr>
            </w:pPr>
          </w:p>
          <w:p w14:paraId="093B0F15" w14:textId="77777777" w:rsidR="00DD76B1" w:rsidRDefault="00DD76B1" w:rsidP="0080434D">
            <w:pPr>
              <w:rPr>
                <w:rFonts w:ascii="Arial" w:hAnsi="Arial" w:cs="Arial"/>
                <w:sz w:val="24"/>
                <w:szCs w:val="24"/>
              </w:rPr>
            </w:pPr>
          </w:p>
          <w:p w14:paraId="576E82F8" w14:textId="77777777" w:rsidR="00DD76B1" w:rsidRDefault="00DD76B1" w:rsidP="0080434D">
            <w:pPr>
              <w:rPr>
                <w:rFonts w:ascii="Arial" w:hAnsi="Arial" w:cs="Arial"/>
                <w:sz w:val="24"/>
                <w:szCs w:val="24"/>
              </w:rPr>
            </w:pPr>
          </w:p>
          <w:p w14:paraId="233B239C" w14:textId="77777777" w:rsidR="00DD76B1" w:rsidRDefault="00DD76B1" w:rsidP="0080434D">
            <w:pPr>
              <w:rPr>
                <w:rFonts w:ascii="Arial" w:hAnsi="Arial" w:cs="Arial"/>
                <w:sz w:val="24"/>
                <w:szCs w:val="24"/>
              </w:rPr>
            </w:pPr>
          </w:p>
          <w:p w14:paraId="43EC45A3" w14:textId="77777777" w:rsidR="00DD76B1" w:rsidRDefault="00DD76B1" w:rsidP="0080434D">
            <w:pPr>
              <w:rPr>
                <w:rFonts w:ascii="Arial" w:hAnsi="Arial" w:cs="Arial"/>
                <w:sz w:val="24"/>
                <w:szCs w:val="24"/>
              </w:rPr>
            </w:pPr>
          </w:p>
          <w:p w14:paraId="3EC7C08F" w14:textId="77777777" w:rsidR="00DD76B1" w:rsidRDefault="00DD76B1" w:rsidP="0080434D">
            <w:pPr>
              <w:rPr>
                <w:rFonts w:ascii="Arial" w:hAnsi="Arial" w:cs="Arial"/>
                <w:sz w:val="24"/>
                <w:szCs w:val="24"/>
              </w:rPr>
            </w:pPr>
          </w:p>
          <w:p w14:paraId="11AD3753" w14:textId="77777777" w:rsidR="00DD76B1" w:rsidRDefault="00DD76B1" w:rsidP="0080434D">
            <w:pPr>
              <w:rPr>
                <w:rFonts w:ascii="Arial" w:hAnsi="Arial" w:cs="Arial"/>
                <w:sz w:val="24"/>
                <w:szCs w:val="24"/>
              </w:rPr>
            </w:pPr>
          </w:p>
          <w:p w14:paraId="7A7E335F" w14:textId="77777777" w:rsidR="00DD76B1" w:rsidRDefault="00DD76B1" w:rsidP="0080434D">
            <w:pPr>
              <w:rPr>
                <w:rFonts w:ascii="Arial" w:hAnsi="Arial" w:cs="Arial"/>
                <w:sz w:val="24"/>
                <w:szCs w:val="24"/>
              </w:rPr>
            </w:pPr>
          </w:p>
          <w:p w14:paraId="64C63465" w14:textId="77777777" w:rsidR="00DD76B1" w:rsidRDefault="00DD76B1" w:rsidP="0080434D">
            <w:pPr>
              <w:rPr>
                <w:rFonts w:ascii="Arial" w:hAnsi="Arial" w:cs="Arial"/>
                <w:sz w:val="24"/>
                <w:szCs w:val="24"/>
              </w:rPr>
            </w:pPr>
          </w:p>
          <w:p w14:paraId="5F290B60" w14:textId="77777777" w:rsidR="00DD76B1" w:rsidRDefault="00DD76B1" w:rsidP="0080434D">
            <w:pPr>
              <w:rPr>
                <w:rFonts w:ascii="Arial" w:hAnsi="Arial" w:cs="Arial"/>
                <w:sz w:val="24"/>
                <w:szCs w:val="24"/>
              </w:rPr>
            </w:pPr>
          </w:p>
          <w:p w14:paraId="385C0C82" w14:textId="77777777" w:rsidR="00DD76B1" w:rsidRDefault="00DD76B1" w:rsidP="0080434D">
            <w:pPr>
              <w:rPr>
                <w:rFonts w:ascii="Arial" w:hAnsi="Arial" w:cs="Arial"/>
                <w:sz w:val="24"/>
                <w:szCs w:val="24"/>
              </w:rPr>
            </w:pPr>
          </w:p>
          <w:p w14:paraId="6865EF30" w14:textId="77777777" w:rsidR="00DD76B1" w:rsidRDefault="00DD76B1" w:rsidP="0080434D">
            <w:pPr>
              <w:rPr>
                <w:rFonts w:ascii="Arial" w:hAnsi="Arial" w:cs="Arial"/>
                <w:sz w:val="24"/>
                <w:szCs w:val="24"/>
              </w:rPr>
            </w:pPr>
          </w:p>
          <w:p w14:paraId="767CEFF4" w14:textId="77777777" w:rsidR="00DD76B1" w:rsidRDefault="00DD76B1" w:rsidP="0080434D">
            <w:pPr>
              <w:rPr>
                <w:rFonts w:ascii="Arial" w:hAnsi="Arial" w:cs="Arial"/>
                <w:sz w:val="24"/>
                <w:szCs w:val="24"/>
              </w:rPr>
            </w:pPr>
          </w:p>
          <w:p w14:paraId="69CEED2E" w14:textId="77777777" w:rsidR="00DD76B1" w:rsidRDefault="00DD76B1" w:rsidP="0080434D">
            <w:pPr>
              <w:rPr>
                <w:rFonts w:ascii="Arial" w:hAnsi="Arial" w:cs="Arial"/>
                <w:sz w:val="24"/>
                <w:szCs w:val="24"/>
              </w:rPr>
            </w:pPr>
          </w:p>
          <w:p w14:paraId="62768141" w14:textId="426DF73F" w:rsidR="00DD76B1" w:rsidRDefault="00DD76B1" w:rsidP="0080434D">
            <w:pPr>
              <w:rPr>
                <w:rFonts w:ascii="Arial" w:hAnsi="Arial" w:cs="Arial"/>
                <w:sz w:val="24"/>
                <w:szCs w:val="24"/>
              </w:rPr>
            </w:pPr>
            <w:r>
              <w:rPr>
                <w:rFonts w:ascii="Arial" w:hAnsi="Arial" w:cs="Arial"/>
                <w:sz w:val="24"/>
                <w:szCs w:val="24"/>
              </w:rPr>
              <w:t>3.2</w:t>
            </w:r>
          </w:p>
          <w:p w14:paraId="264400E8" w14:textId="77777777" w:rsidR="008C56E8" w:rsidRDefault="008C56E8" w:rsidP="0080434D">
            <w:pPr>
              <w:rPr>
                <w:rFonts w:ascii="Arial" w:hAnsi="Arial" w:cs="Arial"/>
                <w:sz w:val="24"/>
                <w:szCs w:val="24"/>
              </w:rPr>
            </w:pPr>
          </w:p>
          <w:p w14:paraId="19E37849" w14:textId="77777777" w:rsidR="008C56E8" w:rsidRDefault="008C56E8" w:rsidP="0080434D">
            <w:pPr>
              <w:rPr>
                <w:rFonts w:ascii="Arial" w:hAnsi="Arial" w:cs="Arial"/>
                <w:sz w:val="24"/>
                <w:szCs w:val="24"/>
              </w:rPr>
            </w:pPr>
          </w:p>
          <w:p w14:paraId="468A3E3E" w14:textId="77777777" w:rsidR="008C56E8" w:rsidRDefault="008C56E8" w:rsidP="0080434D">
            <w:pPr>
              <w:rPr>
                <w:rFonts w:ascii="Arial" w:hAnsi="Arial" w:cs="Arial"/>
                <w:sz w:val="24"/>
                <w:szCs w:val="24"/>
              </w:rPr>
            </w:pPr>
          </w:p>
          <w:p w14:paraId="4082B36E" w14:textId="77777777" w:rsidR="008C56E8" w:rsidRDefault="008C56E8" w:rsidP="0080434D">
            <w:pPr>
              <w:rPr>
                <w:rFonts w:ascii="Arial" w:hAnsi="Arial" w:cs="Arial"/>
                <w:sz w:val="24"/>
                <w:szCs w:val="24"/>
              </w:rPr>
            </w:pPr>
          </w:p>
          <w:p w14:paraId="712A53CE" w14:textId="77777777" w:rsidR="008C56E8" w:rsidRDefault="008C56E8" w:rsidP="0080434D">
            <w:pPr>
              <w:rPr>
                <w:rFonts w:ascii="Arial" w:hAnsi="Arial" w:cs="Arial"/>
                <w:sz w:val="24"/>
                <w:szCs w:val="24"/>
              </w:rPr>
            </w:pPr>
          </w:p>
          <w:p w14:paraId="7FDE05A9" w14:textId="77777777" w:rsidR="008C56E8" w:rsidRDefault="008C56E8" w:rsidP="0080434D">
            <w:pPr>
              <w:rPr>
                <w:rFonts w:ascii="Arial" w:hAnsi="Arial" w:cs="Arial"/>
                <w:sz w:val="24"/>
                <w:szCs w:val="24"/>
              </w:rPr>
            </w:pPr>
          </w:p>
          <w:p w14:paraId="038C201B" w14:textId="77777777" w:rsidR="008C56E8" w:rsidRDefault="008C56E8" w:rsidP="0080434D">
            <w:pPr>
              <w:rPr>
                <w:rFonts w:ascii="Arial" w:hAnsi="Arial" w:cs="Arial"/>
                <w:sz w:val="24"/>
                <w:szCs w:val="24"/>
              </w:rPr>
            </w:pPr>
          </w:p>
          <w:p w14:paraId="31B85B17" w14:textId="77777777" w:rsidR="008C56E8" w:rsidRDefault="008C56E8" w:rsidP="0080434D">
            <w:pPr>
              <w:rPr>
                <w:rFonts w:ascii="Arial" w:hAnsi="Arial" w:cs="Arial"/>
                <w:sz w:val="24"/>
                <w:szCs w:val="24"/>
              </w:rPr>
            </w:pPr>
          </w:p>
          <w:p w14:paraId="5038B793" w14:textId="77777777" w:rsidR="008C56E8" w:rsidRDefault="008C56E8" w:rsidP="0080434D">
            <w:pPr>
              <w:rPr>
                <w:rFonts w:ascii="Arial" w:hAnsi="Arial" w:cs="Arial"/>
                <w:sz w:val="24"/>
                <w:szCs w:val="24"/>
              </w:rPr>
            </w:pPr>
            <w:r>
              <w:rPr>
                <w:rFonts w:ascii="Arial" w:hAnsi="Arial" w:cs="Arial"/>
                <w:sz w:val="24"/>
                <w:szCs w:val="24"/>
              </w:rPr>
              <w:t>3.2</w:t>
            </w:r>
          </w:p>
          <w:p w14:paraId="2B081F20" w14:textId="77777777" w:rsidR="00DD76B1" w:rsidRDefault="00DD76B1" w:rsidP="0080434D">
            <w:pPr>
              <w:rPr>
                <w:rFonts w:ascii="Arial" w:hAnsi="Arial" w:cs="Arial"/>
                <w:sz w:val="24"/>
                <w:szCs w:val="24"/>
              </w:rPr>
            </w:pPr>
          </w:p>
          <w:p w14:paraId="77269BF6" w14:textId="77777777" w:rsidR="00DD76B1" w:rsidRDefault="00DD76B1" w:rsidP="0080434D">
            <w:pPr>
              <w:rPr>
                <w:rFonts w:ascii="Arial" w:hAnsi="Arial" w:cs="Arial"/>
                <w:sz w:val="24"/>
                <w:szCs w:val="24"/>
              </w:rPr>
            </w:pPr>
          </w:p>
          <w:p w14:paraId="14E0F965" w14:textId="77777777" w:rsidR="00DD76B1" w:rsidRDefault="00DD76B1" w:rsidP="0080434D">
            <w:pPr>
              <w:rPr>
                <w:rFonts w:ascii="Arial" w:hAnsi="Arial" w:cs="Arial"/>
                <w:sz w:val="24"/>
                <w:szCs w:val="24"/>
              </w:rPr>
            </w:pPr>
          </w:p>
          <w:p w14:paraId="594CE3B7" w14:textId="77777777" w:rsidR="00DD76B1" w:rsidRDefault="00DD76B1" w:rsidP="0080434D">
            <w:pPr>
              <w:rPr>
                <w:rFonts w:ascii="Arial" w:hAnsi="Arial" w:cs="Arial"/>
                <w:sz w:val="24"/>
                <w:szCs w:val="24"/>
              </w:rPr>
            </w:pPr>
          </w:p>
          <w:p w14:paraId="320DD936" w14:textId="77777777" w:rsidR="00DD76B1" w:rsidRDefault="00DD76B1" w:rsidP="0080434D">
            <w:pPr>
              <w:rPr>
                <w:rFonts w:ascii="Arial" w:hAnsi="Arial" w:cs="Arial"/>
                <w:sz w:val="24"/>
                <w:szCs w:val="24"/>
              </w:rPr>
            </w:pPr>
          </w:p>
          <w:p w14:paraId="78891FB6" w14:textId="77777777" w:rsidR="00DD76B1" w:rsidRDefault="00DD76B1" w:rsidP="0080434D">
            <w:pPr>
              <w:rPr>
                <w:rFonts w:ascii="Arial" w:hAnsi="Arial" w:cs="Arial"/>
                <w:sz w:val="24"/>
                <w:szCs w:val="24"/>
              </w:rPr>
            </w:pPr>
          </w:p>
          <w:p w14:paraId="71047F0E" w14:textId="77777777" w:rsidR="00DD76B1" w:rsidRDefault="00DD76B1" w:rsidP="0080434D">
            <w:pPr>
              <w:rPr>
                <w:rFonts w:ascii="Arial" w:hAnsi="Arial" w:cs="Arial"/>
                <w:sz w:val="24"/>
                <w:szCs w:val="24"/>
              </w:rPr>
            </w:pPr>
          </w:p>
          <w:p w14:paraId="79D47463" w14:textId="77777777" w:rsidR="00DD76B1" w:rsidRDefault="00DD76B1" w:rsidP="0080434D">
            <w:pPr>
              <w:rPr>
                <w:rFonts w:ascii="Arial" w:hAnsi="Arial" w:cs="Arial"/>
                <w:sz w:val="24"/>
                <w:szCs w:val="24"/>
              </w:rPr>
            </w:pPr>
          </w:p>
          <w:p w14:paraId="21814B4D" w14:textId="77777777" w:rsidR="00DD76B1" w:rsidRDefault="00DD76B1" w:rsidP="0080434D">
            <w:pPr>
              <w:rPr>
                <w:rFonts w:ascii="Arial" w:hAnsi="Arial" w:cs="Arial"/>
                <w:sz w:val="24"/>
                <w:szCs w:val="24"/>
              </w:rPr>
            </w:pPr>
          </w:p>
          <w:p w14:paraId="46C597F4" w14:textId="77777777" w:rsidR="00DD76B1" w:rsidRDefault="00DD76B1" w:rsidP="0080434D">
            <w:pPr>
              <w:rPr>
                <w:rFonts w:ascii="Arial" w:hAnsi="Arial" w:cs="Arial"/>
                <w:sz w:val="24"/>
                <w:szCs w:val="24"/>
              </w:rPr>
            </w:pPr>
          </w:p>
          <w:p w14:paraId="6D64863B" w14:textId="77777777" w:rsidR="00DD76B1" w:rsidRDefault="00DD76B1" w:rsidP="0080434D">
            <w:pPr>
              <w:rPr>
                <w:rFonts w:ascii="Arial" w:hAnsi="Arial" w:cs="Arial"/>
                <w:sz w:val="24"/>
                <w:szCs w:val="24"/>
              </w:rPr>
            </w:pPr>
          </w:p>
          <w:p w14:paraId="4369A084" w14:textId="77777777" w:rsidR="00DD76B1" w:rsidRDefault="00DD76B1" w:rsidP="0080434D">
            <w:pPr>
              <w:rPr>
                <w:rFonts w:ascii="Arial" w:hAnsi="Arial" w:cs="Arial"/>
                <w:sz w:val="24"/>
                <w:szCs w:val="24"/>
              </w:rPr>
            </w:pPr>
          </w:p>
          <w:p w14:paraId="16847FB9" w14:textId="77777777" w:rsidR="00DD76B1" w:rsidRDefault="00DD76B1" w:rsidP="0080434D">
            <w:pPr>
              <w:rPr>
                <w:rFonts w:ascii="Arial" w:hAnsi="Arial" w:cs="Arial"/>
                <w:sz w:val="24"/>
                <w:szCs w:val="24"/>
              </w:rPr>
            </w:pPr>
          </w:p>
          <w:p w14:paraId="3BEAC441" w14:textId="77777777" w:rsidR="00DD76B1" w:rsidRDefault="00DD76B1" w:rsidP="0080434D">
            <w:pPr>
              <w:rPr>
                <w:rFonts w:ascii="Arial" w:hAnsi="Arial" w:cs="Arial"/>
                <w:sz w:val="24"/>
                <w:szCs w:val="24"/>
              </w:rPr>
            </w:pPr>
          </w:p>
          <w:p w14:paraId="634F9AA5" w14:textId="77777777" w:rsidR="00DD76B1" w:rsidRDefault="00DD76B1" w:rsidP="0080434D">
            <w:pPr>
              <w:rPr>
                <w:rFonts w:ascii="Arial" w:hAnsi="Arial" w:cs="Arial"/>
                <w:sz w:val="24"/>
                <w:szCs w:val="24"/>
              </w:rPr>
            </w:pPr>
          </w:p>
          <w:p w14:paraId="3042566A" w14:textId="77777777" w:rsidR="00DD76B1" w:rsidRDefault="00DD76B1" w:rsidP="0080434D">
            <w:pPr>
              <w:rPr>
                <w:rFonts w:ascii="Arial" w:hAnsi="Arial" w:cs="Arial"/>
                <w:sz w:val="24"/>
                <w:szCs w:val="24"/>
              </w:rPr>
            </w:pPr>
          </w:p>
          <w:p w14:paraId="3F7C0036" w14:textId="77777777" w:rsidR="00DD76B1" w:rsidRDefault="00DD76B1" w:rsidP="0080434D">
            <w:pPr>
              <w:rPr>
                <w:rFonts w:ascii="Arial" w:hAnsi="Arial" w:cs="Arial"/>
                <w:sz w:val="24"/>
                <w:szCs w:val="24"/>
              </w:rPr>
            </w:pPr>
          </w:p>
          <w:p w14:paraId="72B65D58" w14:textId="77777777" w:rsidR="00DD76B1" w:rsidRDefault="00DD76B1" w:rsidP="0080434D">
            <w:pPr>
              <w:rPr>
                <w:rFonts w:ascii="Arial" w:hAnsi="Arial" w:cs="Arial"/>
                <w:sz w:val="24"/>
                <w:szCs w:val="24"/>
              </w:rPr>
            </w:pPr>
          </w:p>
          <w:p w14:paraId="6C8C2A5E" w14:textId="77777777" w:rsidR="00DD76B1" w:rsidRDefault="00DD76B1" w:rsidP="0080434D">
            <w:pPr>
              <w:rPr>
                <w:rFonts w:ascii="Arial" w:hAnsi="Arial" w:cs="Arial"/>
                <w:sz w:val="24"/>
                <w:szCs w:val="24"/>
              </w:rPr>
            </w:pPr>
          </w:p>
          <w:p w14:paraId="0355B11B" w14:textId="77777777" w:rsidR="00DD76B1" w:rsidRDefault="00DD76B1" w:rsidP="0080434D">
            <w:pPr>
              <w:rPr>
                <w:rFonts w:ascii="Arial" w:hAnsi="Arial" w:cs="Arial"/>
                <w:sz w:val="24"/>
                <w:szCs w:val="24"/>
              </w:rPr>
            </w:pPr>
          </w:p>
          <w:p w14:paraId="5CEF4487" w14:textId="77777777" w:rsidR="00DD76B1" w:rsidRDefault="00DD76B1" w:rsidP="0080434D">
            <w:pPr>
              <w:rPr>
                <w:rFonts w:ascii="Arial" w:hAnsi="Arial" w:cs="Arial"/>
                <w:sz w:val="24"/>
                <w:szCs w:val="24"/>
              </w:rPr>
            </w:pPr>
          </w:p>
          <w:p w14:paraId="39AE2717" w14:textId="77777777" w:rsidR="00DD76B1" w:rsidRDefault="00DD76B1" w:rsidP="0080434D">
            <w:pPr>
              <w:rPr>
                <w:rFonts w:ascii="Arial" w:hAnsi="Arial" w:cs="Arial"/>
                <w:sz w:val="24"/>
                <w:szCs w:val="24"/>
              </w:rPr>
            </w:pPr>
          </w:p>
          <w:p w14:paraId="5190222C" w14:textId="77777777" w:rsidR="00DD76B1" w:rsidRDefault="00DD76B1" w:rsidP="0080434D">
            <w:pPr>
              <w:rPr>
                <w:rFonts w:ascii="Arial" w:hAnsi="Arial" w:cs="Arial"/>
                <w:sz w:val="24"/>
                <w:szCs w:val="24"/>
              </w:rPr>
            </w:pPr>
          </w:p>
          <w:p w14:paraId="24139D2A" w14:textId="77777777" w:rsidR="00DD76B1" w:rsidRDefault="00DD76B1" w:rsidP="0080434D">
            <w:pPr>
              <w:rPr>
                <w:rFonts w:ascii="Arial" w:hAnsi="Arial" w:cs="Arial"/>
                <w:sz w:val="24"/>
                <w:szCs w:val="24"/>
              </w:rPr>
            </w:pPr>
          </w:p>
          <w:p w14:paraId="36D88907" w14:textId="77777777" w:rsidR="00DD76B1" w:rsidRDefault="00DD76B1" w:rsidP="0080434D">
            <w:pPr>
              <w:rPr>
                <w:rFonts w:ascii="Arial" w:hAnsi="Arial" w:cs="Arial"/>
                <w:sz w:val="24"/>
                <w:szCs w:val="24"/>
              </w:rPr>
            </w:pPr>
          </w:p>
          <w:p w14:paraId="2052A45C" w14:textId="77777777" w:rsidR="00DD76B1" w:rsidRDefault="00DD76B1" w:rsidP="0080434D">
            <w:pPr>
              <w:rPr>
                <w:rFonts w:ascii="Arial" w:hAnsi="Arial" w:cs="Arial"/>
                <w:sz w:val="24"/>
                <w:szCs w:val="24"/>
              </w:rPr>
            </w:pPr>
          </w:p>
          <w:p w14:paraId="21F0BBF2" w14:textId="77777777" w:rsidR="00DD76B1" w:rsidRDefault="00DD76B1" w:rsidP="0080434D">
            <w:pPr>
              <w:rPr>
                <w:rFonts w:ascii="Arial" w:hAnsi="Arial" w:cs="Arial"/>
                <w:sz w:val="24"/>
                <w:szCs w:val="24"/>
              </w:rPr>
            </w:pPr>
          </w:p>
          <w:p w14:paraId="2708ABD6" w14:textId="77777777" w:rsidR="00DD76B1" w:rsidRDefault="00DD76B1" w:rsidP="0080434D">
            <w:pPr>
              <w:rPr>
                <w:rFonts w:ascii="Arial" w:hAnsi="Arial" w:cs="Arial"/>
                <w:sz w:val="24"/>
                <w:szCs w:val="24"/>
              </w:rPr>
            </w:pPr>
          </w:p>
          <w:p w14:paraId="43DD04E6" w14:textId="77777777" w:rsidR="00DD76B1" w:rsidRDefault="00DD76B1" w:rsidP="0080434D">
            <w:pPr>
              <w:rPr>
                <w:rFonts w:ascii="Arial" w:hAnsi="Arial" w:cs="Arial"/>
                <w:sz w:val="24"/>
                <w:szCs w:val="24"/>
              </w:rPr>
            </w:pPr>
          </w:p>
          <w:p w14:paraId="72B75AE3" w14:textId="77777777" w:rsidR="00DD76B1" w:rsidRDefault="00DD76B1" w:rsidP="0080434D">
            <w:pPr>
              <w:rPr>
                <w:rFonts w:ascii="Arial" w:hAnsi="Arial" w:cs="Arial"/>
                <w:sz w:val="24"/>
                <w:szCs w:val="24"/>
              </w:rPr>
            </w:pPr>
          </w:p>
          <w:p w14:paraId="4C56BE95" w14:textId="2C3224CB" w:rsidR="00DD76B1" w:rsidRDefault="00DD76B1" w:rsidP="0080434D">
            <w:pPr>
              <w:rPr>
                <w:rFonts w:ascii="Arial" w:hAnsi="Arial" w:cs="Arial"/>
                <w:sz w:val="24"/>
                <w:szCs w:val="24"/>
              </w:rPr>
            </w:pPr>
            <w:r>
              <w:rPr>
                <w:rFonts w:ascii="Arial" w:hAnsi="Arial" w:cs="Arial"/>
                <w:sz w:val="24"/>
                <w:szCs w:val="24"/>
              </w:rPr>
              <w:t>3.3</w:t>
            </w:r>
          </w:p>
          <w:p w14:paraId="749B6FAE" w14:textId="77777777" w:rsidR="00DD76B1" w:rsidRDefault="00DD76B1" w:rsidP="0080434D">
            <w:pPr>
              <w:rPr>
                <w:rFonts w:ascii="Arial" w:hAnsi="Arial" w:cs="Arial"/>
                <w:sz w:val="24"/>
                <w:szCs w:val="24"/>
              </w:rPr>
            </w:pPr>
          </w:p>
          <w:p w14:paraId="642C4D1E" w14:textId="77777777" w:rsidR="00DD76B1" w:rsidRDefault="00DD76B1" w:rsidP="0080434D">
            <w:pPr>
              <w:rPr>
                <w:rFonts w:ascii="Arial" w:hAnsi="Arial" w:cs="Arial"/>
                <w:sz w:val="24"/>
                <w:szCs w:val="24"/>
              </w:rPr>
            </w:pPr>
          </w:p>
          <w:p w14:paraId="53442487" w14:textId="77777777" w:rsidR="00DD76B1" w:rsidRDefault="00DD76B1" w:rsidP="0080434D">
            <w:pPr>
              <w:rPr>
                <w:rFonts w:ascii="Arial" w:hAnsi="Arial" w:cs="Arial"/>
                <w:sz w:val="24"/>
                <w:szCs w:val="24"/>
              </w:rPr>
            </w:pPr>
          </w:p>
          <w:p w14:paraId="6C47805D" w14:textId="77777777" w:rsidR="00DD76B1" w:rsidRDefault="00DD76B1" w:rsidP="0080434D">
            <w:pPr>
              <w:rPr>
                <w:rFonts w:ascii="Arial" w:hAnsi="Arial" w:cs="Arial"/>
                <w:sz w:val="24"/>
                <w:szCs w:val="24"/>
              </w:rPr>
            </w:pPr>
          </w:p>
          <w:p w14:paraId="3E7E2CA9" w14:textId="77777777" w:rsidR="00DD76B1" w:rsidRDefault="00DD76B1" w:rsidP="0080434D">
            <w:pPr>
              <w:rPr>
                <w:rFonts w:ascii="Arial" w:hAnsi="Arial" w:cs="Arial"/>
                <w:sz w:val="24"/>
                <w:szCs w:val="24"/>
              </w:rPr>
            </w:pPr>
          </w:p>
          <w:p w14:paraId="2EB5CE64" w14:textId="77777777" w:rsidR="00DD76B1" w:rsidRDefault="00DD76B1" w:rsidP="0080434D">
            <w:pPr>
              <w:rPr>
                <w:rFonts w:ascii="Arial" w:hAnsi="Arial" w:cs="Arial"/>
                <w:sz w:val="24"/>
                <w:szCs w:val="24"/>
              </w:rPr>
            </w:pPr>
          </w:p>
          <w:p w14:paraId="2D6FA34E" w14:textId="77777777" w:rsidR="00DD76B1" w:rsidRDefault="00DD76B1" w:rsidP="0080434D">
            <w:pPr>
              <w:rPr>
                <w:rFonts w:ascii="Arial" w:hAnsi="Arial" w:cs="Arial"/>
                <w:sz w:val="24"/>
                <w:szCs w:val="24"/>
              </w:rPr>
            </w:pPr>
          </w:p>
          <w:p w14:paraId="488C7A27" w14:textId="77777777" w:rsidR="00DD76B1" w:rsidRDefault="00DD76B1" w:rsidP="0080434D">
            <w:pPr>
              <w:rPr>
                <w:rFonts w:ascii="Arial" w:hAnsi="Arial" w:cs="Arial"/>
                <w:sz w:val="24"/>
                <w:szCs w:val="24"/>
              </w:rPr>
            </w:pPr>
          </w:p>
          <w:p w14:paraId="6C61D2B6" w14:textId="77777777" w:rsidR="00DD76B1" w:rsidRDefault="00DD76B1" w:rsidP="0080434D">
            <w:pPr>
              <w:rPr>
                <w:rFonts w:ascii="Arial" w:hAnsi="Arial" w:cs="Arial"/>
                <w:sz w:val="24"/>
                <w:szCs w:val="24"/>
              </w:rPr>
            </w:pPr>
          </w:p>
          <w:p w14:paraId="7010A177" w14:textId="77777777" w:rsidR="00DD76B1" w:rsidRDefault="00DD76B1" w:rsidP="0080434D">
            <w:pPr>
              <w:rPr>
                <w:rFonts w:ascii="Arial" w:hAnsi="Arial" w:cs="Arial"/>
                <w:sz w:val="24"/>
                <w:szCs w:val="24"/>
              </w:rPr>
            </w:pPr>
          </w:p>
          <w:p w14:paraId="6905DEA9" w14:textId="77777777" w:rsidR="00DD76B1" w:rsidRDefault="00DD76B1" w:rsidP="0080434D">
            <w:pPr>
              <w:rPr>
                <w:rFonts w:ascii="Arial" w:hAnsi="Arial" w:cs="Arial"/>
                <w:sz w:val="24"/>
                <w:szCs w:val="24"/>
              </w:rPr>
            </w:pPr>
          </w:p>
          <w:p w14:paraId="10850691" w14:textId="77777777" w:rsidR="00DD76B1" w:rsidRDefault="00DD76B1" w:rsidP="0080434D">
            <w:pPr>
              <w:rPr>
                <w:rFonts w:ascii="Arial" w:hAnsi="Arial" w:cs="Arial"/>
                <w:sz w:val="24"/>
                <w:szCs w:val="24"/>
              </w:rPr>
            </w:pPr>
          </w:p>
          <w:p w14:paraId="6B569388" w14:textId="77777777" w:rsidR="00F950A9" w:rsidRDefault="00F950A9" w:rsidP="0080434D">
            <w:pPr>
              <w:rPr>
                <w:rFonts w:ascii="Arial" w:hAnsi="Arial" w:cs="Arial"/>
                <w:sz w:val="24"/>
                <w:szCs w:val="24"/>
              </w:rPr>
            </w:pPr>
          </w:p>
          <w:p w14:paraId="0FB2900B" w14:textId="77777777" w:rsidR="0011014E" w:rsidRDefault="0011014E" w:rsidP="0080434D">
            <w:pPr>
              <w:rPr>
                <w:rFonts w:ascii="Arial" w:hAnsi="Arial" w:cs="Arial"/>
                <w:sz w:val="24"/>
                <w:szCs w:val="24"/>
              </w:rPr>
            </w:pPr>
          </w:p>
          <w:p w14:paraId="54901ADE" w14:textId="6D55CD51" w:rsidR="00DD76B1" w:rsidRDefault="00DD76B1" w:rsidP="0080434D">
            <w:pPr>
              <w:rPr>
                <w:rFonts w:ascii="Arial" w:hAnsi="Arial" w:cs="Arial"/>
                <w:sz w:val="24"/>
                <w:szCs w:val="24"/>
              </w:rPr>
            </w:pPr>
            <w:r>
              <w:rPr>
                <w:rFonts w:ascii="Arial" w:hAnsi="Arial" w:cs="Arial"/>
                <w:sz w:val="24"/>
                <w:szCs w:val="24"/>
              </w:rPr>
              <w:t>3.4</w:t>
            </w:r>
          </w:p>
          <w:p w14:paraId="76B46033" w14:textId="77777777" w:rsidR="00DD76B1" w:rsidRDefault="00DD76B1" w:rsidP="0080434D">
            <w:pPr>
              <w:rPr>
                <w:rFonts w:ascii="Arial" w:hAnsi="Arial" w:cs="Arial"/>
                <w:sz w:val="24"/>
                <w:szCs w:val="24"/>
              </w:rPr>
            </w:pPr>
          </w:p>
          <w:p w14:paraId="7DBF8B70" w14:textId="77777777" w:rsidR="00DD76B1" w:rsidRDefault="00DD76B1" w:rsidP="0080434D">
            <w:pPr>
              <w:rPr>
                <w:rFonts w:ascii="Arial" w:hAnsi="Arial" w:cs="Arial"/>
                <w:sz w:val="24"/>
                <w:szCs w:val="24"/>
              </w:rPr>
            </w:pPr>
          </w:p>
          <w:p w14:paraId="38CE08E5" w14:textId="77777777" w:rsidR="00DD76B1" w:rsidRDefault="00DD76B1" w:rsidP="0080434D">
            <w:pPr>
              <w:rPr>
                <w:rFonts w:ascii="Arial" w:hAnsi="Arial" w:cs="Arial"/>
                <w:sz w:val="24"/>
                <w:szCs w:val="24"/>
              </w:rPr>
            </w:pPr>
          </w:p>
          <w:p w14:paraId="29E883F3" w14:textId="77777777" w:rsidR="00DD76B1" w:rsidRDefault="00DD76B1" w:rsidP="0080434D">
            <w:pPr>
              <w:rPr>
                <w:rFonts w:ascii="Arial" w:hAnsi="Arial" w:cs="Arial"/>
                <w:sz w:val="24"/>
                <w:szCs w:val="24"/>
              </w:rPr>
            </w:pPr>
          </w:p>
          <w:p w14:paraId="175256B9" w14:textId="77777777" w:rsidR="00DD76B1" w:rsidRDefault="00DD76B1" w:rsidP="0080434D">
            <w:pPr>
              <w:rPr>
                <w:rFonts w:ascii="Arial" w:hAnsi="Arial" w:cs="Arial"/>
                <w:sz w:val="24"/>
                <w:szCs w:val="24"/>
              </w:rPr>
            </w:pPr>
          </w:p>
          <w:p w14:paraId="3D40DEE4" w14:textId="77777777" w:rsidR="00DD76B1" w:rsidRDefault="00DD76B1" w:rsidP="0080434D">
            <w:pPr>
              <w:rPr>
                <w:rFonts w:ascii="Arial" w:hAnsi="Arial" w:cs="Arial"/>
                <w:sz w:val="24"/>
                <w:szCs w:val="24"/>
              </w:rPr>
            </w:pPr>
          </w:p>
          <w:p w14:paraId="14060F87" w14:textId="77777777" w:rsidR="00DD76B1" w:rsidRDefault="00DD76B1" w:rsidP="0080434D">
            <w:pPr>
              <w:rPr>
                <w:rFonts w:ascii="Arial" w:hAnsi="Arial" w:cs="Arial"/>
                <w:sz w:val="24"/>
                <w:szCs w:val="24"/>
              </w:rPr>
            </w:pPr>
          </w:p>
          <w:p w14:paraId="3ECF5F81" w14:textId="77777777" w:rsidR="00DD76B1" w:rsidRDefault="00DD76B1" w:rsidP="0080434D">
            <w:pPr>
              <w:rPr>
                <w:rFonts w:ascii="Arial" w:hAnsi="Arial" w:cs="Arial"/>
                <w:sz w:val="24"/>
                <w:szCs w:val="24"/>
              </w:rPr>
            </w:pPr>
          </w:p>
          <w:p w14:paraId="04BB796F" w14:textId="77777777" w:rsidR="00DD76B1" w:rsidRDefault="00DD76B1" w:rsidP="0080434D">
            <w:pPr>
              <w:rPr>
                <w:rFonts w:ascii="Arial" w:hAnsi="Arial" w:cs="Arial"/>
                <w:sz w:val="24"/>
                <w:szCs w:val="24"/>
              </w:rPr>
            </w:pPr>
          </w:p>
          <w:p w14:paraId="34437FCE" w14:textId="77777777" w:rsidR="00DD76B1" w:rsidRDefault="00DD76B1" w:rsidP="0080434D">
            <w:pPr>
              <w:rPr>
                <w:rFonts w:ascii="Arial" w:hAnsi="Arial" w:cs="Arial"/>
                <w:sz w:val="24"/>
                <w:szCs w:val="24"/>
              </w:rPr>
            </w:pPr>
          </w:p>
          <w:p w14:paraId="122C3AC9" w14:textId="77777777" w:rsidR="00DD76B1" w:rsidRDefault="00DD76B1" w:rsidP="0080434D">
            <w:pPr>
              <w:rPr>
                <w:rFonts w:ascii="Arial" w:hAnsi="Arial" w:cs="Arial"/>
                <w:sz w:val="24"/>
                <w:szCs w:val="24"/>
              </w:rPr>
            </w:pPr>
          </w:p>
          <w:p w14:paraId="09C40704" w14:textId="77777777" w:rsidR="00DD76B1" w:rsidRDefault="00DD76B1" w:rsidP="0080434D">
            <w:pPr>
              <w:rPr>
                <w:rFonts w:ascii="Arial" w:hAnsi="Arial" w:cs="Arial"/>
                <w:sz w:val="24"/>
                <w:szCs w:val="24"/>
              </w:rPr>
            </w:pPr>
          </w:p>
          <w:p w14:paraId="48AD003E" w14:textId="77777777" w:rsidR="00F950A9" w:rsidRDefault="00F950A9" w:rsidP="0080434D">
            <w:pPr>
              <w:rPr>
                <w:rFonts w:ascii="Arial" w:hAnsi="Arial" w:cs="Arial"/>
                <w:sz w:val="24"/>
                <w:szCs w:val="24"/>
              </w:rPr>
            </w:pPr>
          </w:p>
          <w:p w14:paraId="0275AAEE" w14:textId="77777777" w:rsidR="00F950A9" w:rsidRDefault="00F950A9" w:rsidP="0080434D">
            <w:pPr>
              <w:rPr>
                <w:rFonts w:ascii="Arial" w:hAnsi="Arial" w:cs="Arial"/>
                <w:sz w:val="24"/>
                <w:szCs w:val="24"/>
              </w:rPr>
            </w:pPr>
          </w:p>
          <w:p w14:paraId="04BDFF13" w14:textId="2FEF17ED" w:rsidR="00DD76B1" w:rsidRDefault="00DD76B1" w:rsidP="0080434D">
            <w:pPr>
              <w:rPr>
                <w:rFonts w:ascii="Arial" w:hAnsi="Arial" w:cs="Arial"/>
                <w:sz w:val="24"/>
                <w:szCs w:val="24"/>
              </w:rPr>
            </w:pPr>
            <w:r>
              <w:rPr>
                <w:rFonts w:ascii="Arial" w:hAnsi="Arial" w:cs="Arial"/>
                <w:sz w:val="24"/>
                <w:szCs w:val="24"/>
              </w:rPr>
              <w:lastRenderedPageBreak/>
              <w:t>3.5</w:t>
            </w:r>
          </w:p>
          <w:p w14:paraId="02E5FEEB" w14:textId="77777777" w:rsidR="00DD76B1" w:rsidRDefault="00DD76B1" w:rsidP="0080434D">
            <w:pPr>
              <w:rPr>
                <w:rFonts w:ascii="Arial" w:hAnsi="Arial" w:cs="Arial"/>
                <w:sz w:val="24"/>
                <w:szCs w:val="24"/>
              </w:rPr>
            </w:pPr>
          </w:p>
          <w:p w14:paraId="2C35547A" w14:textId="77777777" w:rsidR="00DD76B1" w:rsidRDefault="00DD76B1" w:rsidP="0080434D">
            <w:pPr>
              <w:rPr>
                <w:rFonts w:ascii="Arial" w:hAnsi="Arial" w:cs="Arial"/>
                <w:sz w:val="24"/>
                <w:szCs w:val="24"/>
              </w:rPr>
            </w:pPr>
          </w:p>
          <w:p w14:paraId="50A85A3C" w14:textId="77777777" w:rsidR="00DD76B1" w:rsidRDefault="00DD76B1" w:rsidP="0080434D">
            <w:pPr>
              <w:rPr>
                <w:rFonts w:ascii="Arial" w:hAnsi="Arial" w:cs="Arial"/>
                <w:sz w:val="24"/>
                <w:szCs w:val="24"/>
              </w:rPr>
            </w:pPr>
          </w:p>
          <w:p w14:paraId="77E37E40" w14:textId="77777777" w:rsidR="00DD76B1" w:rsidRDefault="00DD76B1" w:rsidP="0080434D">
            <w:pPr>
              <w:rPr>
                <w:rFonts w:ascii="Arial" w:hAnsi="Arial" w:cs="Arial"/>
                <w:sz w:val="24"/>
                <w:szCs w:val="24"/>
              </w:rPr>
            </w:pPr>
          </w:p>
          <w:p w14:paraId="62D16EC9" w14:textId="77777777" w:rsidR="00DD76B1" w:rsidRDefault="00DD76B1" w:rsidP="0080434D">
            <w:pPr>
              <w:rPr>
                <w:rFonts w:ascii="Arial" w:hAnsi="Arial" w:cs="Arial"/>
                <w:sz w:val="24"/>
                <w:szCs w:val="24"/>
              </w:rPr>
            </w:pPr>
          </w:p>
          <w:p w14:paraId="268C028E" w14:textId="77777777" w:rsidR="00DD76B1" w:rsidRDefault="00DD76B1" w:rsidP="0080434D">
            <w:pPr>
              <w:rPr>
                <w:rFonts w:ascii="Arial" w:hAnsi="Arial" w:cs="Arial"/>
                <w:sz w:val="24"/>
                <w:szCs w:val="24"/>
              </w:rPr>
            </w:pPr>
          </w:p>
          <w:p w14:paraId="22B4A59B" w14:textId="77777777" w:rsidR="00DD76B1" w:rsidRDefault="00DD76B1" w:rsidP="0080434D">
            <w:pPr>
              <w:rPr>
                <w:rFonts w:ascii="Arial" w:hAnsi="Arial" w:cs="Arial"/>
                <w:sz w:val="24"/>
                <w:szCs w:val="24"/>
              </w:rPr>
            </w:pPr>
          </w:p>
          <w:p w14:paraId="06CD0285" w14:textId="77777777" w:rsidR="00DD76B1" w:rsidRDefault="00DD76B1" w:rsidP="0080434D">
            <w:pPr>
              <w:rPr>
                <w:rFonts w:ascii="Arial" w:hAnsi="Arial" w:cs="Arial"/>
                <w:sz w:val="24"/>
                <w:szCs w:val="24"/>
              </w:rPr>
            </w:pPr>
          </w:p>
          <w:p w14:paraId="7EAF7D27" w14:textId="77777777" w:rsidR="00DD76B1" w:rsidRDefault="00DD76B1" w:rsidP="0080434D">
            <w:pPr>
              <w:rPr>
                <w:rFonts w:ascii="Arial" w:hAnsi="Arial" w:cs="Arial"/>
                <w:sz w:val="24"/>
                <w:szCs w:val="24"/>
              </w:rPr>
            </w:pPr>
          </w:p>
          <w:p w14:paraId="08E1AD80" w14:textId="77777777" w:rsidR="00DD76B1" w:rsidRDefault="00DD76B1" w:rsidP="0080434D">
            <w:pPr>
              <w:rPr>
                <w:rFonts w:ascii="Arial" w:hAnsi="Arial" w:cs="Arial"/>
                <w:sz w:val="24"/>
                <w:szCs w:val="24"/>
              </w:rPr>
            </w:pPr>
          </w:p>
          <w:p w14:paraId="5795D755" w14:textId="77777777" w:rsidR="00DD76B1" w:rsidRDefault="00DD76B1" w:rsidP="0080434D">
            <w:pPr>
              <w:rPr>
                <w:rFonts w:ascii="Arial" w:hAnsi="Arial" w:cs="Arial"/>
                <w:sz w:val="24"/>
                <w:szCs w:val="24"/>
              </w:rPr>
            </w:pPr>
          </w:p>
          <w:p w14:paraId="0CC55545" w14:textId="77777777" w:rsidR="00DD76B1" w:rsidRDefault="00DD76B1" w:rsidP="0080434D">
            <w:pPr>
              <w:rPr>
                <w:rFonts w:ascii="Arial" w:hAnsi="Arial" w:cs="Arial"/>
                <w:sz w:val="24"/>
                <w:szCs w:val="24"/>
              </w:rPr>
            </w:pPr>
          </w:p>
          <w:p w14:paraId="00455E51" w14:textId="77777777" w:rsidR="00DD76B1" w:rsidRDefault="00DD76B1" w:rsidP="0080434D">
            <w:pPr>
              <w:rPr>
                <w:rFonts w:ascii="Arial" w:hAnsi="Arial" w:cs="Arial"/>
                <w:sz w:val="24"/>
                <w:szCs w:val="24"/>
              </w:rPr>
            </w:pPr>
          </w:p>
          <w:p w14:paraId="33880810" w14:textId="77777777" w:rsidR="00DD76B1" w:rsidRDefault="00DD76B1" w:rsidP="0080434D">
            <w:pPr>
              <w:rPr>
                <w:rFonts w:ascii="Arial" w:hAnsi="Arial" w:cs="Arial"/>
                <w:sz w:val="24"/>
                <w:szCs w:val="24"/>
              </w:rPr>
            </w:pPr>
          </w:p>
          <w:p w14:paraId="0F916128" w14:textId="77777777" w:rsidR="00DD76B1" w:rsidRDefault="00DD76B1" w:rsidP="0080434D">
            <w:pPr>
              <w:rPr>
                <w:rFonts w:ascii="Arial" w:hAnsi="Arial" w:cs="Arial"/>
                <w:sz w:val="24"/>
                <w:szCs w:val="24"/>
              </w:rPr>
            </w:pPr>
          </w:p>
          <w:p w14:paraId="23A2C5DD" w14:textId="77777777" w:rsidR="00DD76B1" w:rsidRDefault="00DD76B1" w:rsidP="0080434D">
            <w:pPr>
              <w:rPr>
                <w:rFonts w:ascii="Arial" w:hAnsi="Arial" w:cs="Arial"/>
                <w:sz w:val="24"/>
                <w:szCs w:val="24"/>
              </w:rPr>
            </w:pPr>
          </w:p>
          <w:p w14:paraId="6A2F37B5" w14:textId="77777777" w:rsidR="00DD76B1" w:rsidRDefault="00DD76B1" w:rsidP="0080434D">
            <w:pPr>
              <w:rPr>
                <w:rFonts w:ascii="Arial" w:hAnsi="Arial" w:cs="Arial"/>
                <w:sz w:val="24"/>
                <w:szCs w:val="24"/>
              </w:rPr>
            </w:pPr>
          </w:p>
          <w:p w14:paraId="2D54857C" w14:textId="77777777" w:rsidR="00DD76B1" w:rsidRDefault="00DD76B1" w:rsidP="0080434D">
            <w:pPr>
              <w:rPr>
                <w:rFonts w:ascii="Arial" w:hAnsi="Arial" w:cs="Arial"/>
                <w:sz w:val="24"/>
                <w:szCs w:val="24"/>
              </w:rPr>
            </w:pPr>
          </w:p>
          <w:p w14:paraId="55DD7745" w14:textId="77777777" w:rsidR="00DD76B1" w:rsidRDefault="00DD76B1" w:rsidP="0080434D">
            <w:pPr>
              <w:rPr>
                <w:rFonts w:ascii="Arial" w:hAnsi="Arial" w:cs="Arial"/>
                <w:sz w:val="24"/>
                <w:szCs w:val="24"/>
              </w:rPr>
            </w:pPr>
          </w:p>
          <w:p w14:paraId="189353CB" w14:textId="77777777" w:rsidR="00DD76B1" w:rsidRDefault="00DD76B1" w:rsidP="0080434D">
            <w:pPr>
              <w:rPr>
                <w:rFonts w:ascii="Arial" w:hAnsi="Arial" w:cs="Arial"/>
                <w:sz w:val="24"/>
                <w:szCs w:val="24"/>
              </w:rPr>
            </w:pPr>
          </w:p>
          <w:p w14:paraId="5D6C68F4" w14:textId="77777777" w:rsidR="00DD76B1" w:rsidRDefault="00DD76B1" w:rsidP="0080434D">
            <w:pPr>
              <w:rPr>
                <w:rFonts w:ascii="Arial" w:hAnsi="Arial" w:cs="Arial"/>
                <w:sz w:val="24"/>
                <w:szCs w:val="24"/>
              </w:rPr>
            </w:pPr>
          </w:p>
          <w:p w14:paraId="515794F1" w14:textId="77777777" w:rsidR="00DD76B1" w:rsidRDefault="00DD76B1" w:rsidP="0080434D">
            <w:pPr>
              <w:rPr>
                <w:rFonts w:ascii="Arial" w:hAnsi="Arial" w:cs="Arial"/>
                <w:sz w:val="24"/>
                <w:szCs w:val="24"/>
              </w:rPr>
            </w:pPr>
          </w:p>
          <w:p w14:paraId="362BB3BF" w14:textId="77777777" w:rsidR="00DD76B1" w:rsidRDefault="00DD76B1" w:rsidP="0080434D">
            <w:pPr>
              <w:rPr>
                <w:rFonts w:ascii="Arial" w:hAnsi="Arial" w:cs="Arial"/>
                <w:sz w:val="24"/>
                <w:szCs w:val="24"/>
              </w:rPr>
            </w:pPr>
          </w:p>
          <w:p w14:paraId="77F7F53C" w14:textId="77777777" w:rsidR="00DD76B1" w:rsidRDefault="00DD76B1" w:rsidP="0080434D">
            <w:pPr>
              <w:rPr>
                <w:rFonts w:ascii="Arial" w:hAnsi="Arial" w:cs="Arial"/>
                <w:sz w:val="24"/>
                <w:szCs w:val="24"/>
              </w:rPr>
            </w:pPr>
          </w:p>
          <w:p w14:paraId="3E913FE3" w14:textId="77777777" w:rsidR="00DD76B1" w:rsidRDefault="00DD76B1" w:rsidP="0080434D">
            <w:pPr>
              <w:rPr>
                <w:rFonts w:ascii="Arial" w:hAnsi="Arial" w:cs="Arial"/>
                <w:sz w:val="24"/>
                <w:szCs w:val="24"/>
              </w:rPr>
            </w:pPr>
          </w:p>
          <w:p w14:paraId="4D5896BB" w14:textId="77777777" w:rsidR="00DD76B1" w:rsidRDefault="00DD76B1" w:rsidP="0080434D">
            <w:pPr>
              <w:rPr>
                <w:rFonts w:ascii="Arial" w:hAnsi="Arial" w:cs="Arial"/>
                <w:sz w:val="24"/>
                <w:szCs w:val="24"/>
              </w:rPr>
            </w:pPr>
          </w:p>
          <w:p w14:paraId="160FFF1A" w14:textId="77777777" w:rsidR="00DD76B1" w:rsidRDefault="00DD76B1" w:rsidP="0080434D">
            <w:pPr>
              <w:rPr>
                <w:rFonts w:ascii="Arial" w:hAnsi="Arial" w:cs="Arial"/>
                <w:sz w:val="24"/>
                <w:szCs w:val="24"/>
              </w:rPr>
            </w:pPr>
          </w:p>
          <w:p w14:paraId="4DF4EC3A" w14:textId="77777777" w:rsidR="00DD76B1" w:rsidRDefault="00DD76B1" w:rsidP="0080434D">
            <w:pPr>
              <w:rPr>
                <w:rFonts w:ascii="Arial" w:hAnsi="Arial" w:cs="Arial"/>
                <w:sz w:val="24"/>
                <w:szCs w:val="24"/>
              </w:rPr>
            </w:pPr>
          </w:p>
          <w:p w14:paraId="41D415A0" w14:textId="77777777" w:rsidR="00DD76B1" w:rsidRDefault="00DD76B1" w:rsidP="0080434D">
            <w:pPr>
              <w:rPr>
                <w:rFonts w:ascii="Arial" w:hAnsi="Arial" w:cs="Arial"/>
                <w:sz w:val="24"/>
                <w:szCs w:val="24"/>
              </w:rPr>
            </w:pPr>
          </w:p>
          <w:p w14:paraId="5BC4C698" w14:textId="77777777" w:rsidR="00DD76B1" w:rsidRDefault="00DD76B1" w:rsidP="0080434D">
            <w:pPr>
              <w:rPr>
                <w:rFonts w:ascii="Arial" w:hAnsi="Arial" w:cs="Arial"/>
                <w:sz w:val="24"/>
                <w:szCs w:val="24"/>
              </w:rPr>
            </w:pPr>
          </w:p>
          <w:p w14:paraId="4E439621" w14:textId="77777777" w:rsidR="00DD76B1" w:rsidRDefault="00DD76B1" w:rsidP="0080434D">
            <w:pPr>
              <w:rPr>
                <w:rFonts w:ascii="Arial" w:hAnsi="Arial" w:cs="Arial"/>
                <w:sz w:val="24"/>
                <w:szCs w:val="24"/>
              </w:rPr>
            </w:pPr>
          </w:p>
          <w:p w14:paraId="56D66439" w14:textId="77777777" w:rsidR="00DD76B1" w:rsidRDefault="00DD76B1" w:rsidP="0080434D">
            <w:pPr>
              <w:rPr>
                <w:rFonts w:ascii="Arial" w:hAnsi="Arial" w:cs="Arial"/>
                <w:sz w:val="24"/>
                <w:szCs w:val="24"/>
              </w:rPr>
            </w:pPr>
          </w:p>
          <w:p w14:paraId="315A9F5C" w14:textId="77777777" w:rsidR="00DD76B1" w:rsidRDefault="00DD76B1" w:rsidP="0080434D">
            <w:pPr>
              <w:rPr>
                <w:rFonts w:ascii="Arial" w:hAnsi="Arial" w:cs="Arial"/>
                <w:sz w:val="24"/>
                <w:szCs w:val="24"/>
              </w:rPr>
            </w:pPr>
          </w:p>
          <w:p w14:paraId="2EBF7E30" w14:textId="77777777" w:rsidR="00DD76B1" w:rsidRDefault="00DD76B1" w:rsidP="0080434D">
            <w:pPr>
              <w:rPr>
                <w:rFonts w:ascii="Arial" w:hAnsi="Arial" w:cs="Arial"/>
                <w:sz w:val="24"/>
                <w:szCs w:val="24"/>
              </w:rPr>
            </w:pPr>
          </w:p>
          <w:p w14:paraId="7FF17304" w14:textId="77777777" w:rsidR="00DD76B1" w:rsidRDefault="00DD76B1" w:rsidP="0080434D">
            <w:pPr>
              <w:rPr>
                <w:rFonts w:ascii="Arial" w:hAnsi="Arial" w:cs="Arial"/>
                <w:sz w:val="24"/>
                <w:szCs w:val="24"/>
              </w:rPr>
            </w:pPr>
          </w:p>
          <w:p w14:paraId="75C5B01B" w14:textId="77777777" w:rsidR="00DD76B1" w:rsidRDefault="00DD76B1" w:rsidP="0080434D">
            <w:pPr>
              <w:rPr>
                <w:rFonts w:ascii="Arial" w:hAnsi="Arial" w:cs="Arial"/>
                <w:sz w:val="24"/>
                <w:szCs w:val="24"/>
              </w:rPr>
            </w:pPr>
          </w:p>
          <w:p w14:paraId="30AFAD8C" w14:textId="77777777" w:rsidR="00DD76B1" w:rsidRDefault="00DD76B1" w:rsidP="0080434D">
            <w:pPr>
              <w:rPr>
                <w:rFonts w:ascii="Arial" w:hAnsi="Arial" w:cs="Arial"/>
                <w:sz w:val="24"/>
                <w:szCs w:val="24"/>
              </w:rPr>
            </w:pPr>
          </w:p>
          <w:p w14:paraId="7BAB5C88" w14:textId="77777777" w:rsidR="00DD76B1" w:rsidRDefault="00DD76B1" w:rsidP="0080434D">
            <w:pPr>
              <w:rPr>
                <w:rFonts w:ascii="Arial" w:hAnsi="Arial" w:cs="Arial"/>
                <w:sz w:val="24"/>
                <w:szCs w:val="24"/>
              </w:rPr>
            </w:pPr>
          </w:p>
          <w:p w14:paraId="2B414A13" w14:textId="77777777" w:rsidR="00DD76B1" w:rsidRDefault="00DD76B1" w:rsidP="0080434D">
            <w:pPr>
              <w:rPr>
                <w:rFonts w:ascii="Arial" w:hAnsi="Arial" w:cs="Arial"/>
                <w:sz w:val="24"/>
                <w:szCs w:val="24"/>
              </w:rPr>
            </w:pPr>
          </w:p>
          <w:p w14:paraId="1F6B4588" w14:textId="77777777" w:rsidR="00DD76B1" w:rsidRDefault="00DD76B1" w:rsidP="0080434D">
            <w:pPr>
              <w:rPr>
                <w:rFonts w:ascii="Arial" w:hAnsi="Arial" w:cs="Arial"/>
                <w:sz w:val="24"/>
                <w:szCs w:val="24"/>
              </w:rPr>
            </w:pPr>
          </w:p>
          <w:p w14:paraId="3A68D457" w14:textId="77777777" w:rsidR="00DD76B1" w:rsidRDefault="00DD76B1" w:rsidP="0080434D">
            <w:pPr>
              <w:rPr>
                <w:rFonts w:ascii="Arial" w:hAnsi="Arial" w:cs="Arial"/>
                <w:sz w:val="24"/>
                <w:szCs w:val="24"/>
              </w:rPr>
            </w:pPr>
          </w:p>
          <w:p w14:paraId="39E13CE1" w14:textId="77777777" w:rsidR="00DD76B1" w:rsidRDefault="00DD76B1" w:rsidP="0080434D">
            <w:pPr>
              <w:rPr>
                <w:rFonts w:ascii="Arial" w:hAnsi="Arial" w:cs="Arial"/>
                <w:sz w:val="24"/>
                <w:szCs w:val="24"/>
              </w:rPr>
            </w:pPr>
          </w:p>
          <w:p w14:paraId="601A3214" w14:textId="77777777" w:rsidR="00DD76B1" w:rsidRDefault="00DD76B1" w:rsidP="0080434D">
            <w:pPr>
              <w:rPr>
                <w:rFonts w:ascii="Arial" w:hAnsi="Arial" w:cs="Arial"/>
                <w:sz w:val="24"/>
                <w:szCs w:val="24"/>
              </w:rPr>
            </w:pPr>
          </w:p>
          <w:p w14:paraId="66D6CE33" w14:textId="77777777" w:rsidR="00DD76B1" w:rsidRDefault="00DD76B1" w:rsidP="0080434D">
            <w:pPr>
              <w:rPr>
                <w:rFonts w:ascii="Arial" w:hAnsi="Arial" w:cs="Arial"/>
                <w:sz w:val="24"/>
                <w:szCs w:val="24"/>
              </w:rPr>
            </w:pPr>
          </w:p>
          <w:p w14:paraId="04181F26" w14:textId="475E739A" w:rsidR="00DD76B1" w:rsidRDefault="00DD76B1" w:rsidP="0080434D">
            <w:pPr>
              <w:rPr>
                <w:rFonts w:ascii="Arial" w:hAnsi="Arial" w:cs="Arial"/>
                <w:sz w:val="24"/>
                <w:szCs w:val="24"/>
              </w:rPr>
            </w:pPr>
            <w:r>
              <w:rPr>
                <w:rFonts w:ascii="Arial" w:hAnsi="Arial" w:cs="Arial"/>
                <w:sz w:val="24"/>
                <w:szCs w:val="24"/>
              </w:rPr>
              <w:t>3.6</w:t>
            </w:r>
          </w:p>
          <w:p w14:paraId="5D783490" w14:textId="77777777" w:rsidR="00DD76B1" w:rsidRDefault="00DD76B1" w:rsidP="0080434D">
            <w:pPr>
              <w:rPr>
                <w:rFonts w:ascii="Arial" w:hAnsi="Arial" w:cs="Arial"/>
                <w:sz w:val="24"/>
                <w:szCs w:val="24"/>
              </w:rPr>
            </w:pPr>
          </w:p>
          <w:p w14:paraId="7FFE1BBA" w14:textId="77777777" w:rsidR="00DD76B1" w:rsidRDefault="00DD76B1" w:rsidP="0080434D">
            <w:pPr>
              <w:rPr>
                <w:rFonts w:ascii="Arial" w:hAnsi="Arial" w:cs="Arial"/>
                <w:sz w:val="24"/>
                <w:szCs w:val="24"/>
              </w:rPr>
            </w:pPr>
          </w:p>
          <w:p w14:paraId="44EC31FE" w14:textId="77777777" w:rsidR="00DD76B1" w:rsidRDefault="00DD76B1" w:rsidP="0080434D">
            <w:pPr>
              <w:rPr>
                <w:rFonts w:ascii="Arial" w:hAnsi="Arial" w:cs="Arial"/>
                <w:sz w:val="24"/>
                <w:szCs w:val="24"/>
              </w:rPr>
            </w:pPr>
          </w:p>
          <w:p w14:paraId="1941B5D2" w14:textId="77777777" w:rsidR="00DD76B1" w:rsidRDefault="00DD76B1" w:rsidP="0080434D">
            <w:pPr>
              <w:rPr>
                <w:rFonts w:ascii="Arial" w:hAnsi="Arial" w:cs="Arial"/>
                <w:sz w:val="24"/>
                <w:szCs w:val="24"/>
              </w:rPr>
            </w:pPr>
          </w:p>
          <w:p w14:paraId="6BFDBF4B" w14:textId="77777777" w:rsidR="00DD76B1" w:rsidRDefault="00DD76B1" w:rsidP="0080434D">
            <w:pPr>
              <w:rPr>
                <w:rFonts w:ascii="Arial" w:hAnsi="Arial" w:cs="Arial"/>
                <w:sz w:val="24"/>
                <w:szCs w:val="24"/>
              </w:rPr>
            </w:pPr>
          </w:p>
          <w:p w14:paraId="2B8BE0DF" w14:textId="77777777" w:rsidR="00DD76B1" w:rsidRDefault="00DD76B1" w:rsidP="0080434D">
            <w:pPr>
              <w:rPr>
                <w:rFonts w:ascii="Arial" w:hAnsi="Arial" w:cs="Arial"/>
                <w:sz w:val="24"/>
                <w:szCs w:val="24"/>
              </w:rPr>
            </w:pPr>
          </w:p>
          <w:p w14:paraId="6A9566EA" w14:textId="77777777" w:rsidR="00DD76B1" w:rsidRDefault="00DD76B1" w:rsidP="0080434D">
            <w:pPr>
              <w:rPr>
                <w:rFonts w:ascii="Arial" w:hAnsi="Arial" w:cs="Arial"/>
                <w:sz w:val="24"/>
                <w:szCs w:val="24"/>
              </w:rPr>
            </w:pPr>
          </w:p>
          <w:p w14:paraId="32042F54" w14:textId="77777777" w:rsidR="00DD76B1" w:rsidRDefault="00DD76B1" w:rsidP="0080434D">
            <w:pPr>
              <w:rPr>
                <w:rFonts w:ascii="Arial" w:hAnsi="Arial" w:cs="Arial"/>
                <w:sz w:val="24"/>
                <w:szCs w:val="24"/>
              </w:rPr>
            </w:pPr>
          </w:p>
          <w:p w14:paraId="2578A84E" w14:textId="77777777" w:rsidR="00DD76B1" w:rsidRDefault="00DD76B1" w:rsidP="0080434D">
            <w:pPr>
              <w:rPr>
                <w:rFonts w:ascii="Arial" w:hAnsi="Arial" w:cs="Arial"/>
                <w:sz w:val="24"/>
                <w:szCs w:val="24"/>
              </w:rPr>
            </w:pPr>
          </w:p>
          <w:p w14:paraId="31EEDFCB" w14:textId="2C7B1B5E" w:rsidR="00DD76B1" w:rsidRDefault="00DD76B1" w:rsidP="0080434D">
            <w:pPr>
              <w:rPr>
                <w:rFonts w:ascii="Arial" w:hAnsi="Arial" w:cs="Arial"/>
                <w:sz w:val="24"/>
                <w:szCs w:val="24"/>
              </w:rPr>
            </w:pPr>
            <w:r>
              <w:rPr>
                <w:rFonts w:ascii="Arial" w:hAnsi="Arial" w:cs="Arial"/>
                <w:sz w:val="24"/>
                <w:szCs w:val="24"/>
              </w:rPr>
              <w:t>3.7</w:t>
            </w:r>
          </w:p>
          <w:p w14:paraId="6657D53D" w14:textId="77777777" w:rsidR="00DD76B1" w:rsidRDefault="00DD76B1" w:rsidP="0080434D">
            <w:pPr>
              <w:rPr>
                <w:rFonts w:ascii="Arial" w:hAnsi="Arial" w:cs="Arial"/>
                <w:sz w:val="24"/>
                <w:szCs w:val="24"/>
              </w:rPr>
            </w:pPr>
          </w:p>
          <w:p w14:paraId="55C6FFB8" w14:textId="77777777" w:rsidR="00DD76B1" w:rsidRDefault="00DD76B1" w:rsidP="0080434D">
            <w:pPr>
              <w:rPr>
                <w:rFonts w:ascii="Arial" w:hAnsi="Arial" w:cs="Arial"/>
                <w:sz w:val="24"/>
                <w:szCs w:val="24"/>
              </w:rPr>
            </w:pPr>
          </w:p>
          <w:p w14:paraId="00BDD774" w14:textId="77777777" w:rsidR="00DD76B1" w:rsidRDefault="00DD76B1" w:rsidP="0080434D">
            <w:pPr>
              <w:rPr>
                <w:rFonts w:ascii="Arial" w:hAnsi="Arial" w:cs="Arial"/>
                <w:sz w:val="24"/>
                <w:szCs w:val="24"/>
              </w:rPr>
            </w:pPr>
          </w:p>
          <w:p w14:paraId="109A3EDA" w14:textId="77777777" w:rsidR="00DD76B1" w:rsidRDefault="00DD76B1" w:rsidP="0080434D">
            <w:pPr>
              <w:rPr>
                <w:rFonts w:ascii="Arial" w:hAnsi="Arial" w:cs="Arial"/>
                <w:sz w:val="24"/>
                <w:szCs w:val="24"/>
              </w:rPr>
            </w:pPr>
          </w:p>
          <w:p w14:paraId="63B9A218" w14:textId="77777777" w:rsidR="00DD76B1" w:rsidRDefault="00DD76B1" w:rsidP="0080434D">
            <w:pPr>
              <w:rPr>
                <w:rFonts w:ascii="Arial" w:hAnsi="Arial" w:cs="Arial"/>
                <w:sz w:val="24"/>
                <w:szCs w:val="24"/>
              </w:rPr>
            </w:pPr>
          </w:p>
          <w:p w14:paraId="1D3A33DB" w14:textId="77777777" w:rsidR="00DD76B1" w:rsidRDefault="00DD76B1" w:rsidP="0080434D">
            <w:pPr>
              <w:rPr>
                <w:rFonts w:ascii="Arial" w:hAnsi="Arial" w:cs="Arial"/>
                <w:sz w:val="24"/>
                <w:szCs w:val="24"/>
              </w:rPr>
            </w:pPr>
          </w:p>
          <w:p w14:paraId="37DBD6D5" w14:textId="77777777" w:rsidR="00DD76B1" w:rsidRDefault="00DD76B1" w:rsidP="0080434D">
            <w:pPr>
              <w:rPr>
                <w:rFonts w:ascii="Arial" w:hAnsi="Arial" w:cs="Arial"/>
                <w:sz w:val="24"/>
                <w:szCs w:val="24"/>
              </w:rPr>
            </w:pPr>
          </w:p>
          <w:p w14:paraId="72580B34" w14:textId="77777777" w:rsidR="00DD76B1" w:rsidRDefault="00DD76B1" w:rsidP="0080434D">
            <w:pPr>
              <w:rPr>
                <w:rFonts w:ascii="Arial" w:hAnsi="Arial" w:cs="Arial"/>
                <w:sz w:val="24"/>
                <w:szCs w:val="24"/>
              </w:rPr>
            </w:pPr>
          </w:p>
          <w:p w14:paraId="0108EE9D" w14:textId="77777777" w:rsidR="00DD76B1" w:rsidRDefault="00DD76B1" w:rsidP="0080434D">
            <w:pPr>
              <w:rPr>
                <w:rFonts w:ascii="Arial" w:hAnsi="Arial" w:cs="Arial"/>
                <w:sz w:val="24"/>
                <w:szCs w:val="24"/>
              </w:rPr>
            </w:pPr>
          </w:p>
          <w:p w14:paraId="4EE9A26E" w14:textId="77777777" w:rsidR="00DD76B1" w:rsidRDefault="00DD76B1" w:rsidP="0080434D">
            <w:pPr>
              <w:rPr>
                <w:rFonts w:ascii="Arial" w:hAnsi="Arial" w:cs="Arial"/>
                <w:sz w:val="24"/>
                <w:szCs w:val="24"/>
              </w:rPr>
            </w:pPr>
          </w:p>
          <w:p w14:paraId="727E84DA" w14:textId="6E5EB11C" w:rsidR="00DD76B1" w:rsidRDefault="00DD76B1" w:rsidP="0080434D">
            <w:pPr>
              <w:rPr>
                <w:rFonts w:ascii="Arial" w:hAnsi="Arial" w:cs="Arial"/>
                <w:sz w:val="24"/>
                <w:szCs w:val="24"/>
              </w:rPr>
            </w:pPr>
            <w:r>
              <w:rPr>
                <w:rFonts w:ascii="Arial" w:hAnsi="Arial" w:cs="Arial"/>
                <w:sz w:val="24"/>
                <w:szCs w:val="24"/>
              </w:rPr>
              <w:t>3.8</w:t>
            </w:r>
          </w:p>
          <w:p w14:paraId="1BA75040" w14:textId="77777777" w:rsidR="00DD76B1" w:rsidRDefault="00DD76B1" w:rsidP="0080434D">
            <w:pPr>
              <w:rPr>
                <w:rFonts w:ascii="Arial" w:hAnsi="Arial" w:cs="Arial"/>
                <w:sz w:val="24"/>
                <w:szCs w:val="24"/>
              </w:rPr>
            </w:pPr>
          </w:p>
          <w:p w14:paraId="3093E1BF" w14:textId="77777777" w:rsidR="00DD76B1" w:rsidRDefault="00DD76B1" w:rsidP="0080434D">
            <w:pPr>
              <w:rPr>
                <w:rFonts w:ascii="Arial" w:hAnsi="Arial" w:cs="Arial"/>
                <w:sz w:val="24"/>
                <w:szCs w:val="24"/>
              </w:rPr>
            </w:pPr>
          </w:p>
          <w:p w14:paraId="524C559F" w14:textId="77777777" w:rsidR="00DD76B1" w:rsidRDefault="00DD76B1" w:rsidP="0080434D">
            <w:pPr>
              <w:rPr>
                <w:rFonts w:ascii="Arial" w:hAnsi="Arial" w:cs="Arial"/>
                <w:sz w:val="24"/>
                <w:szCs w:val="24"/>
              </w:rPr>
            </w:pPr>
          </w:p>
          <w:p w14:paraId="4B648C2C" w14:textId="77777777" w:rsidR="00DD76B1" w:rsidRDefault="00DD76B1" w:rsidP="0080434D">
            <w:pPr>
              <w:rPr>
                <w:rFonts w:ascii="Arial" w:hAnsi="Arial" w:cs="Arial"/>
                <w:sz w:val="24"/>
                <w:szCs w:val="24"/>
              </w:rPr>
            </w:pPr>
          </w:p>
          <w:p w14:paraId="33CF3AA8" w14:textId="77777777" w:rsidR="00DD76B1" w:rsidRDefault="00DD76B1" w:rsidP="0080434D">
            <w:pPr>
              <w:rPr>
                <w:rFonts w:ascii="Arial" w:hAnsi="Arial" w:cs="Arial"/>
                <w:sz w:val="24"/>
                <w:szCs w:val="24"/>
              </w:rPr>
            </w:pPr>
          </w:p>
          <w:p w14:paraId="0ADC9D8E" w14:textId="77777777" w:rsidR="00DD76B1" w:rsidRDefault="00DD76B1" w:rsidP="0080434D">
            <w:pPr>
              <w:rPr>
                <w:rFonts w:ascii="Arial" w:hAnsi="Arial" w:cs="Arial"/>
                <w:sz w:val="24"/>
                <w:szCs w:val="24"/>
              </w:rPr>
            </w:pPr>
          </w:p>
          <w:p w14:paraId="0B67EFE3" w14:textId="77777777" w:rsidR="00DD76B1" w:rsidRDefault="00DD76B1" w:rsidP="0080434D">
            <w:pPr>
              <w:rPr>
                <w:rFonts w:ascii="Arial" w:hAnsi="Arial" w:cs="Arial"/>
                <w:sz w:val="24"/>
                <w:szCs w:val="24"/>
              </w:rPr>
            </w:pPr>
          </w:p>
          <w:p w14:paraId="69502904" w14:textId="77777777" w:rsidR="00DD76B1" w:rsidRDefault="00DD76B1" w:rsidP="0080434D">
            <w:pPr>
              <w:rPr>
                <w:rFonts w:ascii="Arial" w:hAnsi="Arial" w:cs="Arial"/>
                <w:sz w:val="24"/>
                <w:szCs w:val="24"/>
              </w:rPr>
            </w:pPr>
          </w:p>
          <w:p w14:paraId="679794FF" w14:textId="77777777" w:rsidR="00DD76B1" w:rsidRDefault="00DD76B1" w:rsidP="0080434D">
            <w:pPr>
              <w:rPr>
                <w:rFonts w:ascii="Arial" w:hAnsi="Arial" w:cs="Arial"/>
                <w:sz w:val="24"/>
                <w:szCs w:val="24"/>
              </w:rPr>
            </w:pPr>
          </w:p>
          <w:p w14:paraId="3E557B55" w14:textId="77777777" w:rsidR="00DD76B1" w:rsidRDefault="00DD76B1" w:rsidP="0080434D">
            <w:pPr>
              <w:rPr>
                <w:rFonts w:ascii="Arial" w:hAnsi="Arial" w:cs="Arial"/>
                <w:sz w:val="24"/>
                <w:szCs w:val="24"/>
              </w:rPr>
            </w:pPr>
          </w:p>
          <w:p w14:paraId="12C9A854" w14:textId="77777777" w:rsidR="00DD76B1" w:rsidRDefault="00DD76B1" w:rsidP="0080434D">
            <w:pPr>
              <w:rPr>
                <w:rFonts w:ascii="Arial" w:hAnsi="Arial" w:cs="Arial"/>
                <w:sz w:val="24"/>
                <w:szCs w:val="24"/>
              </w:rPr>
            </w:pPr>
          </w:p>
          <w:p w14:paraId="2DC34CE1" w14:textId="77777777" w:rsidR="00DD76B1" w:rsidRDefault="00DD76B1" w:rsidP="0080434D">
            <w:pPr>
              <w:rPr>
                <w:rFonts w:ascii="Arial" w:hAnsi="Arial" w:cs="Arial"/>
                <w:sz w:val="24"/>
                <w:szCs w:val="24"/>
              </w:rPr>
            </w:pPr>
          </w:p>
          <w:p w14:paraId="31D348CE" w14:textId="77777777" w:rsidR="00DD76B1" w:rsidRDefault="00DD76B1" w:rsidP="0080434D">
            <w:pPr>
              <w:rPr>
                <w:rFonts w:ascii="Arial" w:hAnsi="Arial" w:cs="Arial"/>
                <w:sz w:val="24"/>
                <w:szCs w:val="24"/>
              </w:rPr>
            </w:pPr>
          </w:p>
          <w:p w14:paraId="44BAF54E" w14:textId="49734406" w:rsidR="00DD76B1" w:rsidRDefault="00DD76B1" w:rsidP="0080434D">
            <w:pPr>
              <w:rPr>
                <w:rFonts w:ascii="Arial" w:hAnsi="Arial" w:cs="Arial"/>
                <w:sz w:val="24"/>
                <w:szCs w:val="24"/>
              </w:rPr>
            </w:pPr>
            <w:r>
              <w:rPr>
                <w:rFonts w:ascii="Arial" w:hAnsi="Arial" w:cs="Arial"/>
                <w:sz w:val="24"/>
                <w:szCs w:val="24"/>
              </w:rPr>
              <w:t>3.9</w:t>
            </w:r>
          </w:p>
          <w:p w14:paraId="7B128C0B" w14:textId="77777777" w:rsidR="00DD76B1" w:rsidRDefault="00DD76B1" w:rsidP="0080434D">
            <w:pPr>
              <w:rPr>
                <w:rFonts w:ascii="Arial" w:hAnsi="Arial" w:cs="Arial"/>
                <w:sz w:val="24"/>
                <w:szCs w:val="24"/>
              </w:rPr>
            </w:pPr>
          </w:p>
          <w:p w14:paraId="63CE46A6" w14:textId="77777777" w:rsidR="00DD76B1" w:rsidRDefault="00DD76B1" w:rsidP="0080434D">
            <w:pPr>
              <w:rPr>
                <w:rFonts w:ascii="Arial" w:hAnsi="Arial" w:cs="Arial"/>
                <w:sz w:val="24"/>
                <w:szCs w:val="24"/>
              </w:rPr>
            </w:pPr>
          </w:p>
          <w:p w14:paraId="73B7F195" w14:textId="77777777" w:rsidR="00DD76B1" w:rsidRDefault="00DD76B1" w:rsidP="0080434D">
            <w:pPr>
              <w:rPr>
                <w:rFonts w:ascii="Arial" w:hAnsi="Arial" w:cs="Arial"/>
                <w:sz w:val="24"/>
                <w:szCs w:val="24"/>
              </w:rPr>
            </w:pPr>
          </w:p>
          <w:p w14:paraId="2B6D1AE3" w14:textId="77777777" w:rsidR="00DD76B1" w:rsidRDefault="00DD76B1" w:rsidP="0080434D">
            <w:pPr>
              <w:rPr>
                <w:rFonts w:ascii="Arial" w:hAnsi="Arial" w:cs="Arial"/>
                <w:sz w:val="24"/>
                <w:szCs w:val="24"/>
              </w:rPr>
            </w:pPr>
          </w:p>
          <w:p w14:paraId="7A0E5C18" w14:textId="77777777" w:rsidR="00DD76B1" w:rsidRDefault="00DD76B1" w:rsidP="0080434D">
            <w:pPr>
              <w:rPr>
                <w:rFonts w:ascii="Arial" w:hAnsi="Arial" w:cs="Arial"/>
                <w:sz w:val="24"/>
                <w:szCs w:val="24"/>
              </w:rPr>
            </w:pPr>
          </w:p>
          <w:p w14:paraId="76564D61" w14:textId="77777777" w:rsidR="00DD76B1" w:rsidRDefault="00DD76B1" w:rsidP="0080434D">
            <w:pPr>
              <w:rPr>
                <w:rFonts w:ascii="Arial" w:hAnsi="Arial" w:cs="Arial"/>
                <w:sz w:val="24"/>
                <w:szCs w:val="24"/>
              </w:rPr>
            </w:pPr>
          </w:p>
          <w:p w14:paraId="1DEA9C8E" w14:textId="77777777" w:rsidR="00DD76B1" w:rsidRDefault="00DD76B1" w:rsidP="0080434D">
            <w:pPr>
              <w:rPr>
                <w:rFonts w:ascii="Arial" w:hAnsi="Arial" w:cs="Arial"/>
                <w:sz w:val="24"/>
                <w:szCs w:val="24"/>
              </w:rPr>
            </w:pPr>
          </w:p>
          <w:p w14:paraId="1C56D0F4" w14:textId="77777777" w:rsidR="00DD76B1" w:rsidRDefault="00DD76B1" w:rsidP="0080434D">
            <w:pPr>
              <w:rPr>
                <w:rFonts w:ascii="Arial" w:hAnsi="Arial" w:cs="Arial"/>
                <w:sz w:val="24"/>
                <w:szCs w:val="24"/>
              </w:rPr>
            </w:pPr>
          </w:p>
          <w:p w14:paraId="58A4FC92" w14:textId="77777777" w:rsidR="00DD76B1" w:rsidRDefault="00DD76B1" w:rsidP="0080434D">
            <w:pPr>
              <w:rPr>
                <w:rFonts w:ascii="Arial" w:hAnsi="Arial" w:cs="Arial"/>
                <w:sz w:val="24"/>
                <w:szCs w:val="24"/>
              </w:rPr>
            </w:pPr>
          </w:p>
          <w:p w14:paraId="0CB877FD" w14:textId="77777777" w:rsidR="00DD76B1" w:rsidRDefault="00DD76B1" w:rsidP="0080434D">
            <w:pPr>
              <w:rPr>
                <w:rFonts w:ascii="Arial" w:hAnsi="Arial" w:cs="Arial"/>
                <w:sz w:val="24"/>
                <w:szCs w:val="24"/>
              </w:rPr>
            </w:pPr>
          </w:p>
          <w:p w14:paraId="74D38744" w14:textId="77777777" w:rsidR="00DD76B1" w:rsidRDefault="00DD76B1" w:rsidP="0080434D">
            <w:pPr>
              <w:rPr>
                <w:rFonts w:ascii="Arial" w:hAnsi="Arial" w:cs="Arial"/>
                <w:sz w:val="24"/>
                <w:szCs w:val="24"/>
              </w:rPr>
            </w:pPr>
          </w:p>
          <w:p w14:paraId="7D9C51B8" w14:textId="77777777" w:rsidR="00DD76B1" w:rsidRDefault="00DD76B1" w:rsidP="0080434D">
            <w:pPr>
              <w:rPr>
                <w:rFonts w:ascii="Arial" w:hAnsi="Arial" w:cs="Arial"/>
                <w:sz w:val="24"/>
                <w:szCs w:val="24"/>
              </w:rPr>
            </w:pPr>
          </w:p>
          <w:p w14:paraId="71C844E7" w14:textId="77777777" w:rsidR="00DD76B1" w:rsidRDefault="00DD76B1" w:rsidP="0080434D">
            <w:pPr>
              <w:rPr>
                <w:rFonts w:ascii="Arial" w:hAnsi="Arial" w:cs="Arial"/>
                <w:sz w:val="24"/>
                <w:szCs w:val="24"/>
              </w:rPr>
            </w:pPr>
          </w:p>
          <w:p w14:paraId="75CDE8D7" w14:textId="77777777" w:rsidR="00DD76B1" w:rsidRDefault="00DD76B1" w:rsidP="0080434D">
            <w:pPr>
              <w:rPr>
                <w:rFonts w:ascii="Arial" w:hAnsi="Arial" w:cs="Arial"/>
                <w:sz w:val="24"/>
                <w:szCs w:val="24"/>
              </w:rPr>
            </w:pPr>
          </w:p>
          <w:p w14:paraId="4781F9CB" w14:textId="77777777" w:rsidR="00DD76B1" w:rsidRDefault="00DD76B1" w:rsidP="0080434D">
            <w:pPr>
              <w:rPr>
                <w:rFonts w:ascii="Arial" w:hAnsi="Arial" w:cs="Arial"/>
                <w:sz w:val="24"/>
                <w:szCs w:val="24"/>
              </w:rPr>
            </w:pPr>
          </w:p>
          <w:p w14:paraId="4898CB8A" w14:textId="77777777" w:rsidR="00DD76B1" w:rsidRDefault="00DD76B1" w:rsidP="0080434D">
            <w:pPr>
              <w:rPr>
                <w:rFonts w:ascii="Arial" w:hAnsi="Arial" w:cs="Arial"/>
                <w:sz w:val="24"/>
                <w:szCs w:val="24"/>
              </w:rPr>
            </w:pPr>
          </w:p>
          <w:p w14:paraId="363D2DBB" w14:textId="77777777" w:rsidR="00DD76B1" w:rsidRDefault="00DD76B1" w:rsidP="0080434D">
            <w:pPr>
              <w:rPr>
                <w:rFonts w:ascii="Arial" w:hAnsi="Arial" w:cs="Arial"/>
                <w:sz w:val="24"/>
                <w:szCs w:val="24"/>
              </w:rPr>
            </w:pPr>
          </w:p>
          <w:p w14:paraId="5A007C66" w14:textId="77777777" w:rsidR="00DD76B1" w:rsidRDefault="00DD76B1" w:rsidP="0080434D">
            <w:pPr>
              <w:rPr>
                <w:rFonts w:ascii="Arial" w:hAnsi="Arial" w:cs="Arial"/>
                <w:sz w:val="24"/>
                <w:szCs w:val="24"/>
              </w:rPr>
            </w:pPr>
          </w:p>
          <w:p w14:paraId="2C9D0AA4" w14:textId="77777777" w:rsidR="00DD76B1" w:rsidRDefault="00DD76B1" w:rsidP="0080434D">
            <w:pPr>
              <w:rPr>
                <w:rFonts w:ascii="Arial" w:hAnsi="Arial" w:cs="Arial"/>
                <w:sz w:val="24"/>
                <w:szCs w:val="24"/>
              </w:rPr>
            </w:pPr>
          </w:p>
          <w:p w14:paraId="73ED3940" w14:textId="77777777" w:rsidR="00F950A9" w:rsidRDefault="00F950A9" w:rsidP="0080434D">
            <w:pPr>
              <w:rPr>
                <w:rFonts w:ascii="Arial" w:hAnsi="Arial" w:cs="Arial"/>
                <w:sz w:val="24"/>
                <w:szCs w:val="24"/>
              </w:rPr>
            </w:pPr>
          </w:p>
          <w:p w14:paraId="78BB366C" w14:textId="77777777" w:rsidR="00F950A9" w:rsidRDefault="00F950A9" w:rsidP="0080434D">
            <w:pPr>
              <w:rPr>
                <w:rFonts w:ascii="Arial" w:hAnsi="Arial" w:cs="Arial"/>
                <w:sz w:val="24"/>
                <w:szCs w:val="24"/>
              </w:rPr>
            </w:pPr>
          </w:p>
          <w:p w14:paraId="2F7468A0" w14:textId="6EBA361F" w:rsidR="00DD76B1" w:rsidRDefault="00DD76B1" w:rsidP="0080434D">
            <w:pPr>
              <w:rPr>
                <w:rFonts w:ascii="Arial" w:hAnsi="Arial" w:cs="Arial"/>
                <w:sz w:val="24"/>
                <w:szCs w:val="24"/>
              </w:rPr>
            </w:pPr>
            <w:r>
              <w:rPr>
                <w:rFonts w:ascii="Arial" w:hAnsi="Arial" w:cs="Arial"/>
                <w:sz w:val="24"/>
                <w:szCs w:val="24"/>
              </w:rPr>
              <w:lastRenderedPageBreak/>
              <w:t>3.10</w:t>
            </w:r>
          </w:p>
          <w:p w14:paraId="419E65F6" w14:textId="77777777" w:rsidR="00DD76B1" w:rsidRDefault="00DD76B1" w:rsidP="0080434D">
            <w:pPr>
              <w:rPr>
                <w:rFonts w:ascii="Arial" w:hAnsi="Arial" w:cs="Arial"/>
                <w:sz w:val="24"/>
                <w:szCs w:val="24"/>
              </w:rPr>
            </w:pPr>
          </w:p>
          <w:p w14:paraId="302534F1" w14:textId="77777777" w:rsidR="00DD76B1" w:rsidRDefault="00DD76B1" w:rsidP="0080434D">
            <w:pPr>
              <w:rPr>
                <w:rFonts w:ascii="Arial" w:hAnsi="Arial" w:cs="Arial"/>
                <w:sz w:val="24"/>
                <w:szCs w:val="24"/>
              </w:rPr>
            </w:pPr>
          </w:p>
          <w:p w14:paraId="4F96EF1B" w14:textId="77777777" w:rsidR="00DD76B1" w:rsidRDefault="00DD76B1" w:rsidP="0080434D">
            <w:pPr>
              <w:rPr>
                <w:rFonts w:ascii="Arial" w:hAnsi="Arial" w:cs="Arial"/>
                <w:sz w:val="24"/>
                <w:szCs w:val="24"/>
              </w:rPr>
            </w:pPr>
          </w:p>
          <w:p w14:paraId="2F63C82B" w14:textId="77777777" w:rsidR="00DD76B1" w:rsidRDefault="00DD76B1" w:rsidP="0080434D">
            <w:pPr>
              <w:rPr>
                <w:rFonts w:ascii="Arial" w:hAnsi="Arial" w:cs="Arial"/>
                <w:sz w:val="24"/>
                <w:szCs w:val="24"/>
              </w:rPr>
            </w:pPr>
          </w:p>
          <w:p w14:paraId="634BE9AE" w14:textId="77777777" w:rsidR="00DD76B1" w:rsidRDefault="00DD76B1" w:rsidP="0080434D">
            <w:pPr>
              <w:rPr>
                <w:rFonts w:ascii="Arial" w:hAnsi="Arial" w:cs="Arial"/>
                <w:sz w:val="24"/>
                <w:szCs w:val="24"/>
              </w:rPr>
            </w:pPr>
          </w:p>
          <w:p w14:paraId="19FF7761" w14:textId="77777777" w:rsidR="00DD76B1" w:rsidRDefault="00DD76B1" w:rsidP="0080434D">
            <w:pPr>
              <w:rPr>
                <w:rFonts w:ascii="Arial" w:hAnsi="Arial" w:cs="Arial"/>
                <w:sz w:val="24"/>
                <w:szCs w:val="24"/>
              </w:rPr>
            </w:pPr>
          </w:p>
          <w:p w14:paraId="4BA101F2" w14:textId="77777777" w:rsidR="00DD76B1" w:rsidRDefault="00DD76B1" w:rsidP="0080434D">
            <w:pPr>
              <w:rPr>
                <w:rFonts w:ascii="Arial" w:hAnsi="Arial" w:cs="Arial"/>
                <w:sz w:val="24"/>
                <w:szCs w:val="24"/>
              </w:rPr>
            </w:pPr>
          </w:p>
          <w:p w14:paraId="462AFC21" w14:textId="77777777" w:rsidR="00DD76B1" w:rsidRDefault="00DD76B1" w:rsidP="0080434D">
            <w:pPr>
              <w:rPr>
                <w:rFonts w:ascii="Arial" w:hAnsi="Arial" w:cs="Arial"/>
                <w:sz w:val="24"/>
                <w:szCs w:val="24"/>
              </w:rPr>
            </w:pPr>
          </w:p>
          <w:p w14:paraId="6AA2C7EE" w14:textId="77777777" w:rsidR="00DD76B1" w:rsidRDefault="00DD76B1" w:rsidP="0080434D">
            <w:pPr>
              <w:rPr>
                <w:rFonts w:ascii="Arial" w:hAnsi="Arial" w:cs="Arial"/>
                <w:sz w:val="24"/>
                <w:szCs w:val="24"/>
              </w:rPr>
            </w:pPr>
          </w:p>
          <w:p w14:paraId="11BB6F9C" w14:textId="77777777" w:rsidR="00DD76B1" w:rsidRDefault="00DD76B1" w:rsidP="0080434D">
            <w:pPr>
              <w:rPr>
                <w:rFonts w:ascii="Arial" w:hAnsi="Arial" w:cs="Arial"/>
                <w:sz w:val="24"/>
                <w:szCs w:val="24"/>
              </w:rPr>
            </w:pPr>
          </w:p>
          <w:p w14:paraId="7173B7C5" w14:textId="77777777" w:rsidR="00DD76B1" w:rsidRDefault="00DD76B1" w:rsidP="0080434D">
            <w:pPr>
              <w:rPr>
                <w:rFonts w:ascii="Arial" w:hAnsi="Arial" w:cs="Arial"/>
                <w:sz w:val="24"/>
                <w:szCs w:val="24"/>
              </w:rPr>
            </w:pPr>
          </w:p>
          <w:p w14:paraId="50AA216B" w14:textId="77777777" w:rsidR="00DD76B1" w:rsidRDefault="00DD76B1" w:rsidP="0080434D">
            <w:pPr>
              <w:rPr>
                <w:rFonts w:ascii="Arial" w:hAnsi="Arial" w:cs="Arial"/>
                <w:sz w:val="24"/>
                <w:szCs w:val="24"/>
              </w:rPr>
            </w:pPr>
          </w:p>
          <w:p w14:paraId="4EAA0933" w14:textId="77777777" w:rsidR="00DD76B1" w:rsidRDefault="00DD76B1" w:rsidP="0080434D">
            <w:pPr>
              <w:rPr>
                <w:rFonts w:ascii="Arial" w:hAnsi="Arial" w:cs="Arial"/>
                <w:sz w:val="24"/>
                <w:szCs w:val="24"/>
              </w:rPr>
            </w:pPr>
          </w:p>
          <w:p w14:paraId="019465BC" w14:textId="77777777" w:rsidR="00DD76B1" w:rsidRDefault="00DD76B1" w:rsidP="0080434D">
            <w:pPr>
              <w:rPr>
                <w:rFonts w:ascii="Arial" w:hAnsi="Arial" w:cs="Arial"/>
                <w:sz w:val="24"/>
                <w:szCs w:val="24"/>
              </w:rPr>
            </w:pPr>
          </w:p>
          <w:p w14:paraId="320C43C6" w14:textId="77777777" w:rsidR="00DD76B1" w:rsidRDefault="00DD76B1" w:rsidP="0080434D">
            <w:pPr>
              <w:rPr>
                <w:rFonts w:ascii="Arial" w:hAnsi="Arial" w:cs="Arial"/>
                <w:sz w:val="24"/>
                <w:szCs w:val="24"/>
              </w:rPr>
            </w:pPr>
          </w:p>
          <w:p w14:paraId="2028CB07" w14:textId="77777777" w:rsidR="00DD76B1" w:rsidRDefault="00DD76B1" w:rsidP="0080434D">
            <w:pPr>
              <w:rPr>
                <w:rFonts w:ascii="Arial" w:hAnsi="Arial" w:cs="Arial"/>
                <w:sz w:val="24"/>
                <w:szCs w:val="24"/>
              </w:rPr>
            </w:pPr>
          </w:p>
          <w:p w14:paraId="50485853" w14:textId="77777777" w:rsidR="00DD76B1" w:rsidRDefault="00DD76B1" w:rsidP="0080434D">
            <w:pPr>
              <w:rPr>
                <w:rFonts w:ascii="Arial" w:hAnsi="Arial" w:cs="Arial"/>
                <w:sz w:val="24"/>
                <w:szCs w:val="24"/>
              </w:rPr>
            </w:pPr>
          </w:p>
          <w:p w14:paraId="4CDB2C02" w14:textId="77777777" w:rsidR="00DD76B1" w:rsidRDefault="00DD76B1" w:rsidP="0080434D">
            <w:pPr>
              <w:rPr>
                <w:rFonts w:ascii="Arial" w:hAnsi="Arial" w:cs="Arial"/>
                <w:sz w:val="24"/>
                <w:szCs w:val="24"/>
              </w:rPr>
            </w:pPr>
          </w:p>
          <w:p w14:paraId="5D306815" w14:textId="77777777" w:rsidR="00DD76B1" w:rsidRDefault="00DD76B1" w:rsidP="0080434D">
            <w:pPr>
              <w:rPr>
                <w:rFonts w:ascii="Arial" w:hAnsi="Arial" w:cs="Arial"/>
                <w:sz w:val="24"/>
                <w:szCs w:val="24"/>
              </w:rPr>
            </w:pPr>
          </w:p>
          <w:p w14:paraId="53692C09" w14:textId="77777777" w:rsidR="00DD76B1" w:rsidRDefault="00DD76B1" w:rsidP="0080434D">
            <w:pPr>
              <w:rPr>
                <w:rFonts w:ascii="Arial" w:hAnsi="Arial" w:cs="Arial"/>
                <w:sz w:val="24"/>
                <w:szCs w:val="24"/>
              </w:rPr>
            </w:pPr>
          </w:p>
          <w:p w14:paraId="034B064B" w14:textId="77777777" w:rsidR="00DD76B1" w:rsidRDefault="00DD76B1" w:rsidP="0080434D">
            <w:pPr>
              <w:rPr>
                <w:rFonts w:ascii="Arial" w:hAnsi="Arial" w:cs="Arial"/>
                <w:sz w:val="24"/>
                <w:szCs w:val="24"/>
              </w:rPr>
            </w:pPr>
          </w:p>
          <w:p w14:paraId="752F211A" w14:textId="77777777" w:rsidR="00DD76B1" w:rsidRDefault="00DD76B1" w:rsidP="0080434D">
            <w:pPr>
              <w:rPr>
                <w:rFonts w:ascii="Arial" w:hAnsi="Arial" w:cs="Arial"/>
                <w:sz w:val="24"/>
                <w:szCs w:val="24"/>
              </w:rPr>
            </w:pPr>
          </w:p>
          <w:p w14:paraId="5BADEE31" w14:textId="77777777" w:rsidR="00DD76B1" w:rsidRDefault="00DD76B1" w:rsidP="0080434D">
            <w:pPr>
              <w:rPr>
                <w:rFonts w:ascii="Arial" w:hAnsi="Arial" w:cs="Arial"/>
                <w:sz w:val="24"/>
                <w:szCs w:val="24"/>
              </w:rPr>
            </w:pPr>
          </w:p>
          <w:p w14:paraId="6A120D33" w14:textId="77777777" w:rsidR="00DD76B1" w:rsidRDefault="00DD76B1" w:rsidP="0080434D">
            <w:pPr>
              <w:rPr>
                <w:rFonts w:ascii="Arial" w:hAnsi="Arial" w:cs="Arial"/>
                <w:sz w:val="24"/>
                <w:szCs w:val="24"/>
              </w:rPr>
            </w:pPr>
          </w:p>
          <w:p w14:paraId="501088C1" w14:textId="77777777" w:rsidR="00DD76B1" w:rsidRDefault="00DD76B1" w:rsidP="0080434D">
            <w:pPr>
              <w:rPr>
                <w:rFonts w:ascii="Arial" w:hAnsi="Arial" w:cs="Arial"/>
                <w:sz w:val="24"/>
                <w:szCs w:val="24"/>
              </w:rPr>
            </w:pPr>
          </w:p>
          <w:p w14:paraId="34976B7B" w14:textId="77777777" w:rsidR="00DD76B1" w:rsidRDefault="00DD76B1" w:rsidP="0080434D">
            <w:pPr>
              <w:rPr>
                <w:rFonts w:ascii="Arial" w:hAnsi="Arial" w:cs="Arial"/>
                <w:sz w:val="24"/>
                <w:szCs w:val="24"/>
              </w:rPr>
            </w:pPr>
          </w:p>
          <w:p w14:paraId="00B49806" w14:textId="77777777" w:rsidR="00DD76B1" w:rsidRDefault="00DD76B1" w:rsidP="0080434D">
            <w:pPr>
              <w:rPr>
                <w:rFonts w:ascii="Arial" w:hAnsi="Arial" w:cs="Arial"/>
                <w:sz w:val="24"/>
                <w:szCs w:val="24"/>
              </w:rPr>
            </w:pPr>
          </w:p>
          <w:p w14:paraId="3E6E0497" w14:textId="77777777" w:rsidR="00DD76B1" w:rsidRDefault="00DD76B1" w:rsidP="0080434D">
            <w:pPr>
              <w:rPr>
                <w:rFonts w:ascii="Arial" w:hAnsi="Arial" w:cs="Arial"/>
                <w:sz w:val="24"/>
                <w:szCs w:val="24"/>
              </w:rPr>
            </w:pPr>
          </w:p>
          <w:p w14:paraId="76AB0B24" w14:textId="77777777" w:rsidR="00DD76B1" w:rsidRDefault="00DD76B1" w:rsidP="0080434D">
            <w:pPr>
              <w:rPr>
                <w:rFonts w:ascii="Arial" w:hAnsi="Arial" w:cs="Arial"/>
                <w:sz w:val="24"/>
                <w:szCs w:val="24"/>
              </w:rPr>
            </w:pPr>
          </w:p>
          <w:p w14:paraId="5434AFA5" w14:textId="77777777" w:rsidR="00DD76B1" w:rsidRDefault="00DD76B1" w:rsidP="0080434D">
            <w:pPr>
              <w:rPr>
                <w:rFonts w:ascii="Arial" w:hAnsi="Arial" w:cs="Arial"/>
                <w:sz w:val="24"/>
                <w:szCs w:val="24"/>
              </w:rPr>
            </w:pPr>
          </w:p>
          <w:p w14:paraId="1EF17B4E" w14:textId="77777777" w:rsidR="00DD76B1" w:rsidRDefault="00DD76B1" w:rsidP="0080434D">
            <w:pPr>
              <w:rPr>
                <w:rFonts w:ascii="Arial" w:hAnsi="Arial" w:cs="Arial"/>
                <w:sz w:val="24"/>
                <w:szCs w:val="24"/>
              </w:rPr>
            </w:pPr>
          </w:p>
          <w:p w14:paraId="6CC608D7" w14:textId="77777777" w:rsidR="00DD76B1" w:rsidRDefault="00DD76B1" w:rsidP="0080434D">
            <w:pPr>
              <w:rPr>
                <w:rFonts w:ascii="Arial" w:hAnsi="Arial" w:cs="Arial"/>
                <w:sz w:val="24"/>
                <w:szCs w:val="24"/>
              </w:rPr>
            </w:pPr>
          </w:p>
          <w:p w14:paraId="42C1B950" w14:textId="77777777" w:rsidR="00DD76B1" w:rsidRDefault="00DD76B1" w:rsidP="0080434D">
            <w:pPr>
              <w:rPr>
                <w:rFonts w:ascii="Arial" w:hAnsi="Arial" w:cs="Arial"/>
                <w:sz w:val="24"/>
                <w:szCs w:val="24"/>
              </w:rPr>
            </w:pPr>
          </w:p>
          <w:p w14:paraId="1A018A95" w14:textId="77777777" w:rsidR="00DD76B1" w:rsidRDefault="00DD76B1" w:rsidP="0080434D">
            <w:pPr>
              <w:rPr>
                <w:rFonts w:ascii="Arial" w:hAnsi="Arial" w:cs="Arial"/>
                <w:sz w:val="24"/>
                <w:szCs w:val="24"/>
              </w:rPr>
            </w:pPr>
          </w:p>
          <w:p w14:paraId="31C7A566" w14:textId="77777777" w:rsidR="00DD76B1" w:rsidRDefault="00DD76B1" w:rsidP="0080434D">
            <w:pPr>
              <w:rPr>
                <w:rFonts w:ascii="Arial" w:hAnsi="Arial" w:cs="Arial"/>
                <w:sz w:val="24"/>
                <w:szCs w:val="24"/>
              </w:rPr>
            </w:pPr>
          </w:p>
          <w:p w14:paraId="35CBB7F6" w14:textId="77777777" w:rsidR="00DD76B1" w:rsidRDefault="00DD76B1" w:rsidP="0080434D">
            <w:pPr>
              <w:rPr>
                <w:rFonts w:ascii="Arial" w:hAnsi="Arial" w:cs="Arial"/>
                <w:sz w:val="24"/>
                <w:szCs w:val="24"/>
              </w:rPr>
            </w:pPr>
          </w:p>
          <w:p w14:paraId="079E60FA" w14:textId="77777777" w:rsidR="00DD76B1" w:rsidRDefault="00DD76B1" w:rsidP="0080434D">
            <w:pPr>
              <w:rPr>
                <w:rFonts w:ascii="Arial" w:hAnsi="Arial" w:cs="Arial"/>
                <w:sz w:val="24"/>
                <w:szCs w:val="24"/>
              </w:rPr>
            </w:pPr>
          </w:p>
          <w:p w14:paraId="74B30F34" w14:textId="77777777" w:rsidR="00DD76B1" w:rsidRDefault="00DD76B1" w:rsidP="0080434D">
            <w:pPr>
              <w:rPr>
                <w:rFonts w:ascii="Arial" w:hAnsi="Arial" w:cs="Arial"/>
                <w:sz w:val="24"/>
                <w:szCs w:val="24"/>
              </w:rPr>
            </w:pPr>
          </w:p>
          <w:p w14:paraId="0A9DD994" w14:textId="77777777" w:rsidR="00DD76B1" w:rsidRDefault="00DD76B1" w:rsidP="0080434D">
            <w:pPr>
              <w:rPr>
                <w:rFonts w:ascii="Arial" w:hAnsi="Arial" w:cs="Arial"/>
                <w:sz w:val="24"/>
                <w:szCs w:val="24"/>
              </w:rPr>
            </w:pPr>
          </w:p>
          <w:p w14:paraId="6815F3AC" w14:textId="77777777" w:rsidR="00DD76B1" w:rsidRDefault="00DD76B1" w:rsidP="0080434D">
            <w:pPr>
              <w:rPr>
                <w:rFonts w:ascii="Arial" w:hAnsi="Arial" w:cs="Arial"/>
                <w:sz w:val="24"/>
                <w:szCs w:val="24"/>
              </w:rPr>
            </w:pPr>
          </w:p>
          <w:p w14:paraId="0AE655E8" w14:textId="6EE1FF47" w:rsidR="00DD76B1" w:rsidRDefault="00DD76B1" w:rsidP="0080434D">
            <w:pPr>
              <w:rPr>
                <w:rFonts w:ascii="Arial" w:hAnsi="Arial" w:cs="Arial"/>
                <w:sz w:val="24"/>
                <w:szCs w:val="24"/>
              </w:rPr>
            </w:pPr>
            <w:r>
              <w:rPr>
                <w:rFonts w:ascii="Arial" w:hAnsi="Arial" w:cs="Arial"/>
                <w:sz w:val="24"/>
                <w:szCs w:val="24"/>
              </w:rPr>
              <w:t>3.11</w:t>
            </w:r>
          </w:p>
          <w:p w14:paraId="1AB0246D" w14:textId="77777777" w:rsidR="00DD76B1" w:rsidRDefault="00DD76B1" w:rsidP="0080434D">
            <w:pPr>
              <w:rPr>
                <w:rFonts w:ascii="Arial" w:hAnsi="Arial" w:cs="Arial"/>
                <w:sz w:val="24"/>
                <w:szCs w:val="24"/>
              </w:rPr>
            </w:pPr>
          </w:p>
          <w:p w14:paraId="21339829" w14:textId="77777777" w:rsidR="00DD76B1" w:rsidRDefault="00DD76B1" w:rsidP="0080434D">
            <w:pPr>
              <w:rPr>
                <w:rFonts w:ascii="Arial" w:hAnsi="Arial" w:cs="Arial"/>
                <w:sz w:val="24"/>
                <w:szCs w:val="24"/>
              </w:rPr>
            </w:pPr>
          </w:p>
          <w:p w14:paraId="4EFFCFB3" w14:textId="77777777" w:rsidR="00DD76B1" w:rsidRDefault="00DD76B1" w:rsidP="0080434D">
            <w:pPr>
              <w:rPr>
                <w:rFonts w:ascii="Arial" w:hAnsi="Arial" w:cs="Arial"/>
                <w:sz w:val="24"/>
                <w:szCs w:val="24"/>
              </w:rPr>
            </w:pPr>
          </w:p>
          <w:p w14:paraId="2F8CDC2B" w14:textId="77777777" w:rsidR="00DD76B1" w:rsidRDefault="00DD76B1" w:rsidP="0080434D">
            <w:pPr>
              <w:rPr>
                <w:rFonts w:ascii="Arial" w:hAnsi="Arial" w:cs="Arial"/>
                <w:sz w:val="24"/>
                <w:szCs w:val="24"/>
              </w:rPr>
            </w:pPr>
          </w:p>
          <w:p w14:paraId="428D267A" w14:textId="77777777" w:rsidR="00DD76B1" w:rsidRDefault="00DD76B1" w:rsidP="0080434D">
            <w:pPr>
              <w:rPr>
                <w:rFonts w:ascii="Arial" w:hAnsi="Arial" w:cs="Arial"/>
                <w:sz w:val="24"/>
                <w:szCs w:val="24"/>
              </w:rPr>
            </w:pPr>
          </w:p>
          <w:p w14:paraId="624F7D96" w14:textId="77777777" w:rsidR="00DD76B1" w:rsidRDefault="00DD76B1" w:rsidP="0080434D">
            <w:pPr>
              <w:rPr>
                <w:rFonts w:ascii="Arial" w:hAnsi="Arial" w:cs="Arial"/>
                <w:sz w:val="24"/>
                <w:szCs w:val="24"/>
              </w:rPr>
            </w:pPr>
          </w:p>
          <w:p w14:paraId="58BA304F" w14:textId="77777777" w:rsidR="00DD76B1" w:rsidRDefault="00DD76B1" w:rsidP="0080434D">
            <w:pPr>
              <w:rPr>
                <w:rFonts w:ascii="Arial" w:hAnsi="Arial" w:cs="Arial"/>
                <w:sz w:val="24"/>
                <w:szCs w:val="24"/>
              </w:rPr>
            </w:pPr>
          </w:p>
          <w:p w14:paraId="0CB0E19E" w14:textId="77777777" w:rsidR="00DD76B1" w:rsidRDefault="00DD76B1" w:rsidP="0080434D">
            <w:pPr>
              <w:rPr>
                <w:rFonts w:ascii="Arial" w:hAnsi="Arial" w:cs="Arial"/>
                <w:sz w:val="24"/>
                <w:szCs w:val="24"/>
              </w:rPr>
            </w:pPr>
          </w:p>
          <w:p w14:paraId="4C774B75" w14:textId="77777777" w:rsidR="00DD76B1" w:rsidRDefault="00DD76B1" w:rsidP="0080434D">
            <w:pPr>
              <w:rPr>
                <w:rFonts w:ascii="Arial" w:hAnsi="Arial" w:cs="Arial"/>
                <w:sz w:val="24"/>
                <w:szCs w:val="24"/>
              </w:rPr>
            </w:pPr>
          </w:p>
          <w:p w14:paraId="084583D1" w14:textId="77777777" w:rsidR="00DD76B1" w:rsidRDefault="00DD76B1" w:rsidP="0080434D">
            <w:pPr>
              <w:rPr>
                <w:rFonts w:ascii="Arial" w:hAnsi="Arial" w:cs="Arial"/>
                <w:sz w:val="24"/>
                <w:szCs w:val="24"/>
              </w:rPr>
            </w:pPr>
          </w:p>
          <w:p w14:paraId="11C69A36" w14:textId="77777777" w:rsidR="00DD76B1" w:rsidRDefault="00DD76B1" w:rsidP="0080434D">
            <w:pPr>
              <w:rPr>
                <w:rFonts w:ascii="Arial" w:hAnsi="Arial" w:cs="Arial"/>
                <w:sz w:val="24"/>
                <w:szCs w:val="24"/>
              </w:rPr>
            </w:pPr>
          </w:p>
          <w:p w14:paraId="04217F38" w14:textId="77777777" w:rsidR="00DD76B1" w:rsidRDefault="00DD76B1" w:rsidP="0080434D">
            <w:pPr>
              <w:rPr>
                <w:rFonts w:ascii="Arial" w:hAnsi="Arial" w:cs="Arial"/>
                <w:sz w:val="24"/>
                <w:szCs w:val="24"/>
              </w:rPr>
            </w:pPr>
          </w:p>
          <w:p w14:paraId="4EA28CB3" w14:textId="77777777" w:rsidR="00DD76B1" w:rsidRDefault="00DD76B1" w:rsidP="0080434D">
            <w:pPr>
              <w:rPr>
                <w:rFonts w:ascii="Arial" w:hAnsi="Arial" w:cs="Arial"/>
                <w:sz w:val="24"/>
                <w:szCs w:val="24"/>
              </w:rPr>
            </w:pPr>
          </w:p>
          <w:p w14:paraId="10E769A2" w14:textId="77777777" w:rsidR="00DD76B1" w:rsidRDefault="00DD76B1" w:rsidP="0080434D">
            <w:pPr>
              <w:rPr>
                <w:rFonts w:ascii="Arial" w:hAnsi="Arial" w:cs="Arial"/>
                <w:sz w:val="24"/>
                <w:szCs w:val="24"/>
              </w:rPr>
            </w:pPr>
          </w:p>
          <w:p w14:paraId="161AC538" w14:textId="77777777" w:rsidR="00DD76B1" w:rsidRDefault="00DD76B1" w:rsidP="0080434D">
            <w:pPr>
              <w:rPr>
                <w:rFonts w:ascii="Arial" w:hAnsi="Arial" w:cs="Arial"/>
                <w:sz w:val="24"/>
                <w:szCs w:val="24"/>
              </w:rPr>
            </w:pPr>
          </w:p>
          <w:p w14:paraId="401A4780" w14:textId="4F0327B5" w:rsidR="00DD76B1" w:rsidRDefault="00DD76B1" w:rsidP="0080434D">
            <w:pPr>
              <w:rPr>
                <w:rFonts w:ascii="Arial" w:hAnsi="Arial" w:cs="Arial"/>
                <w:sz w:val="24"/>
                <w:szCs w:val="24"/>
              </w:rPr>
            </w:pPr>
            <w:r>
              <w:rPr>
                <w:rFonts w:ascii="Arial" w:hAnsi="Arial" w:cs="Arial"/>
                <w:sz w:val="24"/>
                <w:szCs w:val="24"/>
              </w:rPr>
              <w:t>3.12</w:t>
            </w:r>
          </w:p>
          <w:p w14:paraId="6133A6BD" w14:textId="77777777" w:rsidR="00DD76B1" w:rsidRDefault="00DD76B1" w:rsidP="0080434D">
            <w:pPr>
              <w:rPr>
                <w:rFonts w:ascii="Arial" w:hAnsi="Arial" w:cs="Arial"/>
                <w:sz w:val="24"/>
                <w:szCs w:val="24"/>
              </w:rPr>
            </w:pPr>
          </w:p>
          <w:p w14:paraId="64701E62" w14:textId="77777777" w:rsidR="00DD76B1" w:rsidRDefault="00DD76B1" w:rsidP="0080434D">
            <w:pPr>
              <w:rPr>
                <w:rFonts w:ascii="Arial" w:hAnsi="Arial" w:cs="Arial"/>
                <w:sz w:val="24"/>
                <w:szCs w:val="24"/>
              </w:rPr>
            </w:pPr>
          </w:p>
          <w:p w14:paraId="11CF8F20" w14:textId="77777777" w:rsidR="00DD76B1" w:rsidRDefault="00DD76B1" w:rsidP="0080434D">
            <w:pPr>
              <w:rPr>
                <w:rFonts w:ascii="Arial" w:hAnsi="Arial" w:cs="Arial"/>
                <w:sz w:val="24"/>
                <w:szCs w:val="24"/>
              </w:rPr>
            </w:pPr>
          </w:p>
          <w:p w14:paraId="76315A30" w14:textId="77777777" w:rsidR="00DD76B1" w:rsidRDefault="00DD76B1" w:rsidP="0080434D">
            <w:pPr>
              <w:rPr>
                <w:rFonts w:ascii="Arial" w:hAnsi="Arial" w:cs="Arial"/>
                <w:sz w:val="24"/>
                <w:szCs w:val="24"/>
              </w:rPr>
            </w:pPr>
          </w:p>
          <w:p w14:paraId="50F6134A" w14:textId="77777777" w:rsidR="00DD76B1" w:rsidRDefault="00DD76B1" w:rsidP="0080434D">
            <w:pPr>
              <w:rPr>
                <w:rFonts w:ascii="Arial" w:hAnsi="Arial" w:cs="Arial"/>
                <w:sz w:val="24"/>
                <w:szCs w:val="24"/>
              </w:rPr>
            </w:pPr>
          </w:p>
          <w:p w14:paraId="6CD02DB1" w14:textId="77777777" w:rsidR="00DD76B1" w:rsidRDefault="00DD76B1" w:rsidP="0080434D">
            <w:pPr>
              <w:rPr>
                <w:rFonts w:ascii="Arial" w:hAnsi="Arial" w:cs="Arial"/>
                <w:sz w:val="24"/>
                <w:szCs w:val="24"/>
              </w:rPr>
            </w:pPr>
          </w:p>
          <w:p w14:paraId="09799022" w14:textId="77777777" w:rsidR="00DD76B1" w:rsidRDefault="00DD76B1" w:rsidP="0080434D">
            <w:pPr>
              <w:rPr>
                <w:rFonts w:ascii="Arial" w:hAnsi="Arial" w:cs="Arial"/>
                <w:sz w:val="24"/>
                <w:szCs w:val="24"/>
              </w:rPr>
            </w:pPr>
          </w:p>
          <w:p w14:paraId="373666C8" w14:textId="77777777" w:rsidR="00DD76B1" w:rsidRDefault="00DD76B1" w:rsidP="0080434D">
            <w:pPr>
              <w:rPr>
                <w:rFonts w:ascii="Arial" w:hAnsi="Arial" w:cs="Arial"/>
                <w:sz w:val="24"/>
                <w:szCs w:val="24"/>
              </w:rPr>
            </w:pPr>
          </w:p>
          <w:p w14:paraId="6DED4733" w14:textId="77777777" w:rsidR="00DD76B1" w:rsidRDefault="00DD76B1" w:rsidP="0080434D">
            <w:pPr>
              <w:rPr>
                <w:rFonts w:ascii="Arial" w:hAnsi="Arial" w:cs="Arial"/>
                <w:sz w:val="24"/>
                <w:szCs w:val="24"/>
              </w:rPr>
            </w:pPr>
          </w:p>
          <w:p w14:paraId="75F4DF0E" w14:textId="77777777" w:rsidR="00DD76B1" w:rsidRDefault="00DD76B1" w:rsidP="0080434D">
            <w:pPr>
              <w:rPr>
                <w:rFonts w:ascii="Arial" w:hAnsi="Arial" w:cs="Arial"/>
                <w:sz w:val="24"/>
                <w:szCs w:val="24"/>
              </w:rPr>
            </w:pPr>
          </w:p>
          <w:p w14:paraId="756F2659" w14:textId="77777777" w:rsidR="00DD76B1" w:rsidRDefault="00DD76B1" w:rsidP="0080434D">
            <w:pPr>
              <w:rPr>
                <w:rFonts w:ascii="Arial" w:hAnsi="Arial" w:cs="Arial"/>
                <w:sz w:val="24"/>
                <w:szCs w:val="24"/>
              </w:rPr>
            </w:pPr>
          </w:p>
          <w:p w14:paraId="767F337B" w14:textId="77777777" w:rsidR="00DD76B1" w:rsidRDefault="00DD76B1" w:rsidP="0080434D">
            <w:pPr>
              <w:rPr>
                <w:rFonts w:ascii="Arial" w:hAnsi="Arial" w:cs="Arial"/>
                <w:sz w:val="24"/>
                <w:szCs w:val="24"/>
              </w:rPr>
            </w:pPr>
          </w:p>
          <w:p w14:paraId="1E7402CD" w14:textId="77777777" w:rsidR="00DD76B1" w:rsidRDefault="00DD76B1" w:rsidP="0080434D">
            <w:pPr>
              <w:rPr>
                <w:rFonts w:ascii="Arial" w:hAnsi="Arial" w:cs="Arial"/>
                <w:sz w:val="24"/>
                <w:szCs w:val="24"/>
              </w:rPr>
            </w:pPr>
          </w:p>
          <w:p w14:paraId="77E752C4" w14:textId="77777777" w:rsidR="00DD76B1" w:rsidRDefault="00DD76B1" w:rsidP="0080434D">
            <w:pPr>
              <w:rPr>
                <w:rFonts w:ascii="Arial" w:hAnsi="Arial" w:cs="Arial"/>
                <w:sz w:val="24"/>
                <w:szCs w:val="24"/>
              </w:rPr>
            </w:pPr>
          </w:p>
          <w:p w14:paraId="5CBEB838" w14:textId="77777777" w:rsidR="00DD76B1" w:rsidRDefault="00DD76B1" w:rsidP="0080434D">
            <w:pPr>
              <w:rPr>
                <w:rFonts w:ascii="Arial" w:hAnsi="Arial" w:cs="Arial"/>
                <w:sz w:val="24"/>
                <w:szCs w:val="24"/>
              </w:rPr>
            </w:pPr>
          </w:p>
          <w:p w14:paraId="04F9D692" w14:textId="77777777" w:rsidR="00DD76B1" w:rsidRDefault="00DD76B1" w:rsidP="0080434D">
            <w:pPr>
              <w:rPr>
                <w:rFonts w:ascii="Arial" w:hAnsi="Arial" w:cs="Arial"/>
                <w:sz w:val="24"/>
                <w:szCs w:val="24"/>
              </w:rPr>
            </w:pPr>
          </w:p>
          <w:p w14:paraId="1D034CCF" w14:textId="77777777" w:rsidR="00DD76B1" w:rsidRDefault="00DD76B1" w:rsidP="0080434D">
            <w:pPr>
              <w:rPr>
                <w:rFonts w:ascii="Arial" w:hAnsi="Arial" w:cs="Arial"/>
                <w:sz w:val="24"/>
                <w:szCs w:val="24"/>
              </w:rPr>
            </w:pPr>
          </w:p>
          <w:p w14:paraId="659799A7" w14:textId="77777777" w:rsidR="00DD76B1" w:rsidRDefault="00DD76B1" w:rsidP="0080434D">
            <w:pPr>
              <w:rPr>
                <w:rFonts w:ascii="Arial" w:hAnsi="Arial" w:cs="Arial"/>
                <w:sz w:val="24"/>
                <w:szCs w:val="24"/>
              </w:rPr>
            </w:pPr>
          </w:p>
          <w:p w14:paraId="6E5E0B0D" w14:textId="77777777" w:rsidR="00DD76B1" w:rsidRDefault="00DD76B1" w:rsidP="0080434D">
            <w:pPr>
              <w:rPr>
                <w:rFonts w:ascii="Arial" w:hAnsi="Arial" w:cs="Arial"/>
                <w:sz w:val="24"/>
                <w:szCs w:val="24"/>
              </w:rPr>
            </w:pPr>
          </w:p>
          <w:p w14:paraId="7057FBAC" w14:textId="77777777" w:rsidR="00DD76B1" w:rsidRDefault="00DD76B1" w:rsidP="0080434D">
            <w:pPr>
              <w:rPr>
                <w:rFonts w:ascii="Arial" w:hAnsi="Arial" w:cs="Arial"/>
                <w:sz w:val="24"/>
                <w:szCs w:val="24"/>
              </w:rPr>
            </w:pPr>
          </w:p>
          <w:p w14:paraId="26D66057" w14:textId="77777777" w:rsidR="00DD76B1" w:rsidRDefault="00DD76B1" w:rsidP="0080434D">
            <w:pPr>
              <w:rPr>
                <w:rFonts w:ascii="Arial" w:hAnsi="Arial" w:cs="Arial"/>
                <w:sz w:val="24"/>
                <w:szCs w:val="24"/>
              </w:rPr>
            </w:pPr>
          </w:p>
          <w:p w14:paraId="2C4C5667" w14:textId="77777777" w:rsidR="00DD76B1" w:rsidRDefault="00DD76B1" w:rsidP="0080434D">
            <w:pPr>
              <w:rPr>
                <w:rFonts w:ascii="Arial" w:hAnsi="Arial" w:cs="Arial"/>
                <w:sz w:val="24"/>
                <w:szCs w:val="24"/>
              </w:rPr>
            </w:pPr>
          </w:p>
          <w:p w14:paraId="6FEF36B4" w14:textId="77777777" w:rsidR="00DD76B1" w:rsidRDefault="00DD76B1" w:rsidP="0080434D">
            <w:pPr>
              <w:rPr>
                <w:rFonts w:ascii="Arial" w:hAnsi="Arial" w:cs="Arial"/>
                <w:sz w:val="24"/>
                <w:szCs w:val="24"/>
              </w:rPr>
            </w:pPr>
          </w:p>
          <w:p w14:paraId="2EAD7B36" w14:textId="77777777" w:rsidR="00DD76B1" w:rsidRDefault="00DD76B1" w:rsidP="0080434D">
            <w:pPr>
              <w:rPr>
                <w:rFonts w:ascii="Arial" w:hAnsi="Arial" w:cs="Arial"/>
                <w:sz w:val="24"/>
                <w:szCs w:val="24"/>
              </w:rPr>
            </w:pPr>
          </w:p>
          <w:p w14:paraId="07D5D01C" w14:textId="77777777" w:rsidR="00DD76B1" w:rsidRDefault="00DD76B1" w:rsidP="0080434D">
            <w:pPr>
              <w:rPr>
                <w:rFonts w:ascii="Arial" w:hAnsi="Arial" w:cs="Arial"/>
                <w:sz w:val="24"/>
                <w:szCs w:val="24"/>
              </w:rPr>
            </w:pPr>
          </w:p>
          <w:p w14:paraId="22782155" w14:textId="77777777" w:rsidR="00DD76B1" w:rsidRDefault="00DD76B1" w:rsidP="0080434D">
            <w:pPr>
              <w:rPr>
                <w:rFonts w:ascii="Arial" w:hAnsi="Arial" w:cs="Arial"/>
                <w:sz w:val="24"/>
                <w:szCs w:val="24"/>
              </w:rPr>
            </w:pPr>
          </w:p>
          <w:p w14:paraId="1EE57156" w14:textId="77777777" w:rsidR="00DD76B1" w:rsidRDefault="00DD76B1" w:rsidP="0080434D">
            <w:pPr>
              <w:rPr>
                <w:rFonts w:ascii="Arial" w:hAnsi="Arial" w:cs="Arial"/>
                <w:sz w:val="24"/>
                <w:szCs w:val="24"/>
              </w:rPr>
            </w:pPr>
          </w:p>
          <w:p w14:paraId="3A07A4F1" w14:textId="77777777" w:rsidR="00DD76B1" w:rsidRDefault="00DD76B1" w:rsidP="0080434D">
            <w:pPr>
              <w:rPr>
                <w:rFonts w:ascii="Arial" w:hAnsi="Arial" w:cs="Arial"/>
                <w:sz w:val="24"/>
                <w:szCs w:val="24"/>
              </w:rPr>
            </w:pPr>
          </w:p>
          <w:p w14:paraId="4EA963C3" w14:textId="77777777" w:rsidR="00DD76B1" w:rsidRDefault="00DD76B1" w:rsidP="0080434D">
            <w:pPr>
              <w:rPr>
                <w:rFonts w:ascii="Arial" w:hAnsi="Arial" w:cs="Arial"/>
                <w:sz w:val="24"/>
                <w:szCs w:val="24"/>
              </w:rPr>
            </w:pPr>
          </w:p>
          <w:p w14:paraId="6595F0DD" w14:textId="77777777" w:rsidR="00DD76B1" w:rsidRDefault="00DD76B1" w:rsidP="0080434D">
            <w:pPr>
              <w:rPr>
                <w:rFonts w:ascii="Arial" w:hAnsi="Arial" w:cs="Arial"/>
                <w:sz w:val="24"/>
                <w:szCs w:val="24"/>
              </w:rPr>
            </w:pPr>
          </w:p>
          <w:p w14:paraId="5707710C" w14:textId="77777777" w:rsidR="00DD76B1" w:rsidRDefault="00DD76B1" w:rsidP="0080434D">
            <w:pPr>
              <w:rPr>
                <w:rFonts w:ascii="Arial" w:hAnsi="Arial" w:cs="Arial"/>
                <w:sz w:val="24"/>
                <w:szCs w:val="24"/>
              </w:rPr>
            </w:pPr>
          </w:p>
          <w:p w14:paraId="41B39625" w14:textId="77777777" w:rsidR="00DD76B1" w:rsidRDefault="00DD76B1" w:rsidP="0080434D">
            <w:pPr>
              <w:rPr>
                <w:rFonts w:ascii="Arial" w:hAnsi="Arial" w:cs="Arial"/>
                <w:sz w:val="24"/>
                <w:szCs w:val="24"/>
              </w:rPr>
            </w:pPr>
          </w:p>
          <w:p w14:paraId="3EE830D5" w14:textId="77777777" w:rsidR="00DD76B1" w:rsidRDefault="00DD76B1" w:rsidP="0080434D">
            <w:pPr>
              <w:rPr>
                <w:rFonts w:ascii="Arial" w:hAnsi="Arial" w:cs="Arial"/>
                <w:sz w:val="24"/>
                <w:szCs w:val="24"/>
              </w:rPr>
            </w:pPr>
          </w:p>
          <w:p w14:paraId="3ED03CF7" w14:textId="77777777" w:rsidR="00DD76B1" w:rsidRDefault="00DD76B1" w:rsidP="0080434D">
            <w:pPr>
              <w:rPr>
                <w:rFonts w:ascii="Arial" w:hAnsi="Arial" w:cs="Arial"/>
                <w:sz w:val="24"/>
                <w:szCs w:val="24"/>
              </w:rPr>
            </w:pPr>
          </w:p>
          <w:p w14:paraId="34719C5E" w14:textId="77777777" w:rsidR="00DD76B1" w:rsidRDefault="00DD76B1" w:rsidP="0080434D">
            <w:pPr>
              <w:rPr>
                <w:rFonts w:ascii="Arial" w:hAnsi="Arial" w:cs="Arial"/>
                <w:sz w:val="24"/>
                <w:szCs w:val="24"/>
              </w:rPr>
            </w:pPr>
          </w:p>
          <w:p w14:paraId="64005426" w14:textId="77777777" w:rsidR="00DD76B1" w:rsidRDefault="00DD76B1" w:rsidP="0080434D">
            <w:pPr>
              <w:rPr>
                <w:rFonts w:ascii="Arial" w:hAnsi="Arial" w:cs="Arial"/>
                <w:sz w:val="24"/>
                <w:szCs w:val="24"/>
              </w:rPr>
            </w:pPr>
          </w:p>
          <w:p w14:paraId="252DC08A" w14:textId="77777777" w:rsidR="00DD76B1" w:rsidRDefault="00DD76B1" w:rsidP="0080434D">
            <w:pPr>
              <w:rPr>
                <w:rFonts w:ascii="Arial" w:hAnsi="Arial" w:cs="Arial"/>
                <w:sz w:val="24"/>
                <w:szCs w:val="24"/>
              </w:rPr>
            </w:pPr>
          </w:p>
          <w:p w14:paraId="24CE92E5" w14:textId="77777777" w:rsidR="00DD76B1" w:rsidRDefault="00DD76B1" w:rsidP="0080434D">
            <w:pPr>
              <w:rPr>
                <w:rFonts w:ascii="Arial" w:hAnsi="Arial" w:cs="Arial"/>
                <w:sz w:val="24"/>
                <w:szCs w:val="24"/>
              </w:rPr>
            </w:pPr>
          </w:p>
          <w:p w14:paraId="4DD8B041" w14:textId="77777777" w:rsidR="00DD76B1" w:rsidRDefault="00DD76B1" w:rsidP="0080434D">
            <w:pPr>
              <w:rPr>
                <w:rFonts w:ascii="Arial" w:hAnsi="Arial" w:cs="Arial"/>
                <w:sz w:val="24"/>
                <w:szCs w:val="24"/>
              </w:rPr>
            </w:pPr>
          </w:p>
          <w:p w14:paraId="385321D8" w14:textId="77777777" w:rsidR="00DD76B1" w:rsidRDefault="00DD76B1" w:rsidP="0080434D">
            <w:pPr>
              <w:rPr>
                <w:rFonts w:ascii="Arial" w:hAnsi="Arial" w:cs="Arial"/>
                <w:sz w:val="24"/>
                <w:szCs w:val="24"/>
              </w:rPr>
            </w:pPr>
          </w:p>
          <w:p w14:paraId="680AAE49" w14:textId="77777777" w:rsidR="00DD76B1" w:rsidRDefault="00DD76B1" w:rsidP="0080434D">
            <w:pPr>
              <w:rPr>
                <w:rFonts w:ascii="Arial" w:hAnsi="Arial" w:cs="Arial"/>
                <w:sz w:val="24"/>
                <w:szCs w:val="24"/>
              </w:rPr>
            </w:pPr>
          </w:p>
          <w:p w14:paraId="5FFB1670" w14:textId="77777777" w:rsidR="00DD76B1" w:rsidRDefault="00DD76B1" w:rsidP="0080434D">
            <w:pPr>
              <w:rPr>
                <w:rFonts w:ascii="Arial" w:hAnsi="Arial" w:cs="Arial"/>
                <w:sz w:val="24"/>
                <w:szCs w:val="24"/>
              </w:rPr>
            </w:pPr>
          </w:p>
          <w:p w14:paraId="010B2471" w14:textId="77777777" w:rsidR="00DD76B1" w:rsidRDefault="00DD76B1" w:rsidP="0080434D">
            <w:pPr>
              <w:rPr>
                <w:rFonts w:ascii="Arial" w:hAnsi="Arial" w:cs="Arial"/>
                <w:sz w:val="24"/>
                <w:szCs w:val="24"/>
              </w:rPr>
            </w:pPr>
          </w:p>
          <w:p w14:paraId="42EAE337" w14:textId="77777777" w:rsidR="00DD76B1" w:rsidRDefault="00DD76B1" w:rsidP="0080434D">
            <w:pPr>
              <w:rPr>
                <w:rFonts w:ascii="Arial" w:hAnsi="Arial" w:cs="Arial"/>
                <w:sz w:val="24"/>
                <w:szCs w:val="24"/>
              </w:rPr>
            </w:pPr>
          </w:p>
          <w:p w14:paraId="6497AC2E" w14:textId="77777777" w:rsidR="00DD76B1" w:rsidRDefault="00DD76B1" w:rsidP="0080434D">
            <w:pPr>
              <w:rPr>
                <w:rFonts w:ascii="Arial" w:hAnsi="Arial" w:cs="Arial"/>
                <w:sz w:val="24"/>
                <w:szCs w:val="24"/>
              </w:rPr>
            </w:pPr>
          </w:p>
          <w:p w14:paraId="2DCF88A1" w14:textId="77777777" w:rsidR="00DD76B1" w:rsidRDefault="00DD76B1" w:rsidP="0080434D">
            <w:pPr>
              <w:rPr>
                <w:rFonts w:ascii="Arial" w:hAnsi="Arial" w:cs="Arial"/>
                <w:sz w:val="24"/>
                <w:szCs w:val="24"/>
              </w:rPr>
            </w:pPr>
          </w:p>
          <w:p w14:paraId="1B9686D9" w14:textId="77777777" w:rsidR="00DD76B1" w:rsidRDefault="00DD76B1" w:rsidP="0080434D">
            <w:pPr>
              <w:rPr>
                <w:rFonts w:ascii="Arial" w:hAnsi="Arial" w:cs="Arial"/>
                <w:sz w:val="24"/>
                <w:szCs w:val="24"/>
              </w:rPr>
            </w:pPr>
          </w:p>
          <w:p w14:paraId="741E7FF0" w14:textId="77777777" w:rsidR="00DD76B1" w:rsidRDefault="00DD76B1" w:rsidP="0080434D">
            <w:pPr>
              <w:rPr>
                <w:rFonts w:ascii="Arial" w:hAnsi="Arial" w:cs="Arial"/>
                <w:sz w:val="24"/>
                <w:szCs w:val="24"/>
              </w:rPr>
            </w:pPr>
          </w:p>
          <w:p w14:paraId="30E84437" w14:textId="77777777" w:rsidR="00DD76B1" w:rsidRDefault="00DD76B1" w:rsidP="0080434D">
            <w:pPr>
              <w:rPr>
                <w:rFonts w:ascii="Arial" w:hAnsi="Arial" w:cs="Arial"/>
                <w:sz w:val="24"/>
                <w:szCs w:val="24"/>
              </w:rPr>
            </w:pPr>
          </w:p>
          <w:p w14:paraId="2D8F42F5" w14:textId="77777777" w:rsidR="00DD76B1" w:rsidRDefault="00DD76B1" w:rsidP="0080434D">
            <w:pPr>
              <w:rPr>
                <w:rFonts w:ascii="Arial" w:hAnsi="Arial" w:cs="Arial"/>
                <w:sz w:val="24"/>
                <w:szCs w:val="24"/>
              </w:rPr>
            </w:pPr>
          </w:p>
          <w:p w14:paraId="1C594DF3" w14:textId="77777777" w:rsidR="00DD76B1" w:rsidRDefault="00DD76B1" w:rsidP="0080434D">
            <w:pPr>
              <w:rPr>
                <w:rFonts w:ascii="Arial" w:hAnsi="Arial" w:cs="Arial"/>
                <w:sz w:val="24"/>
                <w:szCs w:val="24"/>
              </w:rPr>
            </w:pPr>
          </w:p>
          <w:p w14:paraId="69C43618" w14:textId="77777777" w:rsidR="00DD76B1" w:rsidRDefault="00DD76B1" w:rsidP="0080434D">
            <w:pPr>
              <w:rPr>
                <w:rFonts w:ascii="Arial" w:hAnsi="Arial" w:cs="Arial"/>
                <w:sz w:val="24"/>
                <w:szCs w:val="24"/>
              </w:rPr>
            </w:pPr>
          </w:p>
          <w:p w14:paraId="13753E4B" w14:textId="77777777" w:rsidR="00DD76B1" w:rsidRDefault="00DD76B1" w:rsidP="0080434D">
            <w:pPr>
              <w:rPr>
                <w:rFonts w:ascii="Arial" w:hAnsi="Arial" w:cs="Arial"/>
                <w:sz w:val="24"/>
                <w:szCs w:val="24"/>
              </w:rPr>
            </w:pPr>
          </w:p>
          <w:p w14:paraId="1BB84191" w14:textId="77777777" w:rsidR="00DD76B1" w:rsidRDefault="00DD76B1" w:rsidP="0080434D">
            <w:pPr>
              <w:rPr>
                <w:rFonts w:ascii="Arial" w:hAnsi="Arial" w:cs="Arial"/>
                <w:sz w:val="24"/>
                <w:szCs w:val="24"/>
              </w:rPr>
            </w:pPr>
          </w:p>
          <w:p w14:paraId="4183A437" w14:textId="05AF5830" w:rsidR="008C56E8" w:rsidRPr="005F16AA" w:rsidRDefault="008C56E8" w:rsidP="0080434D">
            <w:pPr>
              <w:rPr>
                <w:rFonts w:ascii="Arial" w:hAnsi="Arial" w:cs="Arial"/>
                <w:sz w:val="24"/>
                <w:szCs w:val="24"/>
              </w:rPr>
            </w:pPr>
          </w:p>
        </w:tc>
        <w:tc>
          <w:tcPr>
            <w:tcW w:w="8142" w:type="dxa"/>
          </w:tcPr>
          <w:p w14:paraId="723FA42D" w14:textId="77777777" w:rsidR="008C56E8" w:rsidRPr="00895659" w:rsidRDefault="008C56E8" w:rsidP="0080434D">
            <w:pPr>
              <w:rPr>
                <w:rFonts w:ascii="Arial" w:hAnsi="Arial" w:cs="Arial"/>
                <w:b/>
                <w:sz w:val="24"/>
                <w:szCs w:val="24"/>
              </w:rPr>
            </w:pPr>
            <w:r w:rsidRPr="00895659">
              <w:rPr>
                <w:rFonts w:ascii="Arial" w:hAnsi="Arial" w:cs="Arial"/>
                <w:b/>
                <w:sz w:val="24"/>
                <w:szCs w:val="24"/>
              </w:rPr>
              <w:lastRenderedPageBreak/>
              <w:t>Scope and Background</w:t>
            </w:r>
          </w:p>
          <w:p w14:paraId="0E8A3628" w14:textId="77777777" w:rsidR="008C56E8" w:rsidRPr="00895659" w:rsidRDefault="008C56E8" w:rsidP="0005697C">
            <w:pPr>
              <w:pStyle w:val="Default"/>
              <w:jc w:val="both"/>
              <w:rPr>
                <w:b/>
                <w:bCs/>
              </w:rPr>
            </w:pPr>
            <w:r w:rsidRPr="00895659">
              <w:rPr>
                <w:b/>
                <w:bCs/>
              </w:rPr>
              <w:t>Consultation Process and Methodology</w:t>
            </w:r>
          </w:p>
          <w:p w14:paraId="674C4DE8" w14:textId="77777777" w:rsidR="008C56E8" w:rsidRDefault="008C56E8" w:rsidP="00E13E03">
            <w:pPr>
              <w:autoSpaceDE w:val="0"/>
              <w:autoSpaceDN w:val="0"/>
              <w:adjustRightInd w:val="0"/>
              <w:jc w:val="both"/>
              <w:rPr>
                <w:rFonts w:ascii="Arial" w:hAnsi="Arial" w:cs="Arial"/>
                <w:color w:val="000000"/>
                <w:sz w:val="24"/>
                <w:szCs w:val="24"/>
              </w:rPr>
            </w:pPr>
            <w:r w:rsidRPr="00895659">
              <w:rPr>
                <w:rFonts w:ascii="Arial" w:hAnsi="Arial" w:cs="Arial"/>
                <w:sz w:val="24"/>
                <w:szCs w:val="24"/>
              </w:rPr>
              <w:t>The Welsh Government School Organisation Code – second edition (2018), dictates that p</w:t>
            </w:r>
            <w:r w:rsidRPr="00895659">
              <w:rPr>
                <w:rFonts w:ascii="Arial" w:hAnsi="Arial" w:cs="Arial"/>
                <w:color w:val="000000"/>
                <w:sz w:val="24"/>
                <w:szCs w:val="24"/>
              </w:rPr>
              <w:t xml:space="preserve">roposals </w:t>
            </w:r>
            <w:r w:rsidRPr="00895659">
              <w:rPr>
                <w:rFonts w:ascii="Arial" w:hAnsi="Arial" w:cs="Arial"/>
                <w:b/>
                <w:bCs/>
                <w:color w:val="000000"/>
                <w:sz w:val="24"/>
                <w:szCs w:val="24"/>
              </w:rPr>
              <w:t xml:space="preserve">must </w:t>
            </w:r>
            <w:r w:rsidRPr="00895659">
              <w:rPr>
                <w:rFonts w:ascii="Arial" w:hAnsi="Arial" w:cs="Arial"/>
                <w:color w:val="000000"/>
                <w:sz w:val="24"/>
                <w:szCs w:val="24"/>
              </w:rPr>
              <w:t xml:space="preserve">be published for the following elements of school reorganisation: </w:t>
            </w:r>
          </w:p>
          <w:p w14:paraId="7555B204" w14:textId="77777777" w:rsidR="008C56E8" w:rsidRPr="00895659" w:rsidRDefault="008C56E8" w:rsidP="00E13E03">
            <w:pPr>
              <w:autoSpaceDE w:val="0"/>
              <w:autoSpaceDN w:val="0"/>
              <w:adjustRightInd w:val="0"/>
              <w:jc w:val="both"/>
              <w:rPr>
                <w:rFonts w:ascii="Arial" w:hAnsi="Arial" w:cs="Arial"/>
                <w:color w:val="000000"/>
                <w:sz w:val="24"/>
                <w:szCs w:val="24"/>
              </w:rPr>
            </w:pPr>
          </w:p>
          <w:p w14:paraId="739B4381" w14:textId="77777777" w:rsidR="008C56E8" w:rsidRPr="00895659" w:rsidRDefault="008C56E8" w:rsidP="00E13E03">
            <w:pPr>
              <w:autoSpaceDE w:val="0"/>
              <w:autoSpaceDN w:val="0"/>
              <w:adjustRightInd w:val="0"/>
              <w:ind w:left="450"/>
              <w:jc w:val="both"/>
              <w:rPr>
                <w:rFonts w:ascii="Arial" w:hAnsi="Arial" w:cs="Arial"/>
                <w:color w:val="000000"/>
                <w:sz w:val="24"/>
                <w:szCs w:val="24"/>
              </w:rPr>
            </w:pPr>
            <w:r w:rsidRPr="00895659">
              <w:rPr>
                <w:rFonts w:ascii="Arial" w:hAnsi="Arial" w:cs="Arial"/>
                <w:color w:val="000000"/>
                <w:sz w:val="24"/>
                <w:szCs w:val="24"/>
              </w:rPr>
              <w:t xml:space="preserve">1.  the opening of a maintained school (including a special school). </w:t>
            </w:r>
          </w:p>
          <w:p w14:paraId="2679960A" w14:textId="77777777" w:rsidR="008C56E8" w:rsidRPr="00895659" w:rsidRDefault="008C56E8" w:rsidP="00E13E03">
            <w:pPr>
              <w:autoSpaceDE w:val="0"/>
              <w:autoSpaceDN w:val="0"/>
              <w:adjustRightInd w:val="0"/>
              <w:ind w:left="450"/>
              <w:jc w:val="both"/>
              <w:rPr>
                <w:rFonts w:ascii="Arial" w:hAnsi="Arial" w:cs="Arial"/>
                <w:color w:val="000000"/>
                <w:sz w:val="24"/>
                <w:szCs w:val="24"/>
              </w:rPr>
            </w:pPr>
            <w:r w:rsidRPr="00895659">
              <w:rPr>
                <w:rFonts w:ascii="Arial" w:hAnsi="Arial" w:cs="Arial"/>
                <w:color w:val="000000"/>
                <w:sz w:val="24"/>
                <w:szCs w:val="24"/>
              </w:rPr>
              <w:t xml:space="preserve">2.  the closing of a maintained school (including a special school). </w:t>
            </w:r>
          </w:p>
          <w:p w14:paraId="217DBFF2" w14:textId="77777777" w:rsidR="008C56E8" w:rsidRPr="00895659" w:rsidRDefault="008C56E8" w:rsidP="00E13E03">
            <w:pPr>
              <w:autoSpaceDE w:val="0"/>
              <w:autoSpaceDN w:val="0"/>
              <w:adjustRightInd w:val="0"/>
              <w:ind w:left="450"/>
              <w:jc w:val="both"/>
              <w:rPr>
                <w:rFonts w:ascii="Arial" w:hAnsi="Arial" w:cs="Arial"/>
                <w:color w:val="000000"/>
                <w:sz w:val="24"/>
                <w:szCs w:val="24"/>
              </w:rPr>
            </w:pPr>
            <w:r w:rsidRPr="00895659">
              <w:rPr>
                <w:rFonts w:ascii="Arial" w:hAnsi="Arial" w:cs="Arial"/>
                <w:color w:val="000000"/>
                <w:sz w:val="24"/>
                <w:szCs w:val="24"/>
              </w:rPr>
              <w:t>3.  to make a regulated alteration to a maintained school; and,</w:t>
            </w:r>
          </w:p>
          <w:p w14:paraId="7039773C" w14:textId="77777777" w:rsidR="008C56E8" w:rsidRPr="00895659" w:rsidRDefault="008C56E8" w:rsidP="00E13E03">
            <w:pPr>
              <w:autoSpaceDE w:val="0"/>
              <w:autoSpaceDN w:val="0"/>
              <w:adjustRightInd w:val="0"/>
              <w:ind w:left="450"/>
              <w:jc w:val="both"/>
              <w:rPr>
                <w:rFonts w:ascii="Arial" w:hAnsi="Arial" w:cs="Arial"/>
                <w:color w:val="000000"/>
                <w:sz w:val="24"/>
                <w:szCs w:val="24"/>
              </w:rPr>
            </w:pPr>
            <w:r w:rsidRPr="00895659">
              <w:rPr>
                <w:rFonts w:ascii="Arial" w:hAnsi="Arial" w:cs="Arial"/>
                <w:color w:val="000000"/>
                <w:sz w:val="24"/>
                <w:szCs w:val="24"/>
              </w:rPr>
              <w:t xml:space="preserve">4.  to change the category of a maintained school. </w:t>
            </w:r>
          </w:p>
          <w:p w14:paraId="67A02E35" w14:textId="77777777" w:rsidR="008C56E8" w:rsidRPr="00895659" w:rsidRDefault="008C56E8" w:rsidP="00E13E03">
            <w:pPr>
              <w:autoSpaceDE w:val="0"/>
              <w:autoSpaceDN w:val="0"/>
              <w:adjustRightInd w:val="0"/>
              <w:spacing w:line="241" w:lineRule="atLeast"/>
              <w:jc w:val="both"/>
              <w:rPr>
                <w:rFonts w:ascii="Arial" w:hAnsi="Arial" w:cs="Arial"/>
                <w:sz w:val="24"/>
                <w:szCs w:val="24"/>
              </w:rPr>
            </w:pPr>
          </w:p>
          <w:p w14:paraId="07199960" w14:textId="77777777" w:rsidR="008C56E8" w:rsidRPr="00895659" w:rsidRDefault="008C56E8" w:rsidP="00E13E03">
            <w:pPr>
              <w:autoSpaceDE w:val="0"/>
              <w:autoSpaceDN w:val="0"/>
              <w:adjustRightInd w:val="0"/>
              <w:spacing w:line="241" w:lineRule="atLeast"/>
              <w:jc w:val="both"/>
              <w:rPr>
                <w:rFonts w:ascii="Arial" w:hAnsi="Arial" w:cs="Arial"/>
                <w:sz w:val="24"/>
                <w:szCs w:val="24"/>
              </w:rPr>
            </w:pPr>
            <w:r w:rsidRPr="00895659">
              <w:rPr>
                <w:rFonts w:ascii="Arial" w:hAnsi="Arial" w:cs="Arial"/>
                <w:sz w:val="24"/>
                <w:szCs w:val="24"/>
              </w:rPr>
              <w:t xml:space="preserve">Therefore, the proposal to reduce the capacity at Abertillery Learning Community – Primary Phase must be subject to a formal consultation as the Council is proposing to close Roseheyworth Road Campus reducing Primary Places from its capacity of 980 to 770 pupils from September 2027. </w:t>
            </w:r>
          </w:p>
          <w:p w14:paraId="7C1D9D7C" w14:textId="77777777" w:rsidR="008C56E8" w:rsidRPr="00895659" w:rsidRDefault="008C56E8" w:rsidP="00E13E03">
            <w:pPr>
              <w:autoSpaceDE w:val="0"/>
              <w:autoSpaceDN w:val="0"/>
              <w:adjustRightInd w:val="0"/>
              <w:spacing w:line="241" w:lineRule="atLeast"/>
              <w:jc w:val="both"/>
              <w:rPr>
                <w:rFonts w:ascii="Arial" w:hAnsi="Arial" w:cs="Arial"/>
                <w:sz w:val="24"/>
                <w:szCs w:val="24"/>
              </w:rPr>
            </w:pPr>
          </w:p>
          <w:p w14:paraId="172FA54C" w14:textId="016246AC" w:rsidR="008C56E8" w:rsidRPr="00895659" w:rsidRDefault="008C56E8" w:rsidP="00E13E03">
            <w:pPr>
              <w:pStyle w:val="Default"/>
              <w:jc w:val="both"/>
            </w:pPr>
            <w:r w:rsidRPr="00895659">
              <w:t xml:space="preserve">The consultation was initiated and conducted via a formal consultation document and accompanying online survey </w:t>
            </w:r>
            <w:r>
              <w:t>(</w:t>
            </w:r>
            <w:r w:rsidRPr="00895659">
              <w:rPr>
                <w:b/>
              </w:rPr>
              <w:t>Appendix 1</w:t>
            </w:r>
            <w:r>
              <w:rPr>
                <w:b/>
              </w:rPr>
              <w:t xml:space="preserve">) </w:t>
            </w:r>
            <w:r w:rsidRPr="00895659">
              <w:t>which</w:t>
            </w:r>
            <w:r w:rsidR="004B3A3B">
              <w:t xml:space="preserve"> is </w:t>
            </w:r>
            <w:r w:rsidRPr="00895659">
              <w:t xml:space="preserve">compliant with the statutory requirements set out within the aforementioned </w:t>
            </w:r>
            <w:r w:rsidRPr="00895659">
              <w:lastRenderedPageBreak/>
              <w:t>Code. The purpose of</w:t>
            </w:r>
            <w:r>
              <w:t xml:space="preserve"> the</w:t>
            </w:r>
            <w:r w:rsidRPr="00895659">
              <w:t xml:space="preserve"> consultation was to establish the views and opinions of consultees in relation to the proposa</w:t>
            </w:r>
            <w:r>
              <w:t>l.</w:t>
            </w:r>
          </w:p>
          <w:p w14:paraId="19E502D8" w14:textId="77777777" w:rsidR="008C56E8" w:rsidRPr="00895659" w:rsidRDefault="008C56E8" w:rsidP="00E13E03">
            <w:pPr>
              <w:pStyle w:val="Default"/>
              <w:jc w:val="both"/>
            </w:pPr>
          </w:p>
          <w:p w14:paraId="01AACEB9" w14:textId="77777777" w:rsidR="008C56E8" w:rsidRDefault="008C56E8" w:rsidP="00E13E03">
            <w:pPr>
              <w:autoSpaceDE w:val="0"/>
              <w:autoSpaceDN w:val="0"/>
              <w:adjustRightInd w:val="0"/>
              <w:jc w:val="both"/>
              <w:rPr>
                <w:rFonts w:ascii="Arial" w:hAnsi="Arial" w:cs="Arial"/>
                <w:sz w:val="24"/>
                <w:szCs w:val="24"/>
              </w:rPr>
            </w:pPr>
            <w:r w:rsidRPr="00895659">
              <w:rPr>
                <w:rFonts w:ascii="Arial" w:hAnsi="Arial" w:cs="Arial"/>
                <w:sz w:val="24"/>
                <w:szCs w:val="24"/>
              </w:rPr>
              <w:t>In accordance with the Welsh Government School Organisation Code, the Authority is required to publish a consultation report (at least 2 weeks prior to the publication of statutory notice) which:</w:t>
            </w:r>
          </w:p>
          <w:p w14:paraId="10C92FCE" w14:textId="77777777" w:rsidR="008C56E8" w:rsidRPr="00895659" w:rsidRDefault="008C56E8" w:rsidP="00E13E03">
            <w:pPr>
              <w:autoSpaceDE w:val="0"/>
              <w:autoSpaceDN w:val="0"/>
              <w:adjustRightInd w:val="0"/>
              <w:jc w:val="both"/>
              <w:rPr>
                <w:rFonts w:ascii="Arial" w:hAnsi="Arial" w:cs="Arial"/>
                <w:sz w:val="24"/>
                <w:szCs w:val="24"/>
              </w:rPr>
            </w:pPr>
          </w:p>
          <w:p w14:paraId="113BA5D7" w14:textId="77777777" w:rsidR="008C56E8" w:rsidRPr="00895659" w:rsidRDefault="008C56E8" w:rsidP="003C6A02">
            <w:pPr>
              <w:pStyle w:val="ListParagraph"/>
              <w:numPr>
                <w:ilvl w:val="0"/>
                <w:numId w:val="3"/>
              </w:numPr>
              <w:autoSpaceDE w:val="0"/>
              <w:autoSpaceDN w:val="0"/>
              <w:adjustRightInd w:val="0"/>
              <w:jc w:val="both"/>
              <w:rPr>
                <w:rFonts w:ascii="Arial" w:hAnsi="Arial" w:cs="Arial"/>
                <w:sz w:val="24"/>
                <w:szCs w:val="24"/>
              </w:rPr>
            </w:pPr>
            <w:r w:rsidRPr="00895659">
              <w:rPr>
                <w:rFonts w:ascii="Arial" w:hAnsi="Arial" w:cs="Arial"/>
                <w:sz w:val="24"/>
                <w:szCs w:val="24"/>
              </w:rPr>
              <w:t>summarises the issues raised by consultees.</w:t>
            </w:r>
          </w:p>
          <w:p w14:paraId="3855F5D5" w14:textId="77777777" w:rsidR="008C56E8" w:rsidRPr="00895659" w:rsidRDefault="008C56E8" w:rsidP="003C6A02">
            <w:pPr>
              <w:pStyle w:val="ListParagraph"/>
              <w:numPr>
                <w:ilvl w:val="0"/>
                <w:numId w:val="3"/>
              </w:numPr>
              <w:autoSpaceDE w:val="0"/>
              <w:autoSpaceDN w:val="0"/>
              <w:adjustRightInd w:val="0"/>
              <w:jc w:val="both"/>
              <w:rPr>
                <w:rFonts w:ascii="Arial" w:hAnsi="Arial" w:cs="Arial"/>
                <w:sz w:val="24"/>
                <w:szCs w:val="24"/>
              </w:rPr>
            </w:pPr>
            <w:r w:rsidRPr="00895659">
              <w:rPr>
                <w:rFonts w:ascii="Arial" w:hAnsi="Arial" w:cs="Arial"/>
                <w:sz w:val="24"/>
                <w:szCs w:val="24"/>
              </w:rPr>
              <w:t>responds to these by means of clarification, amendment to the proposal or rejection of the concerns, with supporting reasons.</w:t>
            </w:r>
          </w:p>
          <w:p w14:paraId="54C4C638" w14:textId="77777777" w:rsidR="008C56E8" w:rsidRPr="00895659" w:rsidRDefault="008C56E8" w:rsidP="003C6A02">
            <w:pPr>
              <w:pStyle w:val="ListParagraph"/>
              <w:numPr>
                <w:ilvl w:val="0"/>
                <w:numId w:val="3"/>
              </w:numPr>
              <w:autoSpaceDE w:val="0"/>
              <w:autoSpaceDN w:val="0"/>
              <w:adjustRightInd w:val="0"/>
              <w:jc w:val="both"/>
              <w:rPr>
                <w:rFonts w:ascii="Arial" w:hAnsi="Arial" w:cs="Arial"/>
                <w:sz w:val="24"/>
                <w:szCs w:val="24"/>
              </w:rPr>
            </w:pPr>
            <w:r w:rsidRPr="00895659">
              <w:rPr>
                <w:rFonts w:ascii="Arial" w:hAnsi="Arial" w:cs="Arial"/>
                <w:sz w:val="24"/>
                <w:szCs w:val="24"/>
              </w:rPr>
              <w:t>sets out Estyn’s response to the consultation in full; and,</w:t>
            </w:r>
          </w:p>
          <w:p w14:paraId="1BF52405" w14:textId="77777777" w:rsidR="008C56E8" w:rsidRPr="00895659" w:rsidRDefault="008C56E8" w:rsidP="003C6A02">
            <w:pPr>
              <w:pStyle w:val="ListParagraph"/>
              <w:numPr>
                <w:ilvl w:val="0"/>
                <w:numId w:val="3"/>
              </w:numPr>
              <w:autoSpaceDE w:val="0"/>
              <w:autoSpaceDN w:val="0"/>
              <w:adjustRightInd w:val="0"/>
              <w:jc w:val="both"/>
              <w:rPr>
                <w:rFonts w:ascii="Arial" w:hAnsi="Arial" w:cs="Arial"/>
                <w:sz w:val="24"/>
                <w:szCs w:val="24"/>
              </w:rPr>
            </w:pPr>
            <w:r w:rsidRPr="00895659">
              <w:rPr>
                <w:rFonts w:ascii="Arial" w:hAnsi="Arial" w:cs="Arial"/>
                <w:sz w:val="24"/>
                <w:szCs w:val="24"/>
              </w:rPr>
              <w:t>responds to Estyn’s response by means of clarification, amendment to the proposal or rejection of the concerns, with supporting reasons.</w:t>
            </w:r>
          </w:p>
          <w:p w14:paraId="267386D8" w14:textId="77777777" w:rsidR="008C56E8" w:rsidRPr="00895659" w:rsidRDefault="008C56E8" w:rsidP="00E13E03">
            <w:pPr>
              <w:pStyle w:val="ListParagraph"/>
              <w:autoSpaceDE w:val="0"/>
              <w:autoSpaceDN w:val="0"/>
              <w:adjustRightInd w:val="0"/>
              <w:jc w:val="both"/>
              <w:rPr>
                <w:rFonts w:ascii="Arial" w:hAnsi="Arial" w:cs="Arial"/>
                <w:sz w:val="24"/>
                <w:szCs w:val="24"/>
              </w:rPr>
            </w:pPr>
          </w:p>
          <w:p w14:paraId="3908DAB2" w14:textId="77777777" w:rsidR="008C56E8" w:rsidRDefault="008C56E8" w:rsidP="00E13E03">
            <w:pPr>
              <w:pStyle w:val="Default"/>
              <w:jc w:val="both"/>
            </w:pPr>
            <w:r w:rsidRPr="00895659">
              <w:t>Formal consultation commenced on Monday 2</w:t>
            </w:r>
            <w:r w:rsidRPr="00895659">
              <w:rPr>
                <w:vertAlign w:val="superscript"/>
              </w:rPr>
              <w:t>nd</w:t>
            </w:r>
            <w:r w:rsidRPr="00895659">
              <w:t xml:space="preserve"> March 2026</w:t>
            </w:r>
            <w:r>
              <w:t xml:space="preserve">. </w:t>
            </w:r>
            <w:r w:rsidRPr="00895659">
              <w:t>The process</w:t>
            </w:r>
            <w:r>
              <w:t xml:space="preserve"> </w:t>
            </w:r>
            <w:r w:rsidRPr="00895659">
              <w:t>concluded on Tuesday 14</w:t>
            </w:r>
            <w:r w:rsidRPr="00895659">
              <w:rPr>
                <w:vertAlign w:val="superscript"/>
              </w:rPr>
              <w:t>th</w:t>
            </w:r>
            <w:r w:rsidRPr="00895659">
              <w:t xml:space="preserve"> April 2026. Consultees were asked to provide their views, opinions and feedback via one or more of the following methods:</w:t>
            </w:r>
          </w:p>
          <w:p w14:paraId="23BAAA6B" w14:textId="77777777" w:rsidR="008C56E8" w:rsidRPr="00895659" w:rsidRDefault="008C56E8" w:rsidP="00E13E03">
            <w:pPr>
              <w:pStyle w:val="Default"/>
              <w:jc w:val="both"/>
            </w:pPr>
          </w:p>
          <w:p w14:paraId="4B2896D9" w14:textId="77777777" w:rsidR="008C56E8" w:rsidRPr="00895659" w:rsidRDefault="008C56E8" w:rsidP="003C6A02">
            <w:pPr>
              <w:pStyle w:val="Default"/>
              <w:numPr>
                <w:ilvl w:val="0"/>
                <w:numId w:val="4"/>
              </w:numPr>
              <w:ind w:left="720"/>
              <w:jc w:val="both"/>
            </w:pPr>
            <w:r w:rsidRPr="00895659">
              <w:t>attending a pre-arranged virtual or face to face session, to answer any questions and to be signposted to the below</w:t>
            </w:r>
            <w:r>
              <w:t>,</w:t>
            </w:r>
          </w:p>
          <w:p w14:paraId="6F2FE3B6" w14:textId="77777777" w:rsidR="008C56E8" w:rsidRPr="00895659" w:rsidRDefault="008C56E8" w:rsidP="003C6A02">
            <w:pPr>
              <w:pStyle w:val="Default"/>
              <w:numPr>
                <w:ilvl w:val="0"/>
                <w:numId w:val="4"/>
              </w:numPr>
              <w:ind w:left="720"/>
              <w:jc w:val="both"/>
            </w:pPr>
            <w:r w:rsidRPr="00895659">
              <w:t>completion of an on-line survey; and/or,</w:t>
            </w:r>
          </w:p>
          <w:p w14:paraId="1B3FB801" w14:textId="77777777" w:rsidR="008C56E8" w:rsidRPr="00895659" w:rsidRDefault="008C56E8" w:rsidP="003C6A02">
            <w:pPr>
              <w:pStyle w:val="Default"/>
              <w:numPr>
                <w:ilvl w:val="0"/>
                <w:numId w:val="4"/>
              </w:numPr>
              <w:ind w:left="720"/>
              <w:jc w:val="both"/>
            </w:pPr>
            <w:r w:rsidRPr="00895659">
              <w:t>in writing via the 21st Century Schools email address.</w:t>
            </w:r>
          </w:p>
          <w:p w14:paraId="7682ADA4" w14:textId="77777777" w:rsidR="008C56E8" w:rsidRPr="00895659" w:rsidRDefault="008C56E8" w:rsidP="00AE1369">
            <w:pPr>
              <w:pStyle w:val="Default"/>
              <w:ind w:left="720"/>
              <w:jc w:val="both"/>
            </w:pPr>
          </w:p>
          <w:p w14:paraId="0E4C5E06" w14:textId="77777777" w:rsidR="008C56E8" w:rsidRDefault="008C56E8" w:rsidP="00AE1369">
            <w:pPr>
              <w:pStyle w:val="Default"/>
              <w:jc w:val="both"/>
            </w:pPr>
            <w:r w:rsidRPr="00895659">
              <w:t>The Council targeted consultees</w:t>
            </w:r>
            <w:r>
              <w:t>,</w:t>
            </w:r>
            <w:r w:rsidRPr="00895659">
              <w:t xml:space="preserve"> as directed by the Welsh Government School Organisation Code</w:t>
            </w:r>
            <w:r>
              <w:t>,</w:t>
            </w:r>
            <w:r w:rsidRPr="00895659">
              <w:t xml:space="preserve"> (</w:t>
            </w:r>
            <w:r w:rsidRPr="00895659">
              <w:rPr>
                <w:b/>
              </w:rPr>
              <w:t xml:space="preserve">Appendix 2 </w:t>
            </w:r>
            <w:r w:rsidRPr="00895659">
              <w:t>for list of consultees</w:t>
            </w:r>
            <w:r>
              <w:t xml:space="preserve">). </w:t>
            </w:r>
            <w:r w:rsidRPr="00895659">
              <w:t>Electronic letters and copies of the document were distributed to:</w:t>
            </w:r>
          </w:p>
          <w:p w14:paraId="22BFBFF5" w14:textId="77777777" w:rsidR="008C56E8" w:rsidRPr="00895659" w:rsidRDefault="008C56E8" w:rsidP="00AE1369">
            <w:pPr>
              <w:pStyle w:val="Default"/>
              <w:jc w:val="both"/>
            </w:pPr>
          </w:p>
          <w:p w14:paraId="3133E130" w14:textId="65F79F5D" w:rsidR="008C56E8" w:rsidRPr="00895659" w:rsidRDefault="008C56E8" w:rsidP="003C6A02">
            <w:pPr>
              <w:pStyle w:val="Default"/>
              <w:numPr>
                <w:ilvl w:val="0"/>
                <w:numId w:val="5"/>
              </w:numPr>
              <w:jc w:val="both"/>
            </w:pPr>
            <w:r w:rsidRPr="00895659">
              <w:t>Abertillery Learning Community Staff</w:t>
            </w:r>
          </w:p>
          <w:p w14:paraId="2E52B758" w14:textId="77777777" w:rsidR="008C56E8" w:rsidRPr="00895659" w:rsidRDefault="008C56E8" w:rsidP="003C6A02">
            <w:pPr>
              <w:pStyle w:val="Default"/>
              <w:numPr>
                <w:ilvl w:val="0"/>
                <w:numId w:val="5"/>
              </w:numPr>
              <w:jc w:val="both"/>
            </w:pPr>
            <w:r>
              <w:t>A</w:t>
            </w:r>
            <w:r w:rsidRPr="00895659">
              <w:t>ll parents of Abertillery Learning Community pupils</w:t>
            </w:r>
          </w:p>
          <w:p w14:paraId="36507AB2" w14:textId="77777777" w:rsidR="008C56E8" w:rsidRPr="00895659" w:rsidRDefault="008C56E8" w:rsidP="003C6A02">
            <w:pPr>
              <w:pStyle w:val="Default"/>
              <w:numPr>
                <w:ilvl w:val="0"/>
                <w:numId w:val="5"/>
              </w:numPr>
              <w:jc w:val="both"/>
            </w:pPr>
            <w:r w:rsidRPr="00895659">
              <w:t>Abertillery Learning Community Governing Body via the Chair of Governors</w:t>
            </w:r>
          </w:p>
          <w:p w14:paraId="487FBC54" w14:textId="77777777" w:rsidR="008C56E8" w:rsidRPr="00895659" w:rsidRDefault="008C56E8" w:rsidP="003C6A02">
            <w:pPr>
              <w:pStyle w:val="Default"/>
              <w:numPr>
                <w:ilvl w:val="0"/>
                <w:numId w:val="5"/>
              </w:numPr>
              <w:jc w:val="both"/>
            </w:pPr>
            <w:r w:rsidRPr="00895659">
              <w:t>All other Headteachers of schools within Blaenau Gwent</w:t>
            </w:r>
          </w:p>
          <w:p w14:paraId="6768CF29" w14:textId="77777777" w:rsidR="008C56E8" w:rsidRPr="00895659" w:rsidRDefault="008C56E8" w:rsidP="003C6A02">
            <w:pPr>
              <w:pStyle w:val="Default"/>
              <w:numPr>
                <w:ilvl w:val="0"/>
                <w:numId w:val="5"/>
              </w:numPr>
              <w:spacing w:line="241" w:lineRule="atLeast"/>
              <w:jc w:val="both"/>
            </w:pPr>
            <w:r>
              <w:t>O</w:t>
            </w:r>
            <w:r w:rsidRPr="00895659">
              <w:t xml:space="preserve">ther consultees as detailed within </w:t>
            </w:r>
            <w:r w:rsidRPr="00895659">
              <w:rPr>
                <w:b/>
                <w:bCs/>
              </w:rPr>
              <w:t>Appendix 2</w:t>
            </w:r>
          </w:p>
          <w:p w14:paraId="3AE04045" w14:textId="77777777" w:rsidR="008C56E8" w:rsidRPr="00895659" w:rsidRDefault="008C56E8" w:rsidP="00E13E03">
            <w:pPr>
              <w:pStyle w:val="NoSpacing"/>
              <w:jc w:val="both"/>
              <w:rPr>
                <w:rFonts w:ascii="Arial" w:hAnsi="Arial" w:cs="Arial"/>
                <w:sz w:val="24"/>
                <w:szCs w:val="24"/>
              </w:rPr>
            </w:pPr>
          </w:p>
          <w:p w14:paraId="480E71E1" w14:textId="77777777" w:rsidR="008C56E8" w:rsidRDefault="008C56E8" w:rsidP="00E13E03">
            <w:pPr>
              <w:pStyle w:val="NoSpacing"/>
              <w:jc w:val="both"/>
              <w:rPr>
                <w:rFonts w:ascii="Arial" w:hAnsi="Arial" w:cs="Arial"/>
                <w:sz w:val="24"/>
                <w:szCs w:val="24"/>
              </w:rPr>
            </w:pPr>
            <w:r w:rsidRPr="00895659">
              <w:rPr>
                <w:rFonts w:ascii="Arial" w:hAnsi="Arial" w:cs="Arial"/>
                <w:sz w:val="24"/>
                <w:szCs w:val="24"/>
              </w:rPr>
              <w:t>Information regarding the consultation was shared with:</w:t>
            </w:r>
          </w:p>
          <w:p w14:paraId="6D33A445" w14:textId="77777777" w:rsidR="008C56E8" w:rsidRPr="00895659" w:rsidRDefault="008C56E8" w:rsidP="00E13E03">
            <w:pPr>
              <w:pStyle w:val="NoSpacing"/>
              <w:jc w:val="both"/>
              <w:rPr>
                <w:rFonts w:ascii="Arial" w:hAnsi="Arial" w:cs="Arial"/>
                <w:sz w:val="24"/>
                <w:szCs w:val="24"/>
              </w:rPr>
            </w:pPr>
          </w:p>
          <w:p w14:paraId="7131DB9B" w14:textId="77777777" w:rsidR="008C56E8" w:rsidRPr="00895659" w:rsidRDefault="008C56E8" w:rsidP="003C6A02">
            <w:pPr>
              <w:pStyle w:val="NoSpacing"/>
              <w:numPr>
                <w:ilvl w:val="0"/>
                <w:numId w:val="8"/>
              </w:numPr>
              <w:jc w:val="both"/>
              <w:rPr>
                <w:rFonts w:ascii="Arial" w:hAnsi="Arial" w:cs="Arial"/>
                <w:sz w:val="24"/>
                <w:szCs w:val="24"/>
              </w:rPr>
            </w:pPr>
            <w:r w:rsidRPr="00895659">
              <w:rPr>
                <w:rFonts w:ascii="Arial" w:hAnsi="Arial" w:cs="Arial"/>
                <w:sz w:val="24"/>
                <w:szCs w:val="24"/>
              </w:rPr>
              <w:t>Teaching &amp; Non-Teaching Staff of Abertillery Learning Community</w:t>
            </w:r>
          </w:p>
          <w:p w14:paraId="20C2C2EB" w14:textId="77777777" w:rsidR="008C56E8" w:rsidRPr="00895659" w:rsidRDefault="008C56E8" w:rsidP="003C6A02">
            <w:pPr>
              <w:pStyle w:val="NoSpacing"/>
              <w:numPr>
                <w:ilvl w:val="0"/>
                <w:numId w:val="8"/>
              </w:numPr>
              <w:jc w:val="both"/>
              <w:rPr>
                <w:rFonts w:ascii="Arial" w:hAnsi="Arial" w:cs="Arial"/>
                <w:sz w:val="24"/>
                <w:szCs w:val="24"/>
              </w:rPr>
            </w:pPr>
            <w:r w:rsidRPr="00895659">
              <w:rPr>
                <w:rFonts w:ascii="Arial" w:hAnsi="Arial" w:cs="Arial"/>
                <w:sz w:val="24"/>
                <w:szCs w:val="24"/>
              </w:rPr>
              <w:t>Parents/Carers of pupils at Abertillery Learning Community</w:t>
            </w:r>
          </w:p>
          <w:p w14:paraId="6ABC83B7" w14:textId="77777777" w:rsidR="008C56E8" w:rsidRPr="00895659" w:rsidRDefault="008C56E8" w:rsidP="003C6A02">
            <w:pPr>
              <w:pStyle w:val="NoSpacing"/>
              <w:numPr>
                <w:ilvl w:val="0"/>
                <w:numId w:val="8"/>
              </w:numPr>
              <w:jc w:val="both"/>
              <w:rPr>
                <w:rFonts w:ascii="Arial" w:hAnsi="Arial" w:cs="Arial"/>
                <w:sz w:val="24"/>
                <w:szCs w:val="24"/>
              </w:rPr>
            </w:pPr>
            <w:r>
              <w:rPr>
                <w:rFonts w:ascii="Arial" w:hAnsi="Arial" w:cs="Arial"/>
                <w:sz w:val="24"/>
                <w:szCs w:val="24"/>
              </w:rPr>
              <w:t>W</w:t>
            </w:r>
            <w:r w:rsidRPr="00895659">
              <w:rPr>
                <w:rFonts w:ascii="Arial" w:hAnsi="Arial" w:cs="Arial"/>
                <w:sz w:val="24"/>
                <w:szCs w:val="24"/>
              </w:rPr>
              <w:t>ider community groups</w:t>
            </w:r>
          </w:p>
          <w:p w14:paraId="5D15F538" w14:textId="77777777" w:rsidR="008C56E8" w:rsidRPr="00895659" w:rsidRDefault="008C56E8" w:rsidP="00E13E03">
            <w:pPr>
              <w:pStyle w:val="NoSpacing"/>
              <w:jc w:val="both"/>
              <w:rPr>
                <w:rFonts w:ascii="Arial" w:hAnsi="Arial" w:cs="Arial"/>
                <w:sz w:val="24"/>
                <w:szCs w:val="24"/>
              </w:rPr>
            </w:pPr>
          </w:p>
          <w:p w14:paraId="2E6D5B35" w14:textId="77777777" w:rsidR="008C56E8" w:rsidRPr="00895659" w:rsidRDefault="008C56E8" w:rsidP="00804133">
            <w:pPr>
              <w:pStyle w:val="NoSpacing"/>
              <w:jc w:val="both"/>
              <w:rPr>
                <w:rFonts w:ascii="Arial" w:hAnsi="Arial" w:cs="Arial"/>
                <w:sz w:val="24"/>
                <w:szCs w:val="24"/>
              </w:rPr>
            </w:pPr>
            <w:r w:rsidRPr="00895659">
              <w:rPr>
                <w:rFonts w:ascii="Arial" w:hAnsi="Arial" w:cs="Arial"/>
                <w:sz w:val="24"/>
                <w:szCs w:val="24"/>
              </w:rPr>
              <w:t>In total, 797 formal survey responses were received. This total includes 46 duplicate submissions from the same respondent(s), as identified through consultation events; these responses were consolidated and recorded as single submissions. It is also noted that no responses were received through the medium of Welsh.</w:t>
            </w:r>
          </w:p>
          <w:p w14:paraId="3450CF61" w14:textId="77777777" w:rsidR="008C56E8" w:rsidRPr="00895659" w:rsidRDefault="008C56E8" w:rsidP="00CA50D9">
            <w:pPr>
              <w:pStyle w:val="NoSpacing"/>
              <w:jc w:val="both"/>
              <w:rPr>
                <w:rFonts w:ascii="Arial" w:hAnsi="Arial" w:cs="Arial"/>
                <w:sz w:val="24"/>
                <w:szCs w:val="24"/>
              </w:rPr>
            </w:pPr>
          </w:p>
          <w:p w14:paraId="1B308EE3" w14:textId="77777777" w:rsidR="008C56E8" w:rsidRPr="00895659" w:rsidRDefault="008C56E8" w:rsidP="00CA50D9">
            <w:pPr>
              <w:pStyle w:val="NoSpacing"/>
              <w:jc w:val="both"/>
              <w:rPr>
                <w:rFonts w:ascii="Arial" w:hAnsi="Arial" w:cs="Arial"/>
                <w:sz w:val="24"/>
                <w:szCs w:val="24"/>
              </w:rPr>
            </w:pPr>
            <w:r w:rsidRPr="00895659">
              <w:rPr>
                <w:rFonts w:ascii="Arial" w:hAnsi="Arial" w:cs="Arial"/>
                <w:sz w:val="24"/>
                <w:szCs w:val="24"/>
              </w:rPr>
              <w:t>The Council also received seven items of email correspondence during the consultation period. One email was excluded as it constituted a political statement submitted during the pre</w:t>
            </w:r>
            <w:r w:rsidRPr="00895659">
              <w:rPr>
                <w:rFonts w:ascii="Cambria Math" w:hAnsi="Cambria Math" w:cs="Cambria Math"/>
                <w:sz w:val="24"/>
                <w:szCs w:val="24"/>
              </w:rPr>
              <w:t>‑</w:t>
            </w:r>
            <w:r w:rsidRPr="00895659">
              <w:rPr>
                <w:rFonts w:ascii="Arial" w:hAnsi="Arial" w:cs="Arial"/>
                <w:sz w:val="24"/>
                <w:szCs w:val="24"/>
              </w:rPr>
              <w:t xml:space="preserve">election period. As a result, six items of </w:t>
            </w:r>
            <w:r w:rsidRPr="00895659">
              <w:rPr>
                <w:rFonts w:ascii="Arial" w:hAnsi="Arial" w:cs="Arial"/>
                <w:sz w:val="24"/>
                <w:szCs w:val="24"/>
              </w:rPr>
              <w:lastRenderedPageBreak/>
              <w:t>email correspondence were accepted and considered as part of the consultation.</w:t>
            </w:r>
          </w:p>
          <w:p w14:paraId="30E65B5B" w14:textId="77777777" w:rsidR="008C56E8" w:rsidRPr="00895659" w:rsidRDefault="008C56E8" w:rsidP="00CA50D9">
            <w:pPr>
              <w:pStyle w:val="NoSpacing"/>
              <w:jc w:val="both"/>
              <w:rPr>
                <w:rFonts w:ascii="Arial" w:hAnsi="Arial" w:cs="Arial"/>
                <w:sz w:val="24"/>
                <w:szCs w:val="24"/>
              </w:rPr>
            </w:pPr>
          </w:p>
          <w:p w14:paraId="104B7114" w14:textId="77777777" w:rsidR="008C56E8" w:rsidRPr="00895659" w:rsidRDefault="008C56E8" w:rsidP="00CA50D9">
            <w:pPr>
              <w:pStyle w:val="Default"/>
              <w:jc w:val="both"/>
            </w:pPr>
            <w:r w:rsidRPr="00895659">
              <w:t>In addition, there were 102 interactions via the Council’s social media consultation post during the consultation period.</w:t>
            </w:r>
          </w:p>
          <w:p w14:paraId="393DB687" w14:textId="77777777" w:rsidR="008C56E8" w:rsidRPr="00895659" w:rsidRDefault="008C56E8" w:rsidP="00E13E03">
            <w:pPr>
              <w:pStyle w:val="Default"/>
              <w:jc w:val="both"/>
              <w:rPr>
                <w:b/>
                <w:bCs/>
              </w:rPr>
            </w:pPr>
          </w:p>
          <w:p w14:paraId="0F901D9B" w14:textId="77777777" w:rsidR="008C56E8" w:rsidRPr="00895659" w:rsidRDefault="008C56E8" w:rsidP="00247879">
            <w:pPr>
              <w:pStyle w:val="Default"/>
              <w:jc w:val="both"/>
              <w:rPr>
                <w:b/>
              </w:rPr>
            </w:pPr>
            <w:r w:rsidRPr="00895659">
              <w:rPr>
                <w:b/>
                <w:bCs/>
              </w:rPr>
              <w:t xml:space="preserve">Findings </w:t>
            </w:r>
          </w:p>
          <w:p w14:paraId="26CC7E81" w14:textId="77777777" w:rsidR="008C56E8" w:rsidRPr="00895659" w:rsidRDefault="008C56E8" w:rsidP="00E13E03">
            <w:pPr>
              <w:pStyle w:val="NoSpacing"/>
              <w:jc w:val="both"/>
              <w:rPr>
                <w:rFonts w:ascii="Arial" w:hAnsi="Arial" w:cs="Arial"/>
                <w:b/>
                <w:sz w:val="24"/>
                <w:szCs w:val="24"/>
              </w:rPr>
            </w:pPr>
            <w:r w:rsidRPr="00895659">
              <w:rPr>
                <w:rFonts w:ascii="Arial" w:hAnsi="Arial" w:cs="Arial"/>
                <w:b/>
                <w:sz w:val="24"/>
                <w:szCs w:val="24"/>
              </w:rPr>
              <w:t>Public Engagement Overview</w:t>
            </w:r>
          </w:p>
          <w:p w14:paraId="0E1DE160" w14:textId="083E4319" w:rsidR="008C56E8" w:rsidRPr="00895659" w:rsidRDefault="008C56E8" w:rsidP="002959E8">
            <w:pPr>
              <w:pStyle w:val="NoSpacing"/>
              <w:jc w:val="both"/>
              <w:rPr>
                <w:rFonts w:ascii="Arial" w:hAnsi="Arial" w:cs="Arial"/>
                <w:sz w:val="24"/>
                <w:szCs w:val="24"/>
              </w:rPr>
            </w:pPr>
            <w:r w:rsidRPr="00895659">
              <w:rPr>
                <w:rFonts w:ascii="Arial" w:hAnsi="Arial" w:cs="Arial"/>
                <w:sz w:val="24"/>
                <w:szCs w:val="24"/>
              </w:rPr>
              <w:t xml:space="preserve">The Education Resources and Planning team held events with </w:t>
            </w:r>
            <w:r>
              <w:rPr>
                <w:rFonts w:ascii="Arial" w:hAnsi="Arial" w:cs="Arial"/>
                <w:sz w:val="24"/>
                <w:szCs w:val="24"/>
              </w:rPr>
              <w:t>s</w:t>
            </w:r>
            <w:r w:rsidRPr="00895659">
              <w:rPr>
                <w:rFonts w:ascii="Arial" w:hAnsi="Arial" w:cs="Arial"/>
                <w:sz w:val="24"/>
                <w:szCs w:val="24"/>
              </w:rPr>
              <w:t>taff and</w:t>
            </w:r>
            <w:r>
              <w:rPr>
                <w:rFonts w:ascii="Arial" w:hAnsi="Arial" w:cs="Arial"/>
                <w:sz w:val="24"/>
                <w:szCs w:val="24"/>
              </w:rPr>
              <w:t xml:space="preserve"> the</w:t>
            </w:r>
            <w:r w:rsidRPr="00895659">
              <w:rPr>
                <w:rFonts w:ascii="Arial" w:hAnsi="Arial" w:cs="Arial"/>
                <w:sz w:val="24"/>
                <w:szCs w:val="24"/>
              </w:rPr>
              <w:t xml:space="preserve"> Governing Body on Tuesday 10</w:t>
            </w:r>
            <w:r w:rsidRPr="00895659">
              <w:rPr>
                <w:rFonts w:ascii="Arial" w:hAnsi="Arial" w:cs="Arial"/>
                <w:sz w:val="24"/>
                <w:szCs w:val="24"/>
                <w:vertAlign w:val="superscript"/>
              </w:rPr>
              <w:t>th</w:t>
            </w:r>
            <w:r w:rsidRPr="00895659">
              <w:rPr>
                <w:rFonts w:ascii="Arial" w:hAnsi="Arial" w:cs="Arial"/>
                <w:sz w:val="24"/>
                <w:szCs w:val="24"/>
              </w:rPr>
              <w:t xml:space="preserve"> March 2026 at Abertillery Learning Community Secondary Campus. Wider </w:t>
            </w:r>
            <w:r>
              <w:rPr>
                <w:rFonts w:ascii="Arial" w:hAnsi="Arial" w:cs="Arial"/>
                <w:sz w:val="24"/>
                <w:szCs w:val="24"/>
              </w:rPr>
              <w:t>c</w:t>
            </w:r>
            <w:r w:rsidRPr="00895659">
              <w:rPr>
                <w:rFonts w:ascii="Arial" w:hAnsi="Arial" w:cs="Arial"/>
                <w:sz w:val="24"/>
                <w:szCs w:val="24"/>
              </w:rPr>
              <w:t xml:space="preserve">ommunity and parental </w:t>
            </w:r>
            <w:r>
              <w:rPr>
                <w:rFonts w:ascii="Arial" w:hAnsi="Arial" w:cs="Arial"/>
                <w:sz w:val="24"/>
                <w:szCs w:val="24"/>
              </w:rPr>
              <w:t>d</w:t>
            </w:r>
            <w:r w:rsidRPr="00895659">
              <w:rPr>
                <w:rFonts w:ascii="Arial" w:hAnsi="Arial" w:cs="Arial"/>
                <w:sz w:val="24"/>
                <w:szCs w:val="24"/>
              </w:rPr>
              <w:t xml:space="preserve">rop-in </w:t>
            </w:r>
            <w:r>
              <w:rPr>
                <w:rFonts w:ascii="Arial" w:hAnsi="Arial" w:cs="Arial"/>
                <w:sz w:val="24"/>
                <w:szCs w:val="24"/>
              </w:rPr>
              <w:t>s</w:t>
            </w:r>
            <w:r w:rsidRPr="00895659">
              <w:rPr>
                <w:rFonts w:ascii="Arial" w:hAnsi="Arial" w:cs="Arial"/>
                <w:sz w:val="24"/>
                <w:szCs w:val="24"/>
              </w:rPr>
              <w:t>essions were held at the Met Theatre Abertillery on Wednesday 11</w:t>
            </w:r>
            <w:r w:rsidRPr="00895659">
              <w:rPr>
                <w:rFonts w:ascii="Arial" w:hAnsi="Arial" w:cs="Arial"/>
                <w:sz w:val="24"/>
                <w:szCs w:val="24"/>
                <w:vertAlign w:val="superscript"/>
              </w:rPr>
              <w:t>th</w:t>
            </w:r>
            <w:r w:rsidRPr="00895659">
              <w:rPr>
                <w:rFonts w:ascii="Arial" w:hAnsi="Arial" w:cs="Arial"/>
                <w:sz w:val="24"/>
                <w:szCs w:val="24"/>
              </w:rPr>
              <w:t xml:space="preserve"> March</w:t>
            </w:r>
            <w:r w:rsidR="002B4BE4">
              <w:rPr>
                <w:rFonts w:ascii="Arial" w:hAnsi="Arial" w:cs="Arial"/>
                <w:sz w:val="24"/>
                <w:szCs w:val="24"/>
              </w:rPr>
              <w:t xml:space="preserve"> </w:t>
            </w:r>
            <w:r w:rsidRPr="00895659">
              <w:rPr>
                <w:rFonts w:ascii="Arial" w:hAnsi="Arial" w:cs="Arial"/>
                <w:sz w:val="24"/>
                <w:szCs w:val="24"/>
              </w:rPr>
              <w:t>and Tuesday 17</w:t>
            </w:r>
            <w:r w:rsidRPr="00895659">
              <w:rPr>
                <w:rFonts w:ascii="Arial" w:hAnsi="Arial" w:cs="Arial"/>
                <w:sz w:val="24"/>
                <w:szCs w:val="24"/>
                <w:vertAlign w:val="superscript"/>
              </w:rPr>
              <w:t>th</w:t>
            </w:r>
            <w:r w:rsidRPr="00895659">
              <w:rPr>
                <w:rFonts w:ascii="Arial" w:hAnsi="Arial" w:cs="Arial"/>
                <w:sz w:val="24"/>
                <w:szCs w:val="24"/>
              </w:rPr>
              <w:t xml:space="preserve"> March. A </w:t>
            </w:r>
            <w:r w:rsidR="00067FEC">
              <w:rPr>
                <w:rFonts w:ascii="Arial" w:hAnsi="Arial" w:cs="Arial"/>
                <w:sz w:val="24"/>
                <w:szCs w:val="24"/>
              </w:rPr>
              <w:t xml:space="preserve">meeting with </w:t>
            </w:r>
            <w:r w:rsidRPr="00895659">
              <w:rPr>
                <w:rFonts w:ascii="Arial" w:hAnsi="Arial" w:cs="Arial"/>
                <w:sz w:val="24"/>
                <w:szCs w:val="24"/>
              </w:rPr>
              <w:t xml:space="preserve">Trade </w:t>
            </w:r>
            <w:r w:rsidRPr="0011014E">
              <w:rPr>
                <w:rFonts w:ascii="Arial" w:hAnsi="Arial" w:cs="Arial"/>
                <w:sz w:val="24"/>
                <w:szCs w:val="24"/>
              </w:rPr>
              <w:t>Union</w:t>
            </w:r>
            <w:r w:rsidR="00067FEC">
              <w:rPr>
                <w:rFonts w:ascii="Arial" w:hAnsi="Arial" w:cs="Arial"/>
                <w:sz w:val="24"/>
                <w:szCs w:val="24"/>
              </w:rPr>
              <w:t>s</w:t>
            </w:r>
            <w:r w:rsidR="0011014E">
              <w:rPr>
                <w:rFonts w:ascii="Arial" w:hAnsi="Arial" w:cs="Arial"/>
                <w:sz w:val="24"/>
                <w:szCs w:val="24"/>
              </w:rPr>
              <w:t xml:space="preserve"> </w:t>
            </w:r>
            <w:r w:rsidRPr="00895659">
              <w:rPr>
                <w:rFonts w:ascii="Arial" w:hAnsi="Arial" w:cs="Arial"/>
                <w:sz w:val="24"/>
                <w:szCs w:val="24"/>
              </w:rPr>
              <w:t>was held on Wednesday 18</w:t>
            </w:r>
            <w:r w:rsidRPr="00895659">
              <w:rPr>
                <w:rFonts w:ascii="Arial" w:hAnsi="Arial" w:cs="Arial"/>
                <w:sz w:val="24"/>
                <w:szCs w:val="24"/>
                <w:vertAlign w:val="superscript"/>
              </w:rPr>
              <w:t>th</w:t>
            </w:r>
            <w:r w:rsidRPr="00895659">
              <w:rPr>
                <w:rFonts w:ascii="Arial" w:hAnsi="Arial" w:cs="Arial"/>
                <w:sz w:val="24"/>
                <w:szCs w:val="24"/>
              </w:rPr>
              <w:t xml:space="preserve"> March 2026. In addition, a Senedd meeting </w:t>
            </w:r>
            <w:r>
              <w:rPr>
                <w:rFonts w:ascii="Arial" w:hAnsi="Arial" w:cs="Arial"/>
                <w:sz w:val="24"/>
                <w:szCs w:val="24"/>
              </w:rPr>
              <w:t xml:space="preserve">was </w:t>
            </w:r>
            <w:r w:rsidRPr="00895659">
              <w:rPr>
                <w:rFonts w:ascii="Arial" w:hAnsi="Arial" w:cs="Arial"/>
                <w:sz w:val="24"/>
                <w:szCs w:val="24"/>
              </w:rPr>
              <w:t>held at Abertillery Learning Community, Secondary Campus on Tuesday 17 March 2026 with children and young people.</w:t>
            </w:r>
          </w:p>
          <w:p w14:paraId="2B5BD06E" w14:textId="77777777" w:rsidR="008C56E8" w:rsidRPr="00895659" w:rsidRDefault="008C56E8" w:rsidP="002959E8">
            <w:pPr>
              <w:pStyle w:val="NoSpacing"/>
              <w:jc w:val="both"/>
              <w:rPr>
                <w:rFonts w:ascii="Arial" w:hAnsi="Arial" w:cs="Arial"/>
                <w:sz w:val="24"/>
                <w:szCs w:val="24"/>
              </w:rPr>
            </w:pPr>
          </w:p>
          <w:p w14:paraId="7C57DA68" w14:textId="397A768F" w:rsidR="008C56E8" w:rsidRPr="00895659" w:rsidRDefault="008C56E8" w:rsidP="00665EF1">
            <w:pPr>
              <w:pStyle w:val="NoSpacing"/>
              <w:jc w:val="both"/>
              <w:rPr>
                <w:rFonts w:ascii="Arial" w:hAnsi="Arial" w:cs="Arial"/>
                <w:sz w:val="24"/>
                <w:szCs w:val="24"/>
              </w:rPr>
            </w:pPr>
            <w:r w:rsidRPr="00895659">
              <w:rPr>
                <w:rFonts w:ascii="Arial" w:hAnsi="Arial" w:cs="Arial"/>
                <w:sz w:val="24"/>
                <w:szCs w:val="24"/>
              </w:rPr>
              <w:t xml:space="preserve">The Leader of the Council and the Education </w:t>
            </w:r>
            <w:r w:rsidR="002B4BE4">
              <w:rPr>
                <w:rFonts w:ascii="Arial" w:hAnsi="Arial" w:cs="Arial"/>
                <w:sz w:val="24"/>
                <w:szCs w:val="24"/>
              </w:rPr>
              <w:t>Cabinet</w:t>
            </w:r>
            <w:r w:rsidR="002B4BE4" w:rsidRPr="00895659">
              <w:rPr>
                <w:rFonts w:ascii="Arial" w:hAnsi="Arial" w:cs="Arial"/>
                <w:sz w:val="24"/>
                <w:szCs w:val="24"/>
              </w:rPr>
              <w:t xml:space="preserve"> </w:t>
            </w:r>
            <w:r w:rsidRPr="00895659">
              <w:rPr>
                <w:rFonts w:ascii="Arial" w:hAnsi="Arial" w:cs="Arial"/>
                <w:sz w:val="24"/>
                <w:szCs w:val="24"/>
              </w:rPr>
              <w:t xml:space="preserve">Member received a request from </w:t>
            </w:r>
            <w:r w:rsidRPr="008A77F0">
              <w:rPr>
                <w:rFonts w:ascii="Arial" w:hAnsi="Arial" w:cs="Arial"/>
                <w:sz w:val="24"/>
                <w:szCs w:val="24"/>
              </w:rPr>
              <w:t>the ward members</w:t>
            </w:r>
            <w:r w:rsidRPr="00895659">
              <w:rPr>
                <w:rFonts w:ascii="Arial" w:hAnsi="Arial" w:cs="Arial"/>
                <w:sz w:val="24"/>
                <w:szCs w:val="24"/>
              </w:rPr>
              <w:t xml:space="preserve"> to hold a public meeting in relation to the proposal. This meeting was arranged outside of the formal consultation events and took place on Monday 16 March 2026</w:t>
            </w:r>
            <w:r>
              <w:rPr>
                <w:rFonts w:ascii="Arial" w:hAnsi="Arial" w:cs="Arial"/>
                <w:sz w:val="24"/>
                <w:szCs w:val="24"/>
              </w:rPr>
              <w:t xml:space="preserve">. </w:t>
            </w:r>
            <w:r w:rsidRPr="00895659">
              <w:rPr>
                <w:rFonts w:ascii="Arial" w:hAnsi="Arial" w:cs="Arial"/>
                <w:sz w:val="24"/>
                <w:szCs w:val="24"/>
              </w:rPr>
              <w:t>It was</w:t>
            </w:r>
            <w:r>
              <w:rPr>
                <w:rFonts w:ascii="Arial" w:hAnsi="Arial" w:cs="Arial"/>
                <w:sz w:val="24"/>
                <w:szCs w:val="24"/>
              </w:rPr>
              <w:t xml:space="preserve"> </w:t>
            </w:r>
            <w:r w:rsidRPr="00895659">
              <w:rPr>
                <w:rFonts w:ascii="Arial" w:hAnsi="Arial" w:cs="Arial"/>
                <w:sz w:val="24"/>
                <w:szCs w:val="24"/>
              </w:rPr>
              <w:t xml:space="preserve">communicated at the </w:t>
            </w:r>
            <w:r>
              <w:rPr>
                <w:rFonts w:ascii="Arial" w:hAnsi="Arial" w:cs="Arial"/>
                <w:sz w:val="24"/>
                <w:szCs w:val="24"/>
              </w:rPr>
              <w:t xml:space="preserve">event </w:t>
            </w:r>
            <w:r w:rsidRPr="00895659">
              <w:rPr>
                <w:rFonts w:ascii="Arial" w:hAnsi="Arial" w:cs="Arial"/>
                <w:sz w:val="24"/>
                <w:szCs w:val="24"/>
              </w:rPr>
              <w:t>that any representations, comments, or expressions of concern should be submitted through the official consultation channels in order to be formally considered as part of the consultation process.</w:t>
            </w:r>
          </w:p>
          <w:p w14:paraId="5162CECD" w14:textId="77777777" w:rsidR="008C56E8" w:rsidRPr="00895659" w:rsidRDefault="008C56E8" w:rsidP="00665EF1">
            <w:pPr>
              <w:pStyle w:val="NoSpacing"/>
              <w:jc w:val="both"/>
              <w:rPr>
                <w:rFonts w:ascii="Arial" w:hAnsi="Arial" w:cs="Arial"/>
                <w:sz w:val="24"/>
                <w:szCs w:val="24"/>
              </w:rPr>
            </w:pPr>
          </w:p>
          <w:p w14:paraId="56A47499" w14:textId="77777777" w:rsidR="008C56E8" w:rsidRPr="00895659" w:rsidRDefault="008C56E8" w:rsidP="006F43B3">
            <w:pPr>
              <w:pStyle w:val="NoSpacing"/>
              <w:jc w:val="both"/>
              <w:rPr>
                <w:rFonts w:ascii="Arial" w:hAnsi="Arial" w:cs="Arial"/>
                <w:sz w:val="24"/>
                <w:szCs w:val="24"/>
              </w:rPr>
            </w:pPr>
            <w:r w:rsidRPr="008A77F0">
              <w:rPr>
                <w:rFonts w:ascii="Arial" w:hAnsi="Arial" w:cs="Arial"/>
                <w:sz w:val="24"/>
                <w:szCs w:val="24"/>
              </w:rPr>
              <w:t>In summary, Education held five engagement sessions with key consultees, with a total of 119 participants (</w:t>
            </w:r>
            <w:r w:rsidRPr="008A77F0">
              <w:rPr>
                <w:rFonts w:ascii="Arial" w:hAnsi="Arial" w:cs="Arial"/>
                <w:b/>
                <w:bCs/>
                <w:sz w:val="24"/>
                <w:szCs w:val="24"/>
              </w:rPr>
              <w:t>Appendix</w:t>
            </w:r>
            <w:r w:rsidRPr="00C85FBF">
              <w:rPr>
                <w:rFonts w:ascii="Arial" w:hAnsi="Arial" w:cs="Arial"/>
                <w:b/>
                <w:bCs/>
                <w:sz w:val="24"/>
                <w:szCs w:val="24"/>
              </w:rPr>
              <w:t xml:space="preserve"> 3</w:t>
            </w:r>
            <w:r w:rsidRPr="00895659">
              <w:rPr>
                <w:rFonts w:ascii="Arial" w:hAnsi="Arial" w:cs="Arial"/>
                <w:sz w:val="24"/>
                <w:szCs w:val="24"/>
              </w:rPr>
              <w:t xml:space="preserve">). </w:t>
            </w:r>
          </w:p>
          <w:p w14:paraId="7E1A0185" w14:textId="77777777" w:rsidR="008C56E8" w:rsidRPr="00895659" w:rsidRDefault="008C56E8" w:rsidP="006F43B3">
            <w:pPr>
              <w:pStyle w:val="NoSpacing"/>
              <w:jc w:val="both"/>
              <w:rPr>
                <w:rFonts w:ascii="Arial" w:hAnsi="Arial" w:cs="Arial"/>
                <w:sz w:val="24"/>
                <w:szCs w:val="24"/>
              </w:rPr>
            </w:pPr>
          </w:p>
          <w:p w14:paraId="46B959C1" w14:textId="77777777" w:rsidR="008C56E8" w:rsidRPr="00895659" w:rsidRDefault="008C56E8" w:rsidP="006F43B3">
            <w:pPr>
              <w:pStyle w:val="NoSpacing"/>
              <w:jc w:val="both"/>
              <w:rPr>
                <w:rFonts w:ascii="Arial" w:hAnsi="Arial" w:cs="Arial"/>
                <w:sz w:val="24"/>
                <w:szCs w:val="24"/>
              </w:rPr>
            </w:pPr>
            <w:r w:rsidRPr="00895659">
              <w:rPr>
                <w:rFonts w:ascii="Arial" w:hAnsi="Arial" w:cs="Arial"/>
                <w:sz w:val="24"/>
                <w:szCs w:val="24"/>
              </w:rPr>
              <w:t xml:space="preserve">Please note that </w:t>
            </w:r>
            <w:r w:rsidRPr="00C85FBF">
              <w:rPr>
                <w:rFonts w:ascii="Arial" w:hAnsi="Arial" w:cs="Arial"/>
                <w:b/>
                <w:bCs/>
                <w:sz w:val="24"/>
                <w:szCs w:val="24"/>
              </w:rPr>
              <w:t>Appendices 4</w:t>
            </w:r>
            <w:r w:rsidRPr="00895659">
              <w:rPr>
                <w:rFonts w:ascii="Arial" w:hAnsi="Arial" w:cs="Arial"/>
                <w:sz w:val="24"/>
                <w:szCs w:val="24"/>
              </w:rPr>
              <w:t xml:space="preserve"> and </w:t>
            </w:r>
            <w:r w:rsidRPr="00C85FBF">
              <w:rPr>
                <w:rFonts w:ascii="Arial" w:hAnsi="Arial" w:cs="Arial"/>
                <w:b/>
                <w:bCs/>
                <w:sz w:val="24"/>
                <w:szCs w:val="24"/>
              </w:rPr>
              <w:t>4a</w:t>
            </w:r>
            <w:r w:rsidRPr="00895659">
              <w:rPr>
                <w:rFonts w:ascii="Arial" w:hAnsi="Arial" w:cs="Arial"/>
                <w:sz w:val="24"/>
                <w:szCs w:val="24"/>
              </w:rPr>
              <w:t xml:space="preserve"> summarise pupils’ responses</w:t>
            </w:r>
            <w:r>
              <w:rPr>
                <w:rFonts w:ascii="Arial" w:hAnsi="Arial" w:cs="Arial"/>
                <w:sz w:val="24"/>
                <w:szCs w:val="24"/>
              </w:rPr>
              <w:t xml:space="preserve"> </w:t>
            </w:r>
            <w:r w:rsidRPr="00895659">
              <w:rPr>
                <w:rFonts w:ascii="Arial" w:hAnsi="Arial" w:cs="Arial"/>
                <w:sz w:val="24"/>
                <w:szCs w:val="24"/>
              </w:rPr>
              <w:t>gathered during the Senedd meeting held at Abertillery Learning Community, Secondary Campus on Tuesday 17 March 2026.</w:t>
            </w:r>
          </w:p>
          <w:p w14:paraId="4FB5267E" w14:textId="77777777" w:rsidR="008C56E8" w:rsidRPr="00895659" w:rsidRDefault="008C56E8" w:rsidP="00E13E03">
            <w:pPr>
              <w:pStyle w:val="NoSpacing"/>
              <w:jc w:val="both"/>
              <w:rPr>
                <w:rFonts w:ascii="Arial" w:hAnsi="Arial" w:cs="Arial"/>
                <w:bCs/>
                <w:sz w:val="24"/>
                <w:szCs w:val="24"/>
              </w:rPr>
            </w:pPr>
          </w:p>
          <w:p w14:paraId="73928065" w14:textId="77777777" w:rsidR="008C56E8" w:rsidRPr="00895659" w:rsidRDefault="008C56E8" w:rsidP="00E13E03">
            <w:pPr>
              <w:pStyle w:val="Default"/>
              <w:jc w:val="both"/>
              <w:rPr>
                <w:b/>
              </w:rPr>
            </w:pPr>
            <w:r w:rsidRPr="00895659">
              <w:rPr>
                <w:b/>
              </w:rPr>
              <w:t>Written Response Overview</w:t>
            </w:r>
          </w:p>
          <w:p w14:paraId="56548D9D" w14:textId="77777777" w:rsidR="008C56E8" w:rsidRPr="00895659" w:rsidRDefault="008C56E8" w:rsidP="00675ECE">
            <w:pPr>
              <w:pStyle w:val="Default"/>
              <w:jc w:val="both"/>
            </w:pPr>
            <w:r w:rsidRPr="00895659">
              <w:t xml:space="preserve">The Council received six responses that could be counted in total via email, 5 of which did not support the proposal.  The other response was from Estyn. Please refer to </w:t>
            </w:r>
            <w:r w:rsidRPr="00895659">
              <w:rPr>
                <w:b/>
              </w:rPr>
              <w:t>Appendix 5</w:t>
            </w:r>
            <w:r w:rsidRPr="00895659">
              <w:t xml:space="preserve"> for the five redacted correspondence and </w:t>
            </w:r>
            <w:r w:rsidRPr="00895659">
              <w:rPr>
                <w:b/>
                <w:bCs/>
              </w:rPr>
              <w:t>Appendix 6</w:t>
            </w:r>
            <w:r w:rsidRPr="00895659">
              <w:t xml:space="preserve"> for the Estyn Response. </w:t>
            </w:r>
          </w:p>
          <w:p w14:paraId="04C9A1AC" w14:textId="77777777" w:rsidR="008C56E8" w:rsidRPr="00895659" w:rsidRDefault="008C56E8" w:rsidP="00E13E03">
            <w:pPr>
              <w:pStyle w:val="Default"/>
              <w:jc w:val="both"/>
            </w:pPr>
          </w:p>
          <w:p w14:paraId="464BEA99" w14:textId="77777777" w:rsidR="008C56E8" w:rsidRPr="00895659" w:rsidRDefault="008C56E8" w:rsidP="00E13E03">
            <w:pPr>
              <w:pStyle w:val="Default"/>
              <w:jc w:val="both"/>
            </w:pPr>
            <w:r w:rsidRPr="00895659">
              <w:t xml:space="preserve">It should also be noted that there </w:t>
            </w:r>
            <w:r w:rsidRPr="00E117FE">
              <w:t>were some Freedom of Information requests submitted</w:t>
            </w:r>
            <w:r w:rsidRPr="004B3A3B">
              <w:rPr>
                <w:color w:val="auto"/>
              </w:rPr>
              <w:t xml:space="preserve">, these </w:t>
            </w:r>
            <w:r w:rsidRPr="00E117FE">
              <w:rPr>
                <w:color w:val="auto"/>
              </w:rPr>
              <w:t xml:space="preserve">were </w:t>
            </w:r>
            <w:r w:rsidRPr="004B3A3B">
              <w:rPr>
                <w:color w:val="auto"/>
              </w:rPr>
              <w:t>dealt with via our data protection team.</w:t>
            </w:r>
          </w:p>
          <w:p w14:paraId="6973C260" w14:textId="77777777" w:rsidR="008C56E8" w:rsidRPr="00895659" w:rsidRDefault="008C56E8" w:rsidP="00E13E03">
            <w:pPr>
              <w:pStyle w:val="Default"/>
              <w:jc w:val="both"/>
              <w:rPr>
                <w:b/>
                <w:bCs/>
              </w:rPr>
            </w:pPr>
          </w:p>
          <w:p w14:paraId="18F4D211" w14:textId="77777777" w:rsidR="008C56E8" w:rsidRPr="00895659" w:rsidRDefault="008C56E8" w:rsidP="00E13E03">
            <w:pPr>
              <w:pStyle w:val="Default"/>
              <w:jc w:val="both"/>
              <w:rPr>
                <w:b/>
                <w:bCs/>
              </w:rPr>
            </w:pPr>
            <w:r w:rsidRPr="00895659">
              <w:rPr>
                <w:b/>
                <w:bCs/>
              </w:rPr>
              <w:t>Response Summary</w:t>
            </w:r>
          </w:p>
          <w:p w14:paraId="032B8CF4" w14:textId="77777777" w:rsidR="008C56E8" w:rsidRPr="00895659" w:rsidRDefault="008C56E8" w:rsidP="00E13E03">
            <w:pPr>
              <w:pStyle w:val="Default"/>
              <w:jc w:val="both"/>
            </w:pPr>
            <w:r w:rsidRPr="00847355">
              <w:t>The Council received 751</w:t>
            </w:r>
            <w:r w:rsidRPr="00847355">
              <w:rPr>
                <w:b/>
              </w:rPr>
              <w:t xml:space="preserve"> </w:t>
            </w:r>
            <w:r w:rsidRPr="00847355">
              <w:t xml:space="preserve">survey </w:t>
            </w:r>
            <w:r w:rsidRPr="00E117FE">
              <w:t>responses to report on (797</w:t>
            </w:r>
            <w:r w:rsidRPr="00847355">
              <w:t xml:space="preserve"> total minus 46 duplicate submissions from the same respondent(s),</w:t>
            </w:r>
            <w:r w:rsidRPr="00895659">
              <w:t xml:space="preserve"> an overview of which can be found in </w:t>
            </w:r>
            <w:r w:rsidRPr="00895659">
              <w:rPr>
                <w:b/>
              </w:rPr>
              <w:t>Appendix 7</w:t>
            </w:r>
            <w:r>
              <w:rPr>
                <w:b/>
              </w:rPr>
              <w:t>)</w:t>
            </w:r>
            <w:r w:rsidRPr="00895659">
              <w:t>. The data below provides an overview of the level of support for the proposal:</w:t>
            </w:r>
          </w:p>
          <w:p w14:paraId="38CB17A6" w14:textId="77777777" w:rsidR="008C56E8" w:rsidRPr="00895659" w:rsidRDefault="008C56E8" w:rsidP="00E13E03">
            <w:pPr>
              <w:pStyle w:val="Default"/>
              <w:jc w:val="both"/>
            </w:pPr>
          </w:p>
          <w:p w14:paraId="62571F2F" w14:textId="77777777" w:rsidR="008C56E8" w:rsidRPr="00F950A9" w:rsidRDefault="008C56E8" w:rsidP="00F950A9">
            <w:pPr>
              <w:pStyle w:val="ListParagraph"/>
              <w:numPr>
                <w:ilvl w:val="0"/>
                <w:numId w:val="17"/>
              </w:numPr>
              <w:jc w:val="both"/>
              <w:rPr>
                <w:rFonts w:ascii="Arial" w:hAnsi="Arial" w:cs="Arial"/>
                <w:sz w:val="24"/>
                <w:szCs w:val="24"/>
              </w:rPr>
            </w:pPr>
            <w:r w:rsidRPr="00F950A9">
              <w:rPr>
                <w:rFonts w:ascii="Arial" w:hAnsi="Arial" w:cs="Arial"/>
                <w:sz w:val="24"/>
                <w:szCs w:val="24"/>
              </w:rPr>
              <w:t>Fully support the proposal                         -  33 (4%)</w:t>
            </w:r>
          </w:p>
          <w:p w14:paraId="435443C9" w14:textId="77777777" w:rsidR="008C56E8" w:rsidRPr="00F950A9" w:rsidRDefault="008C56E8" w:rsidP="00F950A9">
            <w:pPr>
              <w:pStyle w:val="ListParagraph"/>
              <w:numPr>
                <w:ilvl w:val="0"/>
                <w:numId w:val="17"/>
              </w:numPr>
              <w:jc w:val="both"/>
              <w:rPr>
                <w:rFonts w:ascii="Arial" w:hAnsi="Arial" w:cs="Arial"/>
                <w:sz w:val="24"/>
                <w:szCs w:val="24"/>
              </w:rPr>
            </w:pPr>
            <w:r w:rsidRPr="00F950A9">
              <w:rPr>
                <w:rFonts w:ascii="Arial" w:hAnsi="Arial" w:cs="Arial"/>
                <w:sz w:val="24"/>
                <w:szCs w:val="24"/>
              </w:rPr>
              <w:t>Partially support the proposal                    -  14 (2%)</w:t>
            </w:r>
          </w:p>
          <w:p w14:paraId="12B95D93" w14:textId="77777777" w:rsidR="008C56E8" w:rsidRPr="00F950A9" w:rsidRDefault="008C56E8" w:rsidP="00F950A9">
            <w:pPr>
              <w:pStyle w:val="ListParagraph"/>
              <w:numPr>
                <w:ilvl w:val="0"/>
                <w:numId w:val="17"/>
              </w:numPr>
              <w:jc w:val="both"/>
              <w:rPr>
                <w:rFonts w:ascii="Arial" w:hAnsi="Arial" w:cs="Arial"/>
                <w:sz w:val="24"/>
                <w:szCs w:val="24"/>
              </w:rPr>
            </w:pPr>
            <w:r w:rsidRPr="00F950A9">
              <w:rPr>
                <w:rFonts w:ascii="Arial" w:hAnsi="Arial" w:cs="Arial"/>
                <w:sz w:val="24"/>
                <w:szCs w:val="24"/>
              </w:rPr>
              <w:t>Do not support the proposal                      -  704 (94%)</w:t>
            </w:r>
          </w:p>
          <w:p w14:paraId="6C4784ED" w14:textId="77777777" w:rsidR="008C56E8" w:rsidRPr="00895659" w:rsidRDefault="008C56E8" w:rsidP="00E13E03">
            <w:pPr>
              <w:pStyle w:val="NoSpacing"/>
              <w:ind w:left="-13"/>
              <w:rPr>
                <w:rFonts w:ascii="Arial" w:hAnsi="Arial" w:cs="Arial"/>
                <w:sz w:val="24"/>
                <w:szCs w:val="24"/>
              </w:rPr>
            </w:pPr>
          </w:p>
          <w:p w14:paraId="0EC35E9A" w14:textId="77777777" w:rsidR="008C56E8" w:rsidRPr="00895659" w:rsidRDefault="008C56E8" w:rsidP="00A015D7">
            <w:pPr>
              <w:jc w:val="both"/>
              <w:rPr>
                <w:rFonts w:ascii="Arial" w:hAnsi="Arial" w:cs="Arial"/>
                <w:sz w:val="24"/>
                <w:szCs w:val="24"/>
              </w:rPr>
            </w:pPr>
            <w:r w:rsidRPr="00895659">
              <w:rPr>
                <w:rFonts w:ascii="Arial" w:hAnsi="Arial" w:cs="Arial"/>
                <w:sz w:val="24"/>
                <w:szCs w:val="24"/>
              </w:rPr>
              <w:t>All but 10 of the respondents provided additional comments on the proposal.</w:t>
            </w:r>
          </w:p>
          <w:p w14:paraId="78110000" w14:textId="77777777" w:rsidR="008C56E8" w:rsidRPr="00895659" w:rsidRDefault="008C56E8" w:rsidP="00A015D7">
            <w:pPr>
              <w:jc w:val="both"/>
              <w:rPr>
                <w:rFonts w:ascii="Arial" w:hAnsi="Arial" w:cs="Arial"/>
                <w:sz w:val="24"/>
                <w:szCs w:val="24"/>
              </w:rPr>
            </w:pPr>
          </w:p>
          <w:p w14:paraId="3F39F9D5" w14:textId="77777777" w:rsidR="008C56E8" w:rsidRDefault="008C56E8" w:rsidP="00F96577">
            <w:pPr>
              <w:jc w:val="both"/>
              <w:rPr>
                <w:rFonts w:ascii="Arial" w:hAnsi="Arial" w:cs="Arial"/>
                <w:sz w:val="24"/>
                <w:szCs w:val="24"/>
              </w:rPr>
            </w:pPr>
            <w:r w:rsidRPr="00895659">
              <w:rPr>
                <w:rFonts w:ascii="Arial" w:hAnsi="Arial" w:cs="Arial"/>
                <w:sz w:val="24"/>
                <w:szCs w:val="24"/>
              </w:rPr>
              <w:t>The breakdown of respondents who supported, partially supported or did not support, or provided no comments, along with their respective consultee categories, is detailed below. Number of respondents 751</w:t>
            </w:r>
            <w:r>
              <w:rPr>
                <w:rFonts w:ascii="Arial" w:hAnsi="Arial" w:cs="Arial"/>
                <w:sz w:val="24"/>
                <w:szCs w:val="24"/>
              </w:rPr>
              <w:t>:</w:t>
            </w:r>
          </w:p>
          <w:p w14:paraId="2E3247B5" w14:textId="77777777" w:rsidR="008C56E8" w:rsidRPr="00895659" w:rsidRDefault="008C56E8" w:rsidP="00F96577">
            <w:pPr>
              <w:jc w:val="both"/>
              <w:rPr>
                <w:rFonts w:ascii="Arial" w:hAnsi="Arial" w:cs="Arial"/>
                <w:sz w:val="24"/>
                <w:szCs w:val="24"/>
              </w:rPr>
            </w:pPr>
          </w:p>
          <w:p w14:paraId="59F5B0BC"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13 </w:t>
            </w:r>
            <w:r w:rsidRPr="00895659">
              <w:rPr>
                <w:rFonts w:ascii="Arial" w:hAnsi="Arial" w:cs="Arial"/>
                <w:b/>
                <w:bCs/>
                <w:sz w:val="24"/>
                <w:szCs w:val="24"/>
              </w:rPr>
              <w:t>Teachers</w:t>
            </w:r>
            <w:r w:rsidRPr="00895659">
              <w:rPr>
                <w:rFonts w:ascii="Arial" w:hAnsi="Arial" w:cs="Arial"/>
                <w:sz w:val="24"/>
                <w:szCs w:val="24"/>
              </w:rPr>
              <w:t>: 12 do not support the proposal, 1 Partially supports the proposal and 0 support the proposal.</w:t>
            </w:r>
          </w:p>
          <w:p w14:paraId="418A0F2A"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7 </w:t>
            </w:r>
            <w:r w:rsidRPr="00895659">
              <w:rPr>
                <w:rFonts w:ascii="Arial" w:hAnsi="Arial" w:cs="Arial"/>
                <w:b/>
                <w:bCs/>
                <w:sz w:val="24"/>
                <w:szCs w:val="24"/>
              </w:rPr>
              <w:t>Governors</w:t>
            </w:r>
            <w:r w:rsidRPr="00895659">
              <w:rPr>
                <w:rFonts w:ascii="Arial" w:hAnsi="Arial" w:cs="Arial"/>
                <w:sz w:val="24"/>
                <w:szCs w:val="24"/>
              </w:rPr>
              <w:t>: 4 do not support the proposal, 0 partially support the proposal and 3 support the proposal.</w:t>
            </w:r>
          </w:p>
          <w:p w14:paraId="68748331"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255 </w:t>
            </w:r>
            <w:r w:rsidRPr="00895659">
              <w:rPr>
                <w:rFonts w:ascii="Arial" w:hAnsi="Arial" w:cs="Arial"/>
                <w:b/>
                <w:bCs/>
                <w:sz w:val="24"/>
                <w:szCs w:val="24"/>
              </w:rPr>
              <w:t>Parents:</w:t>
            </w:r>
            <w:r w:rsidRPr="00895659">
              <w:rPr>
                <w:rFonts w:ascii="Arial" w:hAnsi="Arial" w:cs="Arial"/>
                <w:sz w:val="24"/>
                <w:szCs w:val="24"/>
              </w:rPr>
              <w:t xml:space="preserve"> 247 do not support the proposal, 3 partially support the proposal and 5 support the proposal.</w:t>
            </w:r>
          </w:p>
          <w:p w14:paraId="58D9CCD6"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284 </w:t>
            </w:r>
            <w:r w:rsidRPr="00895659">
              <w:rPr>
                <w:rFonts w:ascii="Arial" w:hAnsi="Arial" w:cs="Arial"/>
                <w:b/>
                <w:bCs/>
                <w:sz w:val="24"/>
                <w:szCs w:val="24"/>
              </w:rPr>
              <w:t>Local residents:</w:t>
            </w:r>
            <w:r w:rsidRPr="00895659">
              <w:rPr>
                <w:rFonts w:ascii="Arial" w:hAnsi="Arial" w:cs="Arial"/>
                <w:sz w:val="24"/>
                <w:szCs w:val="24"/>
              </w:rPr>
              <w:t xml:space="preserve"> 271 do not support the proposal, 2 partially support the proposal and 11 support the proposal.</w:t>
            </w:r>
          </w:p>
          <w:p w14:paraId="36940602"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18 </w:t>
            </w:r>
            <w:r w:rsidRPr="00895659">
              <w:rPr>
                <w:rFonts w:ascii="Arial" w:hAnsi="Arial" w:cs="Arial"/>
                <w:b/>
                <w:bCs/>
                <w:sz w:val="24"/>
                <w:szCs w:val="24"/>
              </w:rPr>
              <w:t>Non-teaching staff:</w:t>
            </w:r>
            <w:r w:rsidRPr="00895659">
              <w:rPr>
                <w:rFonts w:ascii="Arial" w:hAnsi="Arial" w:cs="Arial"/>
                <w:sz w:val="24"/>
                <w:szCs w:val="24"/>
              </w:rPr>
              <w:t xml:space="preserve"> 18 do not support the proposal. </w:t>
            </w:r>
          </w:p>
          <w:p w14:paraId="67B75384"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134 </w:t>
            </w:r>
            <w:r w:rsidRPr="00895659">
              <w:rPr>
                <w:rFonts w:ascii="Arial" w:hAnsi="Arial" w:cs="Arial"/>
                <w:b/>
                <w:bCs/>
                <w:sz w:val="24"/>
                <w:szCs w:val="24"/>
              </w:rPr>
              <w:t>Other:</w:t>
            </w:r>
            <w:r w:rsidRPr="00895659">
              <w:rPr>
                <w:rFonts w:ascii="Arial" w:hAnsi="Arial" w:cs="Arial"/>
                <w:sz w:val="24"/>
                <w:szCs w:val="24"/>
              </w:rPr>
              <w:t xml:space="preserve"> 122 do not support the proposal, 2 partially support the proposal and 10 support the proposal. </w:t>
            </w:r>
          </w:p>
          <w:p w14:paraId="7F0BD228" w14:textId="77777777" w:rsidR="008C56E8" w:rsidRPr="00895659" w:rsidRDefault="008C56E8" w:rsidP="00F950A9">
            <w:pPr>
              <w:pStyle w:val="NoSpacing"/>
              <w:numPr>
                <w:ilvl w:val="0"/>
                <w:numId w:val="18"/>
              </w:numPr>
              <w:rPr>
                <w:rFonts w:ascii="Arial" w:hAnsi="Arial" w:cs="Arial"/>
                <w:sz w:val="24"/>
                <w:szCs w:val="24"/>
              </w:rPr>
            </w:pPr>
            <w:r w:rsidRPr="00895659">
              <w:rPr>
                <w:rFonts w:ascii="Arial" w:hAnsi="Arial" w:cs="Arial"/>
                <w:sz w:val="24"/>
                <w:szCs w:val="24"/>
              </w:rPr>
              <w:t xml:space="preserve">40 </w:t>
            </w:r>
            <w:r w:rsidRPr="00895659">
              <w:rPr>
                <w:rFonts w:ascii="Arial" w:hAnsi="Arial" w:cs="Arial"/>
                <w:b/>
                <w:bCs/>
                <w:sz w:val="24"/>
                <w:szCs w:val="24"/>
              </w:rPr>
              <w:t>Pupils:</w:t>
            </w:r>
            <w:r w:rsidRPr="00895659">
              <w:rPr>
                <w:rFonts w:ascii="Arial" w:hAnsi="Arial" w:cs="Arial"/>
                <w:sz w:val="24"/>
                <w:szCs w:val="24"/>
              </w:rPr>
              <w:t xml:space="preserve"> 30 do not support the proposal, 6 partially support the proposal and 4 support the proposal.</w:t>
            </w:r>
          </w:p>
          <w:p w14:paraId="038A3542" w14:textId="77777777" w:rsidR="008C56E8" w:rsidRPr="00895659" w:rsidRDefault="008C56E8" w:rsidP="00FD3E28">
            <w:pPr>
              <w:pStyle w:val="NoSpacing"/>
              <w:rPr>
                <w:rFonts w:ascii="Arial" w:hAnsi="Arial" w:cs="Arial"/>
                <w:sz w:val="24"/>
                <w:szCs w:val="24"/>
              </w:rPr>
            </w:pPr>
          </w:p>
          <w:p w14:paraId="6829C7AB" w14:textId="77777777" w:rsidR="008C56E8" w:rsidRPr="00895659" w:rsidRDefault="008C56E8" w:rsidP="00FD3E28">
            <w:pPr>
              <w:pStyle w:val="NoSpacing"/>
              <w:rPr>
                <w:rFonts w:ascii="Arial" w:hAnsi="Arial" w:cs="Arial"/>
                <w:b/>
                <w:bCs/>
                <w:sz w:val="24"/>
                <w:szCs w:val="24"/>
              </w:rPr>
            </w:pPr>
            <w:r w:rsidRPr="00895659">
              <w:rPr>
                <w:rFonts w:ascii="Arial" w:hAnsi="Arial" w:cs="Arial"/>
                <w:b/>
                <w:bCs/>
                <w:sz w:val="24"/>
                <w:szCs w:val="24"/>
              </w:rPr>
              <w:t>Summary:</w:t>
            </w:r>
          </w:p>
          <w:p w14:paraId="25DDC8C9" w14:textId="77777777" w:rsidR="008C56E8" w:rsidRPr="00E117FE" w:rsidRDefault="008C56E8" w:rsidP="003C6A02">
            <w:pPr>
              <w:pStyle w:val="NoSpacing"/>
              <w:numPr>
                <w:ilvl w:val="0"/>
                <w:numId w:val="10"/>
              </w:numPr>
              <w:rPr>
                <w:rFonts w:ascii="Arial" w:hAnsi="Arial" w:cs="Arial"/>
                <w:sz w:val="24"/>
                <w:szCs w:val="24"/>
              </w:rPr>
            </w:pPr>
            <w:r w:rsidRPr="00824402">
              <w:rPr>
                <w:rFonts w:ascii="Arial" w:hAnsi="Arial" w:cs="Arial"/>
                <w:sz w:val="24"/>
                <w:szCs w:val="24"/>
              </w:rPr>
              <w:t>Teacher and non-teaching</w:t>
            </w:r>
            <w:r w:rsidRPr="001B05F1">
              <w:rPr>
                <w:rFonts w:ascii="Arial" w:hAnsi="Arial" w:cs="Arial"/>
                <w:sz w:val="24"/>
                <w:szCs w:val="24"/>
              </w:rPr>
              <w:t xml:space="preserve"> </w:t>
            </w:r>
            <w:r>
              <w:rPr>
                <w:rFonts w:ascii="Arial" w:hAnsi="Arial" w:cs="Arial"/>
                <w:sz w:val="24"/>
                <w:szCs w:val="24"/>
              </w:rPr>
              <w:t>s</w:t>
            </w:r>
            <w:r w:rsidRPr="001B05F1">
              <w:rPr>
                <w:rFonts w:ascii="Arial" w:hAnsi="Arial" w:cs="Arial"/>
                <w:sz w:val="24"/>
                <w:szCs w:val="24"/>
              </w:rPr>
              <w:t xml:space="preserve">taff engagement is proportionately </w:t>
            </w:r>
            <w:r w:rsidRPr="00E117FE">
              <w:rPr>
                <w:rFonts w:ascii="Arial" w:hAnsi="Arial" w:cs="Arial"/>
                <w:sz w:val="24"/>
                <w:szCs w:val="24"/>
              </w:rPr>
              <w:t>lower than expected.</w:t>
            </w:r>
          </w:p>
          <w:p w14:paraId="486C7C71" w14:textId="77777777" w:rsidR="008C56E8" w:rsidRPr="00E117FE" w:rsidRDefault="008C56E8" w:rsidP="003C6A02">
            <w:pPr>
              <w:pStyle w:val="NoSpacing"/>
              <w:numPr>
                <w:ilvl w:val="0"/>
                <w:numId w:val="10"/>
              </w:numPr>
              <w:rPr>
                <w:rFonts w:ascii="Arial" w:hAnsi="Arial" w:cs="Arial"/>
                <w:sz w:val="24"/>
                <w:szCs w:val="24"/>
              </w:rPr>
            </w:pPr>
            <w:r w:rsidRPr="00E117FE">
              <w:rPr>
                <w:rFonts w:ascii="Arial" w:hAnsi="Arial" w:cs="Arial"/>
                <w:sz w:val="24"/>
                <w:szCs w:val="24"/>
              </w:rPr>
              <w:t>Pupil survey completion was lower than expected, however pupils were engaged through the schools’ Senedd meeting, enabling the members of the Senedd to share their views and the views of their peers through direct discussion.</w:t>
            </w:r>
          </w:p>
          <w:p w14:paraId="5C583EBF" w14:textId="70442B59" w:rsidR="008C56E8" w:rsidRPr="00F950A9" w:rsidRDefault="008C56E8" w:rsidP="00F950A9">
            <w:pPr>
              <w:pStyle w:val="NoSpacing"/>
              <w:numPr>
                <w:ilvl w:val="0"/>
                <w:numId w:val="10"/>
              </w:numPr>
              <w:jc w:val="both"/>
              <w:rPr>
                <w:rFonts w:ascii="Arial" w:hAnsi="Arial" w:cs="Arial"/>
                <w:sz w:val="24"/>
                <w:szCs w:val="24"/>
              </w:rPr>
            </w:pPr>
            <w:r>
              <w:rPr>
                <w:rFonts w:ascii="Arial" w:hAnsi="Arial" w:cs="Arial"/>
                <w:sz w:val="24"/>
                <w:szCs w:val="24"/>
              </w:rPr>
              <w:t>L</w:t>
            </w:r>
            <w:r w:rsidRPr="001B05F1">
              <w:rPr>
                <w:rFonts w:ascii="Arial" w:hAnsi="Arial" w:cs="Arial"/>
                <w:sz w:val="24"/>
                <w:szCs w:val="24"/>
              </w:rPr>
              <w:t xml:space="preserve">evels of engagement from </w:t>
            </w:r>
            <w:r w:rsidRPr="00824402">
              <w:rPr>
                <w:rFonts w:ascii="Arial" w:hAnsi="Arial" w:cs="Arial"/>
                <w:sz w:val="24"/>
                <w:szCs w:val="24"/>
              </w:rPr>
              <w:t>local residents, parents</w:t>
            </w:r>
            <w:r w:rsidRPr="001B05F1">
              <w:rPr>
                <w:rFonts w:ascii="Arial" w:hAnsi="Arial" w:cs="Arial"/>
                <w:sz w:val="24"/>
                <w:szCs w:val="24"/>
              </w:rPr>
              <w:t xml:space="preserve"> and respondents categorised as </w:t>
            </w:r>
            <w:r w:rsidRPr="00824402">
              <w:rPr>
                <w:rFonts w:ascii="Arial" w:hAnsi="Arial" w:cs="Arial"/>
                <w:sz w:val="24"/>
                <w:szCs w:val="24"/>
              </w:rPr>
              <w:t>“other”</w:t>
            </w:r>
            <w:r>
              <w:rPr>
                <w:rFonts w:ascii="Arial" w:hAnsi="Arial" w:cs="Arial"/>
                <w:sz w:val="24"/>
                <w:szCs w:val="24"/>
              </w:rPr>
              <w:t xml:space="preserve"> were higher than expected; this</w:t>
            </w:r>
            <w:r w:rsidRPr="001B05F1">
              <w:rPr>
                <w:rFonts w:ascii="Arial" w:hAnsi="Arial" w:cs="Arial"/>
                <w:sz w:val="24"/>
                <w:szCs w:val="24"/>
              </w:rPr>
              <w:t xml:space="preserve"> may be attributed to increased local awareness</w:t>
            </w:r>
            <w:r w:rsidRPr="001B05F1">
              <w:rPr>
                <w:rFonts w:ascii="Cambria Math" w:hAnsi="Cambria Math" w:cs="Cambria Math"/>
                <w:sz w:val="24"/>
                <w:szCs w:val="24"/>
              </w:rPr>
              <w:t>‑</w:t>
            </w:r>
            <w:r w:rsidRPr="001B05F1">
              <w:rPr>
                <w:rFonts w:ascii="Arial" w:hAnsi="Arial" w:cs="Arial"/>
                <w:sz w:val="24"/>
                <w:szCs w:val="24"/>
              </w:rPr>
              <w:t>raising activity. This included the display of consultation posters within the community and the distribution and collection of paper questionnaires, which were submitted as part of the formal consultation.</w:t>
            </w:r>
          </w:p>
          <w:p w14:paraId="406BFD5A" w14:textId="77777777" w:rsidR="008C56E8" w:rsidRPr="00895659" w:rsidRDefault="008C56E8" w:rsidP="00665EF1">
            <w:pPr>
              <w:jc w:val="both"/>
              <w:rPr>
                <w:rFonts w:ascii="Arial" w:hAnsi="Arial" w:cs="Arial"/>
                <w:b/>
                <w:sz w:val="24"/>
                <w:szCs w:val="24"/>
              </w:rPr>
            </w:pPr>
          </w:p>
          <w:p w14:paraId="09E348FB" w14:textId="77777777" w:rsidR="008C56E8" w:rsidRPr="00895659" w:rsidRDefault="008C56E8" w:rsidP="00E13E03">
            <w:pPr>
              <w:jc w:val="both"/>
              <w:rPr>
                <w:rFonts w:ascii="Arial" w:hAnsi="Arial" w:cs="Arial"/>
                <w:b/>
                <w:sz w:val="24"/>
                <w:szCs w:val="24"/>
              </w:rPr>
            </w:pPr>
            <w:r w:rsidRPr="00895659">
              <w:rPr>
                <w:rFonts w:ascii="Arial" w:hAnsi="Arial" w:cs="Arial"/>
                <w:b/>
                <w:sz w:val="24"/>
                <w:szCs w:val="24"/>
              </w:rPr>
              <w:t>Social Media Engagement</w:t>
            </w:r>
          </w:p>
          <w:p w14:paraId="6F736C25" w14:textId="77777777" w:rsidR="008C56E8" w:rsidRPr="00847355" w:rsidRDefault="008C56E8" w:rsidP="00E13E03">
            <w:pPr>
              <w:jc w:val="both"/>
              <w:rPr>
                <w:rFonts w:ascii="Arial" w:hAnsi="Arial" w:cs="Arial"/>
                <w:sz w:val="24"/>
                <w:szCs w:val="24"/>
              </w:rPr>
            </w:pPr>
            <w:r w:rsidRPr="00895659">
              <w:rPr>
                <w:rFonts w:ascii="Arial" w:hAnsi="Arial" w:cs="Arial"/>
                <w:sz w:val="24"/>
                <w:szCs w:val="24"/>
              </w:rPr>
              <w:t xml:space="preserve">The Corporate Communication team </w:t>
            </w:r>
            <w:r>
              <w:rPr>
                <w:rFonts w:ascii="Arial" w:hAnsi="Arial" w:cs="Arial"/>
                <w:sz w:val="24"/>
                <w:szCs w:val="24"/>
              </w:rPr>
              <w:t xml:space="preserve">collated all </w:t>
            </w:r>
            <w:r w:rsidRPr="00895659">
              <w:rPr>
                <w:rFonts w:ascii="Arial" w:hAnsi="Arial" w:cs="Arial"/>
                <w:sz w:val="24"/>
                <w:szCs w:val="24"/>
              </w:rPr>
              <w:t>social media interactions</w:t>
            </w:r>
            <w:r>
              <w:rPr>
                <w:rFonts w:ascii="Arial" w:hAnsi="Arial" w:cs="Arial"/>
                <w:sz w:val="24"/>
                <w:szCs w:val="24"/>
              </w:rPr>
              <w:t xml:space="preserve">, </w:t>
            </w:r>
            <w:r w:rsidRPr="00895659">
              <w:rPr>
                <w:rFonts w:ascii="Arial" w:hAnsi="Arial" w:cs="Arial"/>
                <w:sz w:val="24"/>
                <w:szCs w:val="24"/>
              </w:rPr>
              <w:t xml:space="preserve">a summary of which is detailed below (for more information please refer to </w:t>
            </w:r>
            <w:r w:rsidRPr="00895659">
              <w:rPr>
                <w:rFonts w:ascii="Arial" w:hAnsi="Arial" w:cs="Arial"/>
                <w:b/>
                <w:sz w:val="24"/>
                <w:szCs w:val="24"/>
              </w:rPr>
              <w:t>Appendix 8</w:t>
            </w:r>
            <w:r w:rsidRPr="00895659">
              <w:rPr>
                <w:rFonts w:ascii="Arial" w:hAnsi="Arial" w:cs="Arial"/>
                <w:sz w:val="24"/>
                <w:szCs w:val="24"/>
              </w:rPr>
              <w:t>):</w:t>
            </w:r>
          </w:p>
          <w:p w14:paraId="3A08B2AA" w14:textId="77777777" w:rsidR="008C56E8" w:rsidRPr="00847355" w:rsidRDefault="008C56E8" w:rsidP="00E13E03">
            <w:pPr>
              <w:jc w:val="both"/>
              <w:rPr>
                <w:rFonts w:ascii="Arial" w:hAnsi="Arial" w:cs="Arial"/>
                <w:sz w:val="24"/>
                <w:szCs w:val="24"/>
              </w:rPr>
            </w:pPr>
          </w:p>
          <w:p w14:paraId="7ABAFAE5" w14:textId="77777777" w:rsidR="008C56E8" w:rsidRDefault="008C56E8" w:rsidP="00E13E03">
            <w:pPr>
              <w:jc w:val="both"/>
              <w:rPr>
                <w:rFonts w:ascii="Arial" w:hAnsi="Arial" w:cs="Arial"/>
                <w:sz w:val="24"/>
                <w:szCs w:val="24"/>
              </w:rPr>
            </w:pPr>
            <w:r w:rsidRPr="00895659">
              <w:rPr>
                <w:rFonts w:ascii="Arial" w:hAnsi="Arial" w:cs="Arial"/>
                <w:sz w:val="24"/>
                <w:szCs w:val="24"/>
              </w:rPr>
              <w:t xml:space="preserve">2 Council posts (outbound) were made via Facebook &amp; Instagram, an assessment of which </w:t>
            </w:r>
            <w:r>
              <w:rPr>
                <w:rFonts w:ascii="Arial" w:hAnsi="Arial" w:cs="Arial"/>
                <w:sz w:val="24"/>
                <w:szCs w:val="24"/>
              </w:rPr>
              <w:t>is below</w:t>
            </w:r>
            <w:r w:rsidRPr="00895659">
              <w:rPr>
                <w:rFonts w:ascii="Arial" w:hAnsi="Arial" w:cs="Arial"/>
                <w:sz w:val="24"/>
                <w:szCs w:val="24"/>
              </w:rPr>
              <w:t>:</w:t>
            </w:r>
          </w:p>
          <w:p w14:paraId="72382CE8" w14:textId="77777777" w:rsidR="008C56E8" w:rsidRPr="00895659" w:rsidRDefault="008C56E8" w:rsidP="00E13E03">
            <w:pPr>
              <w:jc w:val="both"/>
              <w:rPr>
                <w:rFonts w:ascii="Arial" w:hAnsi="Arial" w:cs="Arial"/>
                <w:sz w:val="24"/>
                <w:szCs w:val="24"/>
              </w:rPr>
            </w:pPr>
          </w:p>
          <w:p w14:paraId="701FBB16" w14:textId="77777777" w:rsidR="008C56E8" w:rsidRPr="00895659" w:rsidRDefault="008C56E8" w:rsidP="00E117FE">
            <w:pPr>
              <w:pStyle w:val="NoSpacing"/>
              <w:rPr>
                <w:rFonts w:ascii="Arial" w:hAnsi="Arial" w:cs="Arial"/>
                <w:sz w:val="24"/>
                <w:szCs w:val="24"/>
              </w:rPr>
            </w:pPr>
            <w:r w:rsidRPr="00895659">
              <w:rPr>
                <w:rFonts w:ascii="Arial" w:hAnsi="Arial" w:cs="Arial"/>
                <w:b/>
                <w:bCs/>
                <w:sz w:val="24"/>
                <w:szCs w:val="24"/>
              </w:rPr>
              <w:t>Monday 2</w:t>
            </w:r>
            <w:r w:rsidRPr="00895659">
              <w:rPr>
                <w:rFonts w:ascii="Arial" w:hAnsi="Arial" w:cs="Arial"/>
                <w:b/>
                <w:bCs/>
                <w:sz w:val="24"/>
                <w:szCs w:val="24"/>
                <w:vertAlign w:val="superscript"/>
              </w:rPr>
              <w:t>nd</w:t>
            </w:r>
            <w:r w:rsidRPr="00895659">
              <w:rPr>
                <w:rFonts w:ascii="Arial" w:hAnsi="Arial" w:cs="Arial"/>
                <w:b/>
                <w:bCs/>
                <w:sz w:val="24"/>
                <w:szCs w:val="24"/>
              </w:rPr>
              <w:t xml:space="preserve"> March 2026 </w:t>
            </w:r>
            <w:r w:rsidRPr="00895659">
              <w:rPr>
                <w:rFonts w:ascii="Arial" w:hAnsi="Arial" w:cs="Arial"/>
                <w:sz w:val="24"/>
                <w:szCs w:val="24"/>
              </w:rPr>
              <w:t>Consultation went live 17 reactions</w:t>
            </w:r>
            <w:r>
              <w:rPr>
                <w:rFonts w:ascii="Arial" w:hAnsi="Arial" w:cs="Arial"/>
                <w:sz w:val="24"/>
                <w:szCs w:val="24"/>
              </w:rPr>
              <w:t>,</w:t>
            </w:r>
            <w:r w:rsidRPr="00895659">
              <w:rPr>
                <w:rFonts w:ascii="Arial" w:hAnsi="Arial" w:cs="Arial"/>
                <w:sz w:val="24"/>
                <w:szCs w:val="24"/>
              </w:rPr>
              <w:t xml:space="preserve"> 59 comments</w:t>
            </w:r>
            <w:r>
              <w:rPr>
                <w:rFonts w:ascii="Arial" w:hAnsi="Arial" w:cs="Arial"/>
                <w:sz w:val="24"/>
                <w:szCs w:val="24"/>
              </w:rPr>
              <w:t>,</w:t>
            </w:r>
            <w:r w:rsidRPr="00895659">
              <w:rPr>
                <w:rFonts w:ascii="Arial" w:hAnsi="Arial" w:cs="Arial"/>
                <w:sz w:val="24"/>
                <w:szCs w:val="24"/>
              </w:rPr>
              <w:t xml:space="preserve"> 50 shares </w:t>
            </w:r>
          </w:p>
          <w:p w14:paraId="0C59301C" w14:textId="77777777" w:rsidR="008C56E8" w:rsidRPr="00895659" w:rsidRDefault="008C56E8" w:rsidP="00FD3E28">
            <w:pPr>
              <w:pStyle w:val="NoSpacing"/>
              <w:rPr>
                <w:rFonts w:ascii="Arial" w:hAnsi="Arial" w:cs="Arial"/>
                <w:sz w:val="24"/>
                <w:szCs w:val="24"/>
              </w:rPr>
            </w:pPr>
            <w:r w:rsidRPr="00895659">
              <w:rPr>
                <w:rFonts w:ascii="Arial" w:hAnsi="Arial" w:cs="Arial"/>
                <w:b/>
                <w:bCs/>
                <w:sz w:val="24"/>
                <w:szCs w:val="24"/>
              </w:rPr>
              <w:t>Monday 13</w:t>
            </w:r>
            <w:r w:rsidRPr="00895659">
              <w:rPr>
                <w:rFonts w:ascii="Arial" w:hAnsi="Arial" w:cs="Arial"/>
                <w:b/>
                <w:bCs/>
                <w:sz w:val="24"/>
                <w:szCs w:val="24"/>
                <w:vertAlign w:val="superscript"/>
              </w:rPr>
              <w:t>th</w:t>
            </w:r>
            <w:r w:rsidRPr="00895659">
              <w:rPr>
                <w:rFonts w:ascii="Arial" w:hAnsi="Arial" w:cs="Arial"/>
                <w:b/>
                <w:bCs/>
                <w:sz w:val="24"/>
                <w:szCs w:val="24"/>
              </w:rPr>
              <w:t xml:space="preserve"> April 2026 </w:t>
            </w:r>
            <w:r w:rsidRPr="00895659">
              <w:rPr>
                <w:rFonts w:ascii="Arial" w:hAnsi="Arial" w:cs="Arial"/>
                <w:sz w:val="24"/>
                <w:szCs w:val="24"/>
              </w:rPr>
              <w:t>Retweeted and shared 21 reactions</w:t>
            </w:r>
            <w:r>
              <w:rPr>
                <w:rFonts w:ascii="Arial" w:hAnsi="Arial" w:cs="Arial"/>
                <w:sz w:val="24"/>
                <w:szCs w:val="24"/>
              </w:rPr>
              <w:t>,</w:t>
            </w:r>
            <w:r w:rsidRPr="00895659">
              <w:rPr>
                <w:rFonts w:ascii="Arial" w:hAnsi="Arial" w:cs="Arial"/>
                <w:sz w:val="24"/>
                <w:szCs w:val="24"/>
              </w:rPr>
              <w:t xml:space="preserve"> 43</w:t>
            </w:r>
            <w:r>
              <w:rPr>
                <w:rFonts w:ascii="Arial" w:hAnsi="Arial" w:cs="Arial"/>
                <w:sz w:val="24"/>
                <w:szCs w:val="24"/>
              </w:rPr>
              <w:t xml:space="preserve"> c</w:t>
            </w:r>
            <w:r w:rsidRPr="00895659">
              <w:rPr>
                <w:rFonts w:ascii="Arial" w:hAnsi="Arial" w:cs="Arial"/>
                <w:sz w:val="24"/>
                <w:szCs w:val="24"/>
              </w:rPr>
              <w:t>omments</w:t>
            </w:r>
            <w:r>
              <w:rPr>
                <w:rFonts w:ascii="Arial" w:hAnsi="Arial" w:cs="Arial"/>
                <w:sz w:val="24"/>
                <w:szCs w:val="24"/>
              </w:rPr>
              <w:t>,</w:t>
            </w:r>
            <w:r w:rsidRPr="00895659">
              <w:rPr>
                <w:rFonts w:ascii="Arial" w:hAnsi="Arial" w:cs="Arial"/>
                <w:sz w:val="24"/>
                <w:szCs w:val="24"/>
              </w:rPr>
              <w:t xml:space="preserve"> 16 shares</w:t>
            </w:r>
          </w:p>
          <w:p w14:paraId="4C33992F" w14:textId="77777777" w:rsidR="008C56E8" w:rsidRDefault="008C56E8" w:rsidP="00E13E03">
            <w:pPr>
              <w:jc w:val="both"/>
              <w:rPr>
                <w:rFonts w:ascii="Arial" w:hAnsi="Arial" w:cs="Arial"/>
                <w:b/>
                <w:sz w:val="24"/>
                <w:szCs w:val="24"/>
              </w:rPr>
            </w:pPr>
          </w:p>
          <w:p w14:paraId="458A7B32" w14:textId="77777777" w:rsidR="00F950A9" w:rsidRDefault="00F950A9" w:rsidP="00E13E03">
            <w:pPr>
              <w:jc w:val="both"/>
              <w:rPr>
                <w:rFonts w:ascii="Arial" w:hAnsi="Arial" w:cs="Arial"/>
                <w:b/>
                <w:sz w:val="24"/>
                <w:szCs w:val="24"/>
              </w:rPr>
            </w:pPr>
          </w:p>
          <w:p w14:paraId="0FEE1B5A" w14:textId="77777777" w:rsidR="00F950A9" w:rsidRPr="00895659" w:rsidRDefault="00F950A9" w:rsidP="00E13E03">
            <w:pPr>
              <w:jc w:val="both"/>
              <w:rPr>
                <w:rFonts w:ascii="Arial" w:hAnsi="Arial" w:cs="Arial"/>
                <w:b/>
                <w:sz w:val="24"/>
                <w:szCs w:val="24"/>
              </w:rPr>
            </w:pPr>
          </w:p>
          <w:p w14:paraId="72887F75" w14:textId="77777777" w:rsidR="008C56E8" w:rsidRPr="00895659" w:rsidRDefault="008C56E8" w:rsidP="00E13E03">
            <w:pPr>
              <w:jc w:val="both"/>
              <w:rPr>
                <w:rFonts w:ascii="Arial" w:hAnsi="Arial" w:cs="Arial"/>
                <w:b/>
                <w:sz w:val="24"/>
                <w:szCs w:val="24"/>
              </w:rPr>
            </w:pPr>
            <w:r w:rsidRPr="00895659">
              <w:rPr>
                <w:rFonts w:ascii="Arial" w:hAnsi="Arial" w:cs="Arial"/>
                <w:b/>
                <w:sz w:val="24"/>
                <w:szCs w:val="24"/>
              </w:rPr>
              <w:lastRenderedPageBreak/>
              <w:t>Thematic Analysis - Adult</w:t>
            </w:r>
          </w:p>
          <w:p w14:paraId="798E8E1B" w14:textId="77777777" w:rsidR="008C56E8" w:rsidRDefault="008C56E8" w:rsidP="00E13E03">
            <w:pPr>
              <w:jc w:val="both"/>
              <w:rPr>
                <w:rFonts w:ascii="Arial" w:hAnsi="Arial" w:cs="Arial"/>
                <w:sz w:val="24"/>
                <w:szCs w:val="24"/>
              </w:rPr>
            </w:pPr>
            <w:r w:rsidRPr="0098393D">
              <w:rPr>
                <w:rFonts w:ascii="Arial" w:hAnsi="Arial" w:cs="Arial"/>
                <w:sz w:val="24"/>
                <w:szCs w:val="24"/>
              </w:rPr>
              <w:t xml:space="preserve">The Education Resources and Planning team used thematic analysis to review consultees’ comments. This approach, widely used in qualitative research, helps identify recurring patterns and themes. These findings highlight the potential impact of the proposal and will help Cabinet decide how to proceed. </w:t>
            </w:r>
          </w:p>
          <w:p w14:paraId="6CEEA382" w14:textId="77777777" w:rsidR="008C56E8" w:rsidRDefault="008C56E8" w:rsidP="00E13E03">
            <w:pPr>
              <w:jc w:val="both"/>
              <w:rPr>
                <w:rFonts w:ascii="Arial" w:hAnsi="Arial" w:cs="Arial"/>
                <w:sz w:val="24"/>
                <w:szCs w:val="24"/>
              </w:rPr>
            </w:pPr>
          </w:p>
          <w:p w14:paraId="1A039C41" w14:textId="77777777" w:rsidR="008C56E8" w:rsidRDefault="008C56E8" w:rsidP="00E13E03">
            <w:pPr>
              <w:jc w:val="both"/>
              <w:rPr>
                <w:rFonts w:ascii="Arial" w:hAnsi="Arial" w:cs="Arial"/>
                <w:sz w:val="24"/>
                <w:szCs w:val="24"/>
              </w:rPr>
            </w:pPr>
            <w:r w:rsidRPr="0098393D">
              <w:rPr>
                <w:rFonts w:ascii="Arial" w:hAnsi="Arial" w:cs="Arial"/>
                <w:sz w:val="24"/>
                <w:szCs w:val="24"/>
              </w:rPr>
              <w:t>To reduce the risk of misinterpretation, all responses are presented in full (</w:t>
            </w:r>
            <w:r w:rsidRPr="00A91B1F">
              <w:rPr>
                <w:rFonts w:ascii="Arial" w:hAnsi="Arial" w:cs="Arial"/>
                <w:b/>
                <w:bCs/>
                <w:sz w:val="24"/>
                <w:szCs w:val="24"/>
              </w:rPr>
              <w:t>Appendices 5, 6 and 7</w:t>
            </w:r>
            <w:r w:rsidRPr="0098393D">
              <w:rPr>
                <w:rFonts w:ascii="Arial" w:hAnsi="Arial" w:cs="Arial"/>
                <w:sz w:val="24"/>
                <w:szCs w:val="24"/>
              </w:rPr>
              <w:t xml:space="preserve">). Comments are separated by those who support and do not support the proposal </w:t>
            </w:r>
            <w:r>
              <w:rPr>
                <w:rFonts w:ascii="Arial" w:hAnsi="Arial" w:cs="Arial"/>
                <w:sz w:val="24"/>
                <w:szCs w:val="24"/>
              </w:rPr>
              <w:t>(</w:t>
            </w:r>
            <w:r w:rsidRPr="007072CC">
              <w:rPr>
                <w:rFonts w:ascii="Arial" w:hAnsi="Arial" w:cs="Arial"/>
                <w:b/>
                <w:bCs/>
                <w:sz w:val="24"/>
                <w:szCs w:val="24"/>
              </w:rPr>
              <w:t>Appendix 7</w:t>
            </w:r>
            <w:r>
              <w:rPr>
                <w:rFonts w:ascii="Arial" w:hAnsi="Arial" w:cs="Arial"/>
                <w:b/>
                <w:bCs/>
                <w:sz w:val="24"/>
                <w:szCs w:val="24"/>
              </w:rPr>
              <w:t>)</w:t>
            </w:r>
            <w:r w:rsidRPr="0098393D">
              <w:rPr>
                <w:rFonts w:ascii="Arial" w:hAnsi="Arial" w:cs="Arial"/>
                <w:sz w:val="24"/>
                <w:szCs w:val="24"/>
              </w:rPr>
              <w:t xml:space="preserve">, and all comments are included in the overall analysis </w:t>
            </w:r>
            <w:r>
              <w:rPr>
                <w:rFonts w:ascii="Arial" w:hAnsi="Arial" w:cs="Arial"/>
                <w:sz w:val="24"/>
                <w:szCs w:val="24"/>
              </w:rPr>
              <w:t>(</w:t>
            </w:r>
            <w:r w:rsidRPr="007072CC">
              <w:rPr>
                <w:rFonts w:ascii="Arial" w:hAnsi="Arial" w:cs="Arial"/>
                <w:b/>
                <w:bCs/>
                <w:sz w:val="24"/>
                <w:szCs w:val="24"/>
              </w:rPr>
              <w:t>Appendix 9</w:t>
            </w:r>
            <w:r>
              <w:rPr>
                <w:rFonts w:ascii="Arial" w:hAnsi="Arial" w:cs="Arial"/>
                <w:b/>
                <w:bCs/>
                <w:sz w:val="24"/>
                <w:szCs w:val="24"/>
              </w:rPr>
              <w:t>)</w:t>
            </w:r>
            <w:r w:rsidRPr="0098393D">
              <w:rPr>
                <w:rFonts w:ascii="Arial" w:hAnsi="Arial" w:cs="Arial"/>
                <w:sz w:val="24"/>
                <w:szCs w:val="24"/>
              </w:rPr>
              <w:t xml:space="preserve">. </w:t>
            </w:r>
          </w:p>
          <w:p w14:paraId="178E1DFE" w14:textId="77777777" w:rsidR="008C56E8" w:rsidRDefault="008C56E8" w:rsidP="00E13E03">
            <w:pPr>
              <w:jc w:val="both"/>
              <w:rPr>
                <w:rFonts w:ascii="Arial" w:hAnsi="Arial" w:cs="Arial"/>
                <w:sz w:val="24"/>
                <w:szCs w:val="24"/>
              </w:rPr>
            </w:pPr>
          </w:p>
          <w:p w14:paraId="42214B7A" w14:textId="77777777" w:rsidR="008C56E8" w:rsidRPr="00847355" w:rsidRDefault="008C56E8" w:rsidP="00E13E03">
            <w:pPr>
              <w:jc w:val="both"/>
              <w:rPr>
                <w:rFonts w:ascii="Arial" w:hAnsi="Arial" w:cs="Arial"/>
                <w:sz w:val="24"/>
                <w:szCs w:val="24"/>
              </w:rPr>
            </w:pPr>
            <w:r w:rsidRPr="0087073F">
              <w:rPr>
                <w:rFonts w:ascii="Arial" w:hAnsi="Arial" w:cs="Arial"/>
                <w:bCs/>
                <w:sz w:val="24"/>
                <w:szCs w:val="24"/>
              </w:rPr>
              <w:t xml:space="preserve">Overall there are 9 </w:t>
            </w:r>
            <w:r>
              <w:rPr>
                <w:rFonts w:ascii="Arial" w:hAnsi="Arial" w:cs="Arial"/>
                <w:bCs/>
                <w:sz w:val="24"/>
                <w:szCs w:val="24"/>
              </w:rPr>
              <w:t xml:space="preserve">main </w:t>
            </w:r>
            <w:r w:rsidRPr="0087073F">
              <w:rPr>
                <w:rFonts w:ascii="Arial" w:hAnsi="Arial" w:cs="Arial"/>
                <w:bCs/>
                <w:sz w:val="24"/>
                <w:szCs w:val="24"/>
              </w:rPr>
              <w:t>themes that emerged in opposition to the proposal</w:t>
            </w:r>
            <w:r w:rsidRPr="0087073F">
              <w:rPr>
                <w:rFonts w:ascii="Arial" w:hAnsi="Arial" w:cs="Arial"/>
                <w:sz w:val="24"/>
                <w:szCs w:val="24"/>
              </w:rPr>
              <w:t>:</w:t>
            </w:r>
          </w:p>
          <w:p w14:paraId="125955A0" w14:textId="77777777" w:rsidR="008C56E8" w:rsidRPr="00847355" w:rsidRDefault="008C56E8" w:rsidP="00E13E03">
            <w:pPr>
              <w:jc w:val="both"/>
              <w:rPr>
                <w:rFonts w:ascii="Arial" w:hAnsi="Arial" w:cs="Arial"/>
                <w:sz w:val="24"/>
                <w:szCs w:val="24"/>
              </w:rPr>
            </w:pPr>
          </w:p>
          <w:p w14:paraId="0836877C"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 xml:space="preserve">Educational impact and class sizes </w:t>
            </w:r>
          </w:p>
          <w:p w14:paraId="2EF867E8"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Travel distance</w:t>
            </w:r>
            <w:r>
              <w:rPr>
                <w:rFonts w:ascii="Arial" w:hAnsi="Arial" w:cs="Arial"/>
                <w:sz w:val="24"/>
                <w:szCs w:val="24"/>
              </w:rPr>
              <w:t xml:space="preserve"> and </w:t>
            </w:r>
            <w:r w:rsidRPr="00847355">
              <w:rPr>
                <w:rFonts w:ascii="Arial" w:hAnsi="Arial" w:cs="Arial"/>
                <w:sz w:val="24"/>
                <w:szCs w:val="24"/>
              </w:rPr>
              <w:t xml:space="preserve">attendance </w:t>
            </w:r>
          </w:p>
          <w:p w14:paraId="0AB6EA2E"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 xml:space="preserve">Traffic, parking and road safety </w:t>
            </w:r>
          </w:p>
          <w:p w14:paraId="26429159"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Pr>
                <w:rFonts w:ascii="Arial" w:hAnsi="Arial" w:cs="Arial"/>
                <w:sz w:val="24"/>
                <w:szCs w:val="24"/>
              </w:rPr>
              <w:t xml:space="preserve">Concerns for </w:t>
            </w:r>
            <w:r w:rsidRPr="00847355">
              <w:rPr>
                <w:rFonts w:ascii="Arial" w:hAnsi="Arial" w:cs="Arial"/>
                <w:sz w:val="24"/>
                <w:szCs w:val="24"/>
              </w:rPr>
              <w:t>Additional Learning Needs (ALN)</w:t>
            </w:r>
            <w:r>
              <w:rPr>
                <w:rFonts w:ascii="Arial" w:hAnsi="Arial" w:cs="Arial"/>
                <w:sz w:val="24"/>
                <w:szCs w:val="24"/>
              </w:rPr>
              <w:t xml:space="preserve"> pupils</w:t>
            </w:r>
          </w:p>
          <w:p w14:paraId="62CEC45E"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Community impact and deprivation</w:t>
            </w:r>
          </w:p>
          <w:p w14:paraId="31503D77"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 xml:space="preserve">Safe </w:t>
            </w:r>
            <w:r>
              <w:rPr>
                <w:rFonts w:ascii="Arial" w:hAnsi="Arial" w:cs="Arial"/>
                <w:sz w:val="24"/>
                <w:szCs w:val="24"/>
              </w:rPr>
              <w:t>routes to school</w:t>
            </w:r>
          </w:p>
          <w:p w14:paraId="6E52C69C"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Financial case and leadership structure</w:t>
            </w:r>
          </w:p>
          <w:p w14:paraId="789A3A57"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 xml:space="preserve">Consultation process </w:t>
            </w:r>
          </w:p>
          <w:p w14:paraId="4FBD1C8E" w14:textId="77777777" w:rsidR="008C56E8" w:rsidRPr="00847355" w:rsidRDefault="008C56E8" w:rsidP="003C6A02">
            <w:pPr>
              <w:pStyle w:val="ListParagraph"/>
              <w:numPr>
                <w:ilvl w:val="0"/>
                <w:numId w:val="11"/>
              </w:numPr>
              <w:spacing w:after="160" w:line="278" w:lineRule="auto"/>
              <w:rPr>
                <w:rFonts w:ascii="Arial" w:hAnsi="Arial" w:cs="Arial"/>
                <w:sz w:val="24"/>
                <w:szCs w:val="24"/>
              </w:rPr>
            </w:pPr>
            <w:r w:rsidRPr="00847355">
              <w:rPr>
                <w:rFonts w:ascii="Arial" w:hAnsi="Arial" w:cs="Arial"/>
                <w:sz w:val="24"/>
                <w:szCs w:val="24"/>
              </w:rPr>
              <w:t>Early years, nursery and childcare provision</w:t>
            </w:r>
          </w:p>
          <w:p w14:paraId="24FD64A8" w14:textId="77777777" w:rsidR="008C56E8" w:rsidRDefault="008C56E8" w:rsidP="002B6F49">
            <w:pPr>
              <w:jc w:val="both"/>
              <w:rPr>
                <w:rFonts w:ascii="Arial" w:hAnsi="Arial" w:cs="Arial"/>
                <w:sz w:val="24"/>
                <w:szCs w:val="24"/>
              </w:rPr>
            </w:pPr>
            <w:r>
              <w:rPr>
                <w:rFonts w:ascii="Arial" w:hAnsi="Arial" w:cs="Arial"/>
                <w:sz w:val="24"/>
                <w:szCs w:val="24"/>
              </w:rPr>
              <w:t xml:space="preserve">The Councils’ responses are captured in </w:t>
            </w:r>
            <w:r w:rsidRPr="002073B0">
              <w:rPr>
                <w:rFonts w:ascii="Arial" w:hAnsi="Arial" w:cs="Arial"/>
                <w:b/>
                <w:bCs/>
                <w:sz w:val="24"/>
                <w:szCs w:val="24"/>
              </w:rPr>
              <w:t xml:space="preserve">Appendix </w:t>
            </w:r>
            <w:r>
              <w:rPr>
                <w:rFonts w:ascii="Arial" w:hAnsi="Arial" w:cs="Arial"/>
                <w:b/>
                <w:bCs/>
                <w:sz w:val="24"/>
                <w:szCs w:val="24"/>
              </w:rPr>
              <w:t>9</w:t>
            </w:r>
            <w:r w:rsidRPr="002073B0">
              <w:rPr>
                <w:rFonts w:ascii="Arial" w:hAnsi="Arial" w:cs="Arial"/>
                <w:b/>
                <w:bCs/>
                <w:sz w:val="24"/>
                <w:szCs w:val="24"/>
              </w:rPr>
              <w:t>.</w:t>
            </w:r>
          </w:p>
          <w:p w14:paraId="280B382E" w14:textId="77777777" w:rsidR="008C56E8" w:rsidRDefault="008C56E8" w:rsidP="002B6F49">
            <w:pPr>
              <w:jc w:val="both"/>
              <w:rPr>
                <w:rFonts w:ascii="Arial" w:hAnsi="Arial" w:cs="Arial"/>
                <w:sz w:val="24"/>
                <w:szCs w:val="24"/>
              </w:rPr>
            </w:pPr>
          </w:p>
          <w:p w14:paraId="51770A90" w14:textId="1CEFCD16" w:rsidR="008C56E8" w:rsidRDefault="00DD76B1" w:rsidP="002B6F49">
            <w:pPr>
              <w:jc w:val="both"/>
              <w:rPr>
                <w:rFonts w:ascii="Arial" w:hAnsi="Arial" w:cs="Arial"/>
                <w:sz w:val="24"/>
                <w:szCs w:val="24"/>
              </w:rPr>
            </w:pPr>
            <w:r w:rsidRPr="00A91B1F">
              <w:rPr>
                <w:rFonts w:ascii="Arial" w:hAnsi="Arial" w:cs="Arial"/>
                <w:sz w:val="24"/>
                <w:szCs w:val="24"/>
              </w:rPr>
              <w:t>Overall,</w:t>
            </w:r>
            <w:r w:rsidR="008C56E8" w:rsidRPr="00A91B1F">
              <w:rPr>
                <w:rFonts w:ascii="Arial" w:hAnsi="Arial" w:cs="Arial"/>
                <w:sz w:val="24"/>
                <w:szCs w:val="24"/>
              </w:rPr>
              <w:t xml:space="preserve"> there are </w:t>
            </w:r>
            <w:r w:rsidR="008C56E8">
              <w:rPr>
                <w:rFonts w:ascii="Arial" w:hAnsi="Arial" w:cs="Arial"/>
                <w:sz w:val="24"/>
                <w:szCs w:val="24"/>
              </w:rPr>
              <w:t>6</w:t>
            </w:r>
            <w:r w:rsidR="008C56E8" w:rsidRPr="00A91B1F">
              <w:rPr>
                <w:rFonts w:ascii="Arial" w:hAnsi="Arial" w:cs="Arial"/>
                <w:sz w:val="24"/>
                <w:szCs w:val="24"/>
              </w:rPr>
              <w:t xml:space="preserve"> main themes that emerged in</w:t>
            </w:r>
            <w:r w:rsidR="008C56E8">
              <w:rPr>
                <w:rFonts w:ascii="Arial" w:hAnsi="Arial" w:cs="Arial"/>
                <w:sz w:val="24"/>
                <w:szCs w:val="24"/>
              </w:rPr>
              <w:t xml:space="preserve"> support</w:t>
            </w:r>
            <w:r w:rsidR="008C56E8" w:rsidRPr="00A91B1F">
              <w:rPr>
                <w:rFonts w:ascii="Arial" w:hAnsi="Arial" w:cs="Arial"/>
                <w:sz w:val="24"/>
                <w:szCs w:val="24"/>
              </w:rPr>
              <w:t xml:space="preserve"> </w:t>
            </w:r>
            <w:r w:rsidR="008C56E8">
              <w:rPr>
                <w:rFonts w:ascii="Arial" w:hAnsi="Arial" w:cs="Arial"/>
                <w:sz w:val="24"/>
                <w:szCs w:val="24"/>
              </w:rPr>
              <w:t>of</w:t>
            </w:r>
            <w:r w:rsidR="008C56E8" w:rsidRPr="00A91B1F">
              <w:rPr>
                <w:rFonts w:ascii="Arial" w:hAnsi="Arial" w:cs="Arial"/>
                <w:sz w:val="24"/>
                <w:szCs w:val="24"/>
              </w:rPr>
              <w:t xml:space="preserve"> the proposal:</w:t>
            </w:r>
          </w:p>
          <w:p w14:paraId="5EDD0596" w14:textId="77777777" w:rsidR="008C56E8" w:rsidRPr="0087073F" w:rsidRDefault="008C56E8" w:rsidP="002B6F49">
            <w:pPr>
              <w:jc w:val="both"/>
              <w:rPr>
                <w:rFonts w:ascii="Arial" w:hAnsi="Arial" w:cs="Arial"/>
                <w:sz w:val="24"/>
                <w:szCs w:val="24"/>
              </w:rPr>
            </w:pPr>
          </w:p>
          <w:p w14:paraId="602C2C13"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Long</w:t>
            </w:r>
            <w:r w:rsidRPr="0087073F">
              <w:rPr>
                <w:rFonts w:ascii="Arial" w:hAnsi="Arial" w:cs="Arial"/>
                <w:sz w:val="24"/>
                <w:szCs w:val="24"/>
              </w:rPr>
              <w:noBreakHyphen/>
              <w:t>term sustainability and viability of the Learning Community</w:t>
            </w:r>
          </w:p>
          <w:p w14:paraId="19A3B3EA"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Financial sustainability and deficit reduction</w:t>
            </w:r>
          </w:p>
          <w:p w14:paraId="3839D7C6"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Evidence</w:t>
            </w:r>
            <w:r w:rsidRPr="0087073F">
              <w:rPr>
                <w:rFonts w:ascii="Arial" w:hAnsi="Arial" w:cs="Arial"/>
                <w:sz w:val="24"/>
                <w:szCs w:val="24"/>
              </w:rPr>
              <w:noBreakHyphen/>
              <w:t>led and responsible decision</w:t>
            </w:r>
            <w:r w:rsidRPr="0087073F">
              <w:rPr>
                <w:rFonts w:ascii="Arial" w:hAnsi="Arial" w:cs="Arial"/>
                <w:sz w:val="24"/>
                <w:szCs w:val="24"/>
              </w:rPr>
              <w:noBreakHyphen/>
              <w:t>making</w:t>
            </w:r>
          </w:p>
          <w:p w14:paraId="1E179083"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More effective use and concentration of resources</w:t>
            </w:r>
          </w:p>
          <w:p w14:paraId="090FB34E"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Protection and improvement of educational quality and standards</w:t>
            </w:r>
          </w:p>
          <w:p w14:paraId="3A5E7647" w14:textId="77777777" w:rsidR="008C56E8" w:rsidRPr="0087073F" w:rsidRDefault="008C56E8" w:rsidP="003C6A02">
            <w:pPr>
              <w:pStyle w:val="ListParagraph"/>
              <w:numPr>
                <w:ilvl w:val="0"/>
                <w:numId w:val="13"/>
              </w:numPr>
              <w:jc w:val="both"/>
              <w:rPr>
                <w:rFonts w:ascii="Arial" w:hAnsi="Arial" w:cs="Arial"/>
                <w:sz w:val="24"/>
                <w:szCs w:val="24"/>
              </w:rPr>
            </w:pPr>
            <w:r w:rsidRPr="0087073F">
              <w:rPr>
                <w:rFonts w:ascii="Arial" w:hAnsi="Arial" w:cs="Arial"/>
                <w:sz w:val="24"/>
                <w:szCs w:val="24"/>
              </w:rPr>
              <w:t>Confidence in the Local Authority’s planning and transition arrangements</w:t>
            </w:r>
          </w:p>
          <w:p w14:paraId="54EC4B72" w14:textId="77777777" w:rsidR="008C56E8" w:rsidRPr="0087073F" w:rsidRDefault="008C56E8" w:rsidP="002B6F49">
            <w:pPr>
              <w:jc w:val="both"/>
              <w:rPr>
                <w:rFonts w:ascii="Arial" w:hAnsi="Arial" w:cs="Arial"/>
                <w:sz w:val="24"/>
                <w:szCs w:val="24"/>
              </w:rPr>
            </w:pPr>
          </w:p>
          <w:p w14:paraId="08174376" w14:textId="542CC3A3" w:rsidR="008C56E8" w:rsidRPr="00A91B1F" w:rsidRDefault="008C56E8" w:rsidP="00804133">
            <w:pPr>
              <w:jc w:val="both"/>
              <w:rPr>
                <w:rFonts w:ascii="Arial" w:hAnsi="Arial" w:cs="Arial"/>
                <w:sz w:val="24"/>
                <w:szCs w:val="24"/>
              </w:rPr>
            </w:pPr>
            <w:r w:rsidRPr="00A91B1F">
              <w:rPr>
                <w:rFonts w:ascii="Arial" w:hAnsi="Arial" w:cs="Arial"/>
                <w:sz w:val="24"/>
                <w:szCs w:val="24"/>
              </w:rPr>
              <w:t xml:space="preserve">Overall, the feedback reflects strong stakeholder interest and highlights a range of educational, operational and community </w:t>
            </w:r>
            <w:r w:rsidR="00DD76B1">
              <w:rPr>
                <w:rFonts w:ascii="Arial" w:hAnsi="Arial" w:cs="Arial"/>
                <w:sz w:val="24"/>
                <w:szCs w:val="24"/>
              </w:rPr>
              <w:t>views</w:t>
            </w:r>
            <w:r w:rsidRPr="00A91B1F">
              <w:rPr>
                <w:rFonts w:ascii="Arial" w:hAnsi="Arial" w:cs="Arial"/>
                <w:sz w:val="24"/>
                <w:szCs w:val="24"/>
              </w:rPr>
              <w:t xml:space="preserve"> for the Council to </w:t>
            </w:r>
            <w:r w:rsidR="00DD76B1" w:rsidRPr="00A91B1F">
              <w:rPr>
                <w:rFonts w:ascii="Arial" w:hAnsi="Arial" w:cs="Arial"/>
                <w:sz w:val="24"/>
                <w:szCs w:val="24"/>
              </w:rPr>
              <w:t>consider</w:t>
            </w:r>
            <w:r w:rsidRPr="00A91B1F">
              <w:rPr>
                <w:rFonts w:ascii="Arial" w:hAnsi="Arial" w:cs="Arial"/>
                <w:sz w:val="24"/>
                <w:szCs w:val="24"/>
              </w:rPr>
              <w:t>.</w:t>
            </w:r>
          </w:p>
          <w:p w14:paraId="7F83C0AF" w14:textId="77777777" w:rsidR="008C56E8" w:rsidRPr="00A91B1F" w:rsidRDefault="008C56E8" w:rsidP="00804133">
            <w:pPr>
              <w:jc w:val="both"/>
              <w:rPr>
                <w:rFonts w:ascii="Arial" w:hAnsi="Arial" w:cs="Arial"/>
                <w:sz w:val="24"/>
                <w:szCs w:val="24"/>
              </w:rPr>
            </w:pPr>
          </w:p>
          <w:p w14:paraId="7C83E9F7" w14:textId="77777777" w:rsidR="008C56E8" w:rsidRPr="00847355" w:rsidRDefault="008C56E8" w:rsidP="00804133">
            <w:pPr>
              <w:jc w:val="both"/>
              <w:rPr>
                <w:rFonts w:ascii="Arial" w:hAnsi="Arial" w:cs="Arial"/>
                <w:sz w:val="24"/>
                <w:szCs w:val="24"/>
              </w:rPr>
            </w:pPr>
            <w:r w:rsidRPr="00A91B1F">
              <w:rPr>
                <w:rFonts w:ascii="Arial" w:hAnsi="Arial" w:cs="Arial"/>
                <w:sz w:val="24"/>
                <w:szCs w:val="24"/>
              </w:rPr>
              <w:t>In recent years, school organisation consultations have tended to receive a higher proportion of negative responses than positive ones, reflecting the strength of local interest.</w:t>
            </w:r>
          </w:p>
          <w:p w14:paraId="6BB39440" w14:textId="77777777" w:rsidR="008C56E8" w:rsidRPr="00895659" w:rsidRDefault="008C56E8" w:rsidP="00E13E03">
            <w:pPr>
              <w:jc w:val="both"/>
              <w:rPr>
                <w:rFonts w:ascii="Arial" w:hAnsi="Arial" w:cs="Arial"/>
                <w:sz w:val="24"/>
                <w:szCs w:val="24"/>
              </w:rPr>
            </w:pPr>
          </w:p>
          <w:p w14:paraId="634B4E43" w14:textId="77777777" w:rsidR="008C56E8" w:rsidRDefault="008C56E8" w:rsidP="00E13E03">
            <w:pPr>
              <w:pStyle w:val="NoSpacing"/>
              <w:jc w:val="both"/>
              <w:rPr>
                <w:rFonts w:ascii="Arial" w:hAnsi="Arial" w:cs="Arial"/>
                <w:b/>
                <w:sz w:val="24"/>
                <w:szCs w:val="24"/>
              </w:rPr>
            </w:pPr>
            <w:r w:rsidRPr="00895659">
              <w:rPr>
                <w:rFonts w:ascii="Arial" w:hAnsi="Arial" w:cs="Arial"/>
                <w:b/>
                <w:sz w:val="24"/>
                <w:szCs w:val="24"/>
              </w:rPr>
              <w:t xml:space="preserve">Children &amp; Young People’s </w:t>
            </w:r>
            <w:r>
              <w:rPr>
                <w:rFonts w:ascii="Arial" w:hAnsi="Arial" w:cs="Arial"/>
                <w:b/>
                <w:sz w:val="24"/>
                <w:szCs w:val="24"/>
              </w:rPr>
              <w:t xml:space="preserve">(CYP) </w:t>
            </w:r>
            <w:r w:rsidRPr="00895659">
              <w:rPr>
                <w:rFonts w:ascii="Arial" w:hAnsi="Arial" w:cs="Arial"/>
                <w:b/>
                <w:sz w:val="24"/>
                <w:szCs w:val="24"/>
              </w:rPr>
              <w:t>responses</w:t>
            </w:r>
          </w:p>
          <w:p w14:paraId="1DAA1211" w14:textId="77777777" w:rsidR="008C56E8" w:rsidRDefault="008C56E8" w:rsidP="00E13E03">
            <w:pPr>
              <w:jc w:val="both"/>
              <w:rPr>
                <w:rFonts w:ascii="Arial" w:hAnsi="Arial" w:cs="Arial"/>
                <w:sz w:val="24"/>
                <w:szCs w:val="24"/>
              </w:rPr>
            </w:pPr>
            <w:r w:rsidRPr="004527FD">
              <w:rPr>
                <w:rFonts w:ascii="Arial" w:hAnsi="Arial" w:cs="Arial"/>
                <w:sz w:val="24"/>
                <w:szCs w:val="24"/>
              </w:rPr>
              <w:t xml:space="preserve">Abertillery Learning Community Senedd were engaged in the consultation. </w:t>
            </w:r>
            <w:r w:rsidRPr="004527FD">
              <w:rPr>
                <w:rFonts w:ascii="Arial" w:hAnsi="Arial" w:cs="Arial"/>
                <w:b/>
                <w:bCs/>
                <w:sz w:val="24"/>
                <w:szCs w:val="24"/>
              </w:rPr>
              <w:t>Appendix 4</w:t>
            </w:r>
            <w:r w:rsidRPr="004527FD">
              <w:rPr>
                <w:rFonts w:ascii="Arial" w:hAnsi="Arial" w:cs="Arial"/>
                <w:sz w:val="24"/>
                <w:szCs w:val="24"/>
              </w:rPr>
              <w:t xml:space="preserve"> sets out the questions asked and answered by officers at the meeting, and </w:t>
            </w:r>
            <w:r w:rsidRPr="004527FD">
              <w:rPr>
                <w:rFonts w:ascii="Arial" w:hAnsi="Arial" w:cs="Arial"/>
                <w:b/>
                <w:bCs/>
                <w:sz w:val="24"/>
                <w:szCs w:val="24"/>
              </w:rPr>
              <w:t>Appendix 4a</w:t>
            </w:r>
            <w:r w:rsidRPr="004527FD">
              <w:rPr>
                <w:rFonts w:ascii="Arial" w:hAnsi="Arial" w:cs="Arial"/>
                <w:sz w:val="24"/>
                <w:szCs w:val="24"/>
              </w:rPr>
              <w:t xml:space="preserve"> summarises views gathered through school engagement. Pupil survey responses (</w:t>
            </w:r>
            <w:r w:rsidRPr="004527FD">
              <w:rPr>
                <w:rFonts w:ascii="Arial" w:hAnsi="Arial" w:cs="Arial"/>
                <w:b/>
                <w:bCs/>
                <w:sz w:val="24"/>
                <w:szCs w:val="24"/>
              </w:rPr>
              <w:t>Appendix 10</w:t>
            </w:r>
            <w:r w:rsidRPr="004527FD">
              <w:rPr>
                <w:rFonts w:ascii="Arial" w:hAnsi="Arial" w:cs="Arial"/>
                <w:sz w:val="24"/>
                <w:szCs w:val="24"/>
              </w:rPr>
              <w:t xml:space="preserve">) are recorded and analysed separately from adult comments, with the pupil voice thematic </w:t>
            </w:r>
            <w:r w:rsidRPr="004527FD">
              <w:rPr>
                <w:rFonts w:ascii="Arial" w:hAnsi="Arial" w:cs="Arial"/>
                <w:sz w:val="24"/>
                <w:szCs w:val="24"/>
              </w:rPr>
              <w:lastRenderedPageBreak/>
              <w:t xml:space="preserve">analysis provided in </w:t>
            </w:r>
            <w:r w:rsidRPr="004527FD">
              <w:rPr>
                <w:rFonts w:ascii="Arial" w:hAnsi="Arial" w:cs="Arial"/>
                <w:b/>
                <w:bCs/>
                <w:sz w:val="24"/>
                <w:szCs w:val="24"/>
              </w:rPr>
              <w:t>Appendix 11</w:t>
            </w:r>
            <w:r w:rsidRPr="004527FD">
              <w:rPr>
                <w:rFonts w:ascii="Arial" w:hAnsi="Arial" w:cs="Arial"/>
                <w:sz w:val="24"/>
                <w:szCs w:val="24"/>
              </w:rPr>
              <w:t xml:space="preserve">. </w:t>
            </w:r>
            <w:r>
              <w:rPr>
                <w:rFonts w:ascii="Arial" w:hAnsi="Arial" w:cs="Arial"/>
                <w:sz w:val="24"/>
                <w:szCs w:val="24"/>
              </w:rPr>
              <w:t>T</w:t>
            </w:r>
            <w:r w:rsidRPr="004527FD">
              <w:rPr>
                <w:rFonts w:ascii="Arial" w:hAnsi="Arial" w:cs="Arial"/>
                <w:sz w:val="24"/>
                <w:szCs w:val="24"/>
              </w:rPr>
              <w:t>he Children and Young People’s version was sent to all Senedd members to share with pupils and via the participation offer for the Youth Forum.</w:t>
            </w:r>
          </w:p>
          <w:p w14:paraId="2083EB12" w14:textId="77777777" w:rsidR="008C56E8" w:rsidRPr="00895659" w:rsidRDefault="008C56E8" w:rsidP="00E13E03">
            <w:pPr>
              <w:jc w:val="both"/>
              <w:rPr>
                <w:rFonts w:ascii="Arial" w:hAnsi="Arial" w:cs="Arial"/>
                <w:sz w:val="24"/>
                <w:szCs w:val="24"/>
              </w:rPr>
            </w:pPr>
          </w:p>
          <w:p w14:paraId="7FDDE3A8" w14:textId="77777777" w:rsidR="008C56E8" w:rsidRPr="00847355" w:rsidRDefault="008C56E8" w:rsidP="00B43875">
            <w:pPr>
              <w:jc w:val="both"/>
              <w:rPr>
                <w:rFonts w:ascii="Arial" w:hAnsi="Arial" w:cs="Arial"/>
                <w:b/>
                <w:sz w:val="24"/>
                <w:szCs w:val="24"/>
              </w:rPr>
            </w:pPr>
            <w:r w:rsidRPr="00847355">
              <w:rPr>
                <w:rFonts w:ascii="Arial" w:hAnsi="Arial" w:cs="Arial"/>
                <w:b/>
                <w:sz w:val="24"/>
                <w:szCs w:val="24"/>
              </w:rPr>
              <w:t xml:space="preserve">Thematic Analysis </w:t>
            </w:r>
            <w:r>
              <w:rPr>
                <w:rFonts w:ascii="Arial" w:hAnsi="Arial" w:cs="Arial"/>
                <w:b/>
                <w:sz w:val="24"/>
                <w:szCs w:val="24"/>
              </w:rPr>
              <w:t>– Children and Young People</w:t>
            </w:r>
          </w:p>
          <w:p w14:paraId="7E73A73A" w14:textId="77777777" w:rsidR="008C56E8" w:rsidRDefault="008C56E8">
            <w:pPr>
              <w:pStyle w:val="Default"/>
            </w:pPr>
            <w:r>
              <w:t>In total, 196 children provided their view on the proposal. 40 commented via the survey, 156 provided their view through school engagement sessions (87 from Roseheyworth, 46 from Six bells, 23 from Tillery Street).</w:t>
            </w:r>
          </w:p>
          <w:p w14:paraId="6EA8378E" w14:textId="1F7F396D" w:rsidR="008C56E8" w:rsidRDefault="008C56E8" w:rsidP="002435E2">
            <w:pPr>
              <w:pStyle w:val="Default"/>
            </w:pPr>
            <w:r w:rsidRPr="003A3E5F">
              <w:t xml:space="preserve">The data below provides an overview of the level of support </w:t>
            </w:r>
            <w:r>
              <w:t>from the 196 children responding to the</w:t>
            </w:r>
            <w:r w:rsidRPr="003A3E5F">
              <w:t xml:space="preserve"> proposal:</w:t>
            </w:r>
          </w:p>
          <w:p w14:paraId="466822A5" w14:textId="77777777" w:rsidR="008C56E8" w:rsidRDefault="008C56E8" w:rsidP="002435E2">
            <w:pPr>
              <w:pStyle w:val="Default"/>
            </w:pPr>
          </w:p>
          <w:p w14:paraId="2405E8B0" w14:textId="77777777" w:rsidR="008C56E8" w:rsidRPr="00847355" w:rsidRDefault="008C56E8" w:rsidP="002435E2">
            <w:pPr>
              <w:pStyle w:val="Default"/>
            </w:pPr>
            <w:r w:rsidRPr="00847355">
              <w:t>·       Do not support the proposal                        - 147  (75%)</w:t>
            </w:r>
          </w:p>
          <w:p w14:paraId="11BC6C20" w14:textId="77777777" w:rsidR="008C56E8" w:rsidRPr="00847355" w:rsidRDefault="008C56E8" w:rsidP="002435E2">
            <w:pPr>
              <w:pStyle w:val="Default"/>
            </w:pPr>
            <w:r w:rsidRPr="00847355">
              <w:t>·       Partially support the proposal                      -  6     (3%)</w:t>
            </w:r>
          </w:p>
          <w:p w14:paraId="048CC658" w14:textId="77777777" w:rsidR="008C56E8" w:rsidRPr="00847355" w:rsidRDefault="008C56E8" w:rsidP="002435E2">
            <w:pPr>
              <w:pStyle w:val="Default"/>
            </w:pPr>
            <w:r w:rsidRPr="00847355">
              <w:t>·       Support the proposal                                   -  43   (22%)</w:t>
            </w:r>
          </w:p>
          <w:p w14:paraId="27A1D2B8" w14:textId="77777777" w:rsidR="008C56E8" w:rsidRPr="00847355" w:rsidRDefault="008C56E8" w:rsidP="002435E2">
            <w:pPr>
              <w:pStyle w:val="Default"/>
              <w:jc w:val="both"/>
              <w:rPr>
                <w:b/>
                <w:bCs/>
              </w:rPr>
            </w:pPr>
          </w:p>
          <w:p w14:paraId="061DB1E4" w14:textId="77777777" w:rsidR="008C56E8" w:rsidRPr="00847355" w:rsidRDefault="008C56E8" w:rsidP="00F950A9">
            <w:pPr>
              <w:pStyle w:val="Default"/>
              <w:rPr>
                <w:b/>
                <w:bCs/>
              </w:rPr>
            </w:pPr>
            <w:r w:rsidRPr="00847355">
              <w:rPr>
                <w:b/>
                <w:bCs/>
              </w:rPr>
              <w:t xml:space="preserve">6 </w:t>
            </w:r>
            <w:r>
              <w:rPr>
                <w:b/>
                <w:bCs/>
              </w:rPr>
              <w:t xml:space="preserve">Main </w:t>
            </w:r>
            <w:r w:rsidRPr="00847355">
              <w:rPr>
                <w:b/>
                <w:bCs/>
              </w:rPr>
              <w:t>Themes from the Thematic Analysis</w:t>
            </w:r>
            <w:r>
              <w:rPr>
                <w:b/>
                <w:bCs/>
              </w:rPr>
              <w:t xml:space="preserve"> (Children and Young People)</w:t>
            </w:r>
          </w:p>
          <w:p w14:paraId="3C3E3186" w14:textId="77777777" w:rsidR="008C56E8" w:rsidRPr="00847355" w:rsidRDefault="008C56E8" w:rsidP="002435E2">
            <w:pPr>
              <w:pStyle w:val="Default"/>
              <w:jc w:val="both"/>
            </w:pPr>
          </w:p>
          <w:p w14:paraId="38FEB646" w14:textId="77777777" w:rsidR="008C56E8" w:rsidRPr="00847355" w:rsidRDefault="008C56E8" w:rsidP="002435E2">
            <w:pPr>
              <w:pStyle w:val="Default"/>
              <w:ind w:firstLine="454"/>
              <w:jc w:val="both"/>
            </w:pPr>
            <w:r w:rsidRPr="00847355">
              <w:t>1.     Emotional Attachment and School as a Safe Place</w:t>
            </w:r>
          </w:p>
          <w:p w14:paraId="1EA3780B" w14:textId="77777777" w:rsidR="008C56E8" w:rsidRPr="00847355" w:rsidRDefault="008C56E8" w:rsidP="002435E2">
            <w:pPr>
              <w:pStyle w:val="Default"/>
              <w:ind w:firstLine="454"/>
              <w:jc w:val="both"/>
            </w:pPr>
            <w:r w:rsidRPr="00847355">
              <w:t>2.     Friendship Groups and Fear of Separation</w:t>
            </w:r>
          </w:p>
          <w:p w14:paraId="004104F5" w14:textId="77777777" w:rsidR="008C56E8" w:rsidRPr="00847355" w:rsidRDefault="008C56E8" w:rsidP="002435E2">
            <w:pPr>
              <w:pStyle w:val="Default"/>
              <w:ind w:firstLine="454"/>
              <w:jc w:val="both"/>
            </w:pPr>
            <w:r w:rsidRPr="00847355">
              <w:t>3.     Anxiety, Emotional Wellbeing and SEND</w:t>
            </w:r>
            <w:r w:rsidRPr="00847355">
              <w:noBreakHyphen/>
              <w:t>Related Concerns</w:t>
            </w:r>
          </w:p>
          <w:p w14:paraId="5967DF01" w14:textId="77777777" w:rsidR="008C56E8" w:rsidRPr="00847355" w:rsidRDefault="008C56E8" w:rsidP="002435E2">
            <w:pPr>
              <w:pStyle w:val="Default"/>
              <w:ind w:firstLine="454"/>
              <w:jc w:val="both"/>
            </w:pPr>
            <w:r w:rsidRPr="00847355">
              <w:t>4.     Staff Relationships and Continuity of Care</w:t>
            </w:r>
          </w:p>
          <w:p w14:paraId="00E30575" w14:textId="77777777" w:rsidR="008C56E8" w:rsidRPr="00847355" w:rsidRDefault="008C56E8" w:rsidP="002435E2">
            <w:pPr>
              <w:pStyle w:val="Default"/>
              <w:ind w:firstLine="454"/>
              <w:jc w:val="both"/>
            </w:pPr>
            <w:r w:rsidRPr="00847355">
              <w:t>5.     Impact on Learning, Class Sizes and Support</w:t>
            </w:r>
          </w:p>
          <w:p w14:paraId="2054FE12" w14:textId="77777777" w:rsidR="008C56E8" w:rsidRPr="00847355" w:rsidRDefault="008C56E8" w:rsidP="002435E2">
            <w:pPr>
              <w:pStyle w:val="Default"/>
              <w:ind w:firstLine="454"/>
              <w:jc w:val="both"/>
            </w:pPr>
            <w:r w:rsidRPr="00847355">
              <w:t>6.     Travel, Accessibility and Ability to Walk to School</w:t>
            </w:r>
          </w:p>
          <w:p w14:paraId="77A3C497" w14:textId="77777777" w:rsidR="008C56E8" w:rsidRPr="00847355" w:rsidRDefault="008C56E8" w:rsidP="002435E2">
            <w:pPr>
              <w:pStyle w:val="Default"/>
              <w:jc w:val="both"/>
            </w:pPr>
            <w:r w:rsidRPr="00847355">
              <w:rPr>
                <w:b/>
                <w:bCs/>
              </w:rPr>
              <w:t> </w:t>
            </w:r>
          </w:p>
          <w:p w14:paraId="60B9C835" w14:textId="77777777" w:rsidR="008C56E8" w:rsidRPr="00895659" w:rsidRDefault="008C56E8" w:rsidP="002435E2">
            <w:pPr>
              <w:pStyle w:val="Default"/>
              <w:jc w:val="both"/>
            </w:pPr>
            <w:r w:rsidRPr="00847355">
              <w:t>Overall, the responses reinforce the need to give consideration to the potential emotional and wellbeing impacts of structural change on children and young people, particularly those who are younger or more vulnerable.</w:t>
            </w:r>
            <w:r>
              <w:t xml:space="preserve"> </w:t>
            </w:r>
          </w:p>
          <w:p w14:paraId="52427856" w14:textId="77777777" w:rsidR="008C56E8" w:rsidRPr="00895659" w:rsidRDefault="008C56E8" w:rsidP="00E13E03">
            <w:pPr>
              <w:pStyle w:val="NoSpacing"/>
              <w:jc w:val="both"/>
              <w:rPr>
                <w:rFonts w:ascii="Arial" w:hAnsi="Arial" w:cs="Arial"/>
                <w:b/>
                <w:sz w:val="24"/>
                <w:szCs w:val="24"/>
              </w:rPr>
            </w:pPr>
          </w:p>
          <w:p w14:paraId="5B0F6856" w14:textId="77777777" w:rsidR="008C56E8" w:rsidRPr="0087073F" w:rsidRDefault="008C56E8" w:rsidP="00564CB7">
            <w:pPr>
              <w:pStyle w:val="NoSpacing"/>
              <w:jc w:val="both"/>
              <w:rPr>
                <w:rFonts w:ascii="Arial" w:hAnsi="Arial" w:cs="Arial"/>
                <w:b/>
                <w:sz w:val="24"/>
                <w:szCs w:val="24"/>
              </w:rPr>
            </w:pPr>
            <w:r w:rsidRPr="00847355">
              <w:rPr>
                <w:rFonts w:ascii="Arial" w:hAnsi="Arial" w:cs="Arial"/>
                <w:b/>
                <w:sz w:val="24"/>
                <w:szCs w:val="24"/>
              </w:rPr>
              <w:t>Trade Unions</w:t>
            </w:r>
          </w:p>
          <w:p w14:paraId="79229710" w14:textId="01FE1DDF" w:rsidR="008C56E8" w:rsidRDefault="008C56E8">
            <w:pPr>
              <w:pStyle w:val="NoSpacing"/>
              <w:jc w:val="both"/>
              <w:rPr>
                <w:kern w:val="2"/>
                <w:lang w:eastAsia="en-GB"/>
                <w14:ligatures w14:val="standardContextual"/>
              </w:rPr>
            </w:pPr>
            <w:r>
              <w:rPr>
                <w:rFonts w:ascii="Arial" w:hAnsi="Arial" w:cs="Arial"/>
                <w:sz w:val="24"/>
                <w:szCs w:val="24"/>
              </w:rPr>
              <w:t xml:space="preserve">A </w:t>
            </w:r>
            <w:r w:rsidR="00067FEC">
              <w:rPr>
                <w:rFonts w:ascii="Arial" w:hAnsi="Arial" w:cs="Arial"/>
                <w:sz w:val="24"/>
                <w:szCs w:val="24"/>
              </w:rPr>
              <w:t xml:space="preserve">meeting with the </w:t>
            </w:r>
            <w:r>
              <w:rPr>
                <w:rFonts w:ascii="Arial" w:hAnsi="Arial" w:cs="Arial"/>
                <w:sz w:val="24"/>
                <w:szCs w:val="24"/>
              </w:rPr>
              <w:t>Trade Union</w:t>
            </w:r>
            <w:r w:rsidR="00067FEC">
              <w:rPr>
                <w:rFonts w:ascii="Arial" w:hAnsi="Arial" w:cs="Arial"/>
                <w:sz w:val="24"/>
                <w:szCs w:val="24"/>
              </w:rPr>
              <w:t xml:space="preserve">s </w:t>
            </w:r>
            <w:r>
              <w:rPr>
                <w:rFonts w:ascii="Arial" w:hAnsi="Arial" w:cs="Arial"/>
                <w:sz w:val="24"/>
                <w:szCs w:val="24"/>
              </w:rPr>
              <w:t>was held during the consultation period. From a trade union perspective, the unions acknowledged the significant challenges facing the Local Authority due to falling pupil numbers and the resulting financial pressures on education provision.</w:t>
            </w:r>
          </w:p>
          <w:p w14:paraId="3F0A2943" w14:textId="77777777" w:rsidR="008C56E8" w:rsidRDefault="008C56E8" w:rsidP="0087073F">
            <w:pPr>
              <w:pStyle w:val="NoSpacing"/>
              <w:jc w:val="both"/>
              <w:rPr>
                <w:rFonts w:ascii="Arial" w:hAnsi="Arial" w:cs="Arial"/>
                <w:bCs/>
                <w:sz w:val="24"/>
                <w:szCs w:val="24"/>
              </w:rPr>
            </w:pPr>
          </w:p>
          <w:p w14:paraId="03DDD146" w14:textId="77777777" w:rsidR="008C56E8" w:rsidRDefault="008C56E8">
            <w:pPr>
              <w:pStyle w:val="NoSpacing"/>
              <w:jc w:val="both"/>
              <w:rPr>
                <w:kern w:val="2"/>
                <w:lang w:eastAsia="en-GB"/>
                <w14:ligatures w14:val="standardContextual"/>
              </w:rPr>
            </w:pPr>
            <w:r>
              <w:rPr>
                <w:rFonts w:ascii="Arial" w:hAnsi="Arial" w:cs="Arial"/>
                <w:sz w:val="24"/>
                <w:szCs w:val="24"/>
              </w:rPr>
              <w:t>Having considered the proposals in full, the unions recognised the proposal as a proportionate and necessary response to current circumstances. They also acknowledged the Authority’s difficult position and the need to address current deficits to avoid more substantial job losses in the future. The unions welcomed the clear commitment to keep compulsory redundancies to a minimum, if required at all, and noted positively that opportunities for natural staff turnover, redeployment and cross</w:t>
            </w:r>
            <w:r>
              <w:rPr>
                <w:rFonts w:ascii="Arial" w:hAnsi="Arial" w:cs="Arial"/>
                <w:sz w:val="24"/>
                <w:szCs w:val="24"/>
              </w:rPr>
              <w:noBreakHyphen/>
              <w:t>matching posts remain a strong feature of the Authority’s approach.</w:t>
            </w:r>
          </w:p>
          <w:p w14:paraId="6FB22D6A" w14:textId="77777777" w:rsidR="008C56E8" w:rsidRDefault="008C56E8" w:rsidP="0087073F">
            <w:pPr>
              <w:pStyle w:val="NoSpacing"/>
              <w:jc w:val="both"/>
              <w:rPr>
                <w:rFonts w:ascii="Arial" w:hAnsi="Arial" w:cs="Arial"/>
                <w:bCs/>
                <w:sz w:val="24"/>
                <w:szCs w:val="24"/>
              </w:rPr>
            </w:pPr>
          </w:p>
          <w:p w14:paraId="2185242F" w14:textId="77777777" w:rsidR="008C56E8" w:rsidRDefault="008C56E8">
            <w:pPr>
              <w:pStyle w:val="NoSpacing"/>
              <w:jc w:val="both"/>
              <w:rPr>
                <w:kern w:val="2"/>
                <w:lang w:eastAsia="en-GB"/>
                <w14:ligatures w14:val="standardContextual"/>
              </w:rPr>
            </w:pPr>
            <w:r>
              <w:rPr>
                <w:rFonts w:ascii="Arial" w:hAnsi="Arial" w:cs="Arial"/>
                <w:sz w:val="24"/>
                <w:szCs w:val="24"/>
              </w:rPr>
              <w:t>Reassurance that the site will continue to be used for educational purposes was also viewed positively. The unions emphasised the importance of protecting the lowest</w:t>
            </w:r>
            <w:r>
              <w:rPr>
                <w:rFonts w:ascii="Arial" w:hAnsi="Arial" w:cs="Arial"/>
                <w:sz w:val="24"/>
                <w:szCs w:val="24"/>
              </w:rPr>
              <w:noBreakHyphen/>
              <w:t>paid staff, while also expressing sympathy with the concerns of parents and pupils affected by the proposals.</w:t>
            </w:r>
          </w:p>
          <w:p w14:paraId="0BC9EF7A" w14:textId="77777777" w:rsidR="008C56E8" w:rsidRDefault="008C56E8" w:rsidP="00E13E03">
            <w:pPr>
              <w:pStyle w:val="NoSpacing"/>
              <w:jc w:val="both"/>
              <w:rPr>
                <w:rFonts w:ascii="Arial" w:hAnsi="Arial" w:cs="Arial"/>
                <w:b/>
                <w:sz w:val="24"/>
                <w:szCs w:val="24"/>
              </w:rPr>
            </w:pPr>
          </w:p>
          <w:p w14:paraId="4B6C97C2" w14:textId="77777777" w:rsidR="00F950A9" w:rsidRDefault="00F950A9" w:rsidP="00E13E03">
            <w:pPr>
              <w:pStyle w:val="NoSpacing"/>
              <w:jc w:val="both"/>
              <w:rPr>
                <w:rFonts w:ascii="Arial" w:hAnsi="Arial" w:cs="Arial"/>
                <w:b/>
                <w:sz w:val="24"/>
                <w:szCs w:val="24"/>
              </w:rPr>
            </w:pPr>
          </w:p>
          <w:p w14:paraId="41D0E0CD" w14:textId="77777777" w:rsidR="00F950A9" w:rsidRPr="00895659" w:rsidRDefault="00F950A9" w:rsidP="00E13E03">
            <w:pPr>
              <w:pStyle w:val="NoSpacing"/>
              <w:jc w:val="both"/>
              <w:rPr>
                <w:rFonts w:ascii="Arial" w:hAnsi="Arial" w:cs="Arial"/>
                <w:b/>
                <w:sz w:val="24"/>
                <w:szCs w:val="24"/>
              </w:rPr>
            </w:pPr>
          </w:p>
          <w:p w14:paraId="5CF4CAF9" w14:textId="77777777" w:rsidR="008C56E8" w:rsidRPr="00895659" w:rsidRDefault="008C56E8" w:rsidP="00E13E03">
            <w:pPr>
              <w:pStyle w:val="NoSpacing"/>
              <w:jc w:val="both"/>
              <w:rPr>
                <w:rFonts w:ascii="Arial" w:hAnsi="Arial" w:cs="Arial"/>
                <w:b/>
                <w:sz w:val="24"/>
                <w:szCs w:val="24"/>
              </w:rPr>
            </w:pPr>
            <w:r w:rsidRPr="00895659">
              <w:rPr>
                <w:rFonts w:ascii="Arial" w:hAnsi="Arial" w:cs="Arial"/>
                <w:b/>
                <w:sz w:val="24"/>
                <w:szCs w:val="24"/>
              </w:rPr>
              <w:lastRenderedPageBreak/>
              <w:t>ESTYN Response</w:t>
            </w:r>
          </w:p>
          <w:p w14:paraId="361BA061" w14:textId="77777777" w:rsidR="008C56E8" w:rsidRPr="00895659" w:rsidRDefault="008C56E8" w:rsidP="00E13E03">
            <w:pPr>
              <w:pStyle w:val="NoSpacing"/>
              <w:jc w:val="both"/>
              <w:rPr>
                <w:rFonts w:ascii="Arial" w:hAnsi="Arial" w:cs="Arial"/>
                <w:sz w:val="24"/>
                <w:szCs w:val="24"/>
              </w:rPr>
            </w:pPr>
            <w:r w:rsidRPr="00895659">
              <w:rPr>
                <w:rFonts w:ascii="Arial" w:hAnsi="Arial" w:cs="Arial"/>
                <w:sz w:val="24"/>
                <w:szCs w:val="24"/>
              </w:rPr>
              <w:t>A formal Estyn response was received during the consultation period</w:t>
            </w:r>
            <w:r>
              <w:rPr>
                <w:rFonts w:ascii="Arial" w:hAnsi="Arial" w:cs="Arial"/>
                <w:sz w:val="24"/>
                <w:szCs w:val="24"/>
              </w:rPr>
              <w:t xml:space="preserve">. </w:t>
            </w:r>
            <w:r w:rsidRPr="00895659">
              <w:rPr>
                <w:rFonts w:ascii="Arial" w:hAnsi="Arial" w:cs="Arial"/>
                <w:sz w:val="24"/>
                <w:szCs w:val="24"/>
              </w:rPr>
              <w:t xml:space="preserve">The full response is provided in </w:t>
            </w:r>
            <w:r w:rsidRPr="00895659">
              <w:rPr>
                <w:rFonts w:ascii="Arial" w:hAnsi="Arial" w:cs="Arial"/>
                <w:b/>
                <w:sz w:val="24"/>
                <w:szCs w:val="24"/>
              </w:rPr>
              <w:t>Appendix 6</w:t>
            </w:r>
            <w:r>
              <w:rPr>
                <w:rFonts w:ascii="Arial" w:hAnsi="Arial" w:cs="Arial"/>
                <w:sz w:val="24"/>
                <w:szCs w:val="24"/>
              </w:rPr>
              <w:t xml:space="preserve">, the Council’s response to Estyn is included at </w:t>
            </w:r>
            <w:r w:rsidRPr="003F7BA5">
              <w:rPr>
                <w:rFonts w:ascii="Arial" w:hAnsi="Arial" w:cs="Arial"/>
                <w:b/>
                <w:bCs/>
                <w:sz w:val="24"/>
                <w:szCs w:val="24"/>
              </w:rPr>
              <w:t>Appendix 6a</w:t>
            </w:r>
            <w:r>
              <w:rPr>
                <w:rFonts w:ascii="Arial" w:hAnsi="Arial" w:cs="Arial"/>
                <w:sz w:val="24"/>
                <w:szCs w:val="24"/>
              </w:rPr>
              <w:t xml:space="preserve">. </w:t>
            </w:r>
          </w:p>
          <w:p w14:paraId="5CE46E9F" w14:textId="77777777" w:rsidR="008C56E8" w:rsidRPr="00895659" w:rsidRDefault="008C56E8" w:rsidP="00213E5D">
            <w:pPr>
              <w:pStyle w:val="Default"/>
              <w:jc w:val="both"/>
            </w:pPr>
          </w:p>
          <w:p w14:paraId="4274AB3E" w14:textId="77777777" w:rsidR="008C56E8" w:rsidRDefault="008C56E8">
            <w:pPr>
              <w:pStyle w:val="Default"/>
              <w:jc w:val="both"/>
              <w:rPr>
                <w:kern w:val="2"/>
                <w:lang w:eastAsia="en-GB"/>
                <w14:ligatures w14:val="standardContextual"/>
              </w:rPr>
            </w:pPr>
            <w:r>
              <w:t>Estyn has considered the educational aspects of the proposal and provided feedback (points 3.7.1–3.7.4). Key points include:</w:t>
            </w:r>
          </w:p>
          <w:p w14:paraId="10DA4F6E" w14:textId="77777777" w:rsidR="008C56E8" w:rsidRDefault="008C56E8" w:rsidP="003C6A02">
            <w:pPr>
              <w:pStyle w:val="Default"/>
              <w:numPr>
                <w:ilvl w:val="0"/>
                <w:numId w:val="14"/>
              </w:numPr>
              <w:adjustRightInd/>
              <w:jc w:val="both"/>
              <w:rPr>
                <w:kern w:val="2"/>
                <w:lang w:eastAsia="en-GB"/>
                <w14:ligatures w14:val="standardContextual"/>
              </w:rPr>
            </w:pPr>
            <w:r>
              <w:t>The proposal to reduce capacity by closing Roseheyworth Road Campus and moving pupils to Six Bells and Tillery Street is likely to at least maintain standards of education provision and pupil outcomes.</w:t>
            </w:r>
          </w:p>
          <w:p w14:paraId="2225E3A3" w14:textId="77777777" w:rsidR="008C56E8" w:rsidRDefault="008C56E8" w:rsidP="003C6A02">
            <w:pPr>
              <w:pStyle w:val="Default"/>
              <w:numPr>
                <w:ilvl w:val="0"/>
                <w:numId w:val="14"/>
              </w:numPr>
              <w:adjustRightInd/>
              <w:jc w:val="both"/>
            </w:pPr>
            <w:r>
              <w:t>The local authority has provided a clear rationale for the proposal, with detailed aims and a timetable for the statutory process.</w:t>
            </w:r>
          </w:p>
          <w:p w14:paraId="229AB24B" w14:textId="77777777" w:rsidR="008C56E8" w:rsidRDefault="008C56E8" w:rsidP="003C6A02">
            <w:pPr>
              <w:pStyle w:val="Default"/>
              <w:numPr>
                <w:ilvl w:val="0"/>
                <w:numId w:val="14"/>
              </w:numPr>
              <w:adjustRightInd/>
              <w:jc w:val="both"/>
            </w:pPr>
            <w:r>
              <w:t>Associated benefits and disadvantages are set out clearly.</w:t>
            </w:r>
          </w:p>
          <w:p w14:paraId="23B6A510" w14:textId="77777777" w:rsidR="008C56E8" w:rsidRDefault="008C56E8" w:rsidP="003C6A02">
            <w:pPr>
              <w:pStyle w:val="Default"/>
              <w:numPr>
                <w:ilvl w:val="0"/>
                <w:numId w:val="14"/>
              </w:numPr>
              <w:adjustRightInd/>
              <w:jc w:val="both"/>
            </w:pPr>
            <w:r>
              <w:t>Suitable alternatives have been considered; reasons for discounting them are provided and appear reasonable and equitable.</w:t>
            </w:r>
          </w:p>
          <w:p w14:paraId="30E72B08" w14:textId="77777777" w:rsidR="008C56E8" w:rsidRDefault="008C56E8" w:rsidP="003C6A02">
            <w:pPr>
              <w:pStyle w:val="Default"/>
              <w:numPr>
                <w:ilvl w:val="0"/>
                <w:numId w:val="14"/>
              </w:numPr>
              <w:adjustRightInd/>
              <w:jc w:val="both"/>
            </w:pPr>
            <w:r>
              <w:t>Associated risks are identified and considered appropriately, including the impact on learner travel and a pledge to continue free transport to the nearest suitable school in line with existing policy.</w:t>
            </w:r>
          </w:p>
          <w:p w14:paraId="2F6AB20A" w14:textId="77777777" w:rsidR="008C56E8" w:rsidRDefault="008C56E8" w:rsidP="003C6A02">
            <w:pPr>
              <w:pStyle w:val="Default"/>
              <w:numPr>
                <w:ilvl w:val="0"/>
                <w:numId w:val="14"/>
              </w:numPr>
              <w:adjustRightInd/>
              <w:jc w:val="both"/>
            </w:pPr>
            <w:r>
              <w:t>The preferred option would reduce surplus places appropriately.</w:t>
            </w:r>
          </w:p>
          <w:p w14:paraId="2B3D0532" w14:textId="77777777" w:rsidR="008C56E8" w:rsidRDefault="008C56E8" w:rsidP="003C6A02">
            <w:pPr>
              <w:pStyle w:val="Default"/>
              <w:numPr>
                <w:ilvl w:val="0"/>
                <w:numId w:val="14"/>
              </w:numPr>
              <w:adjustRightInd/>
              <w:jc w:val="both"/>
            </w:pPr>
            <w:r>
              <w:t>The proposal takes sufficient account of Welsh-medium provision and states it will not affect the availability of Welsh-medium school places (considered reasonable).</w:t>
            </w:r>
          </w:p>
          <w:p w14:paraId="5EFD27A7" w14:textId="77777777" w:rsidR="008C56E8" w:rsidRDefault="008C56E8" w:rsidP="003C6A02">
            <w:pPr>
              <w:pStyle w:val="Default"/>
              <w:numPr>
                <w:ilvl w:val="0"/>
                <w:numId w:val="14"/>
              </w:numPr>
              <w:adjustRightInd/>
              <w:jc w:val="both"/>
            </w:pPr>
            <w:r>
              <w:t>Financial considerations are set out, noting a significant projected deficit for 2025/26 and that, without action, the deficit is expected to increase significantly over five years, creating an unsustainable position (considered reasonable based on the figures provided).</w:t>
            </w:r>
          </w:p>
          <w:p w14:paraId="30E71F5D" w14:textId="77777777" w:rsidR="008C56E8" w:rsidRDefault="008C56E8" w:rsidP="003C6A02">
            <w:pPr>
              <w:pStyle w:val="Default"/>
              <w:numPr>
                <w:ilvl w:val="0"/>
                <w:numId w:val="14"/>
              </w:numPr>
              <w:adjustRightInd/>
              <w:jc w:val="both"/>
            </w:pPr>
            <w:r>
              <w:t>Educational aspects are considered appropriately, with sufficient commentary on expected impacts on pupil outcomes, wellbeing and attitudes to learning, teaching and learning experiences, care, support and guidance, and leadership and management.</w:t>
            </w:r>
          </w:p>
          <w:p w14:paraId="2DAB09A1" w14:textId="77777777" w:rsidR="008C56E8" w:rsidRDefault="008C56E8" w:rsidP="003C6A02">
            <w:pPr>
              <w:pStyle w:val="Default"/>
              <w:numPr>
                <w:ilvl w:val="0"/>
                <w:numId w:val="14"/>
              </w:numPr>
              <w:adjustRightInd/>
              <w:jc w:val="both"/>
            </w:pPr>
            <w:r>
              <w:t>Estyn notes the authority’s view that moving from three campuses to two would allow more efficient use of resources through professional collaboration and practitioner-to-practitioner working (considered reasonable).</w:t>
            </w:r>
          </w:p>
          <w:p w14:paraId="159D2CF9" w14:textId="77777777" w:rsidR="008C56E8" w:rsidRDefault="008C56E8" w:rsidP="003C6A02">
            <w:pPr>
              <w:pStyle w:val="Default"/>
              <w:numPr>
                <w:ilvl w:val="0"/>
                <w:numId w:val="14"/>
              </w:numPr>
              <w:adjustRightInd/>
              <w:jc w:val="both"/>
            </w:pPr>
            <w:r>
              <w:t>While the proposal links to the most recent Estyn inspection report and includes relevant text, Estyn notes that the school’s statutory follow-up status does not appear to have been highlighted.</w:t>
            </w:r>
          </w:p>
          <w:p w14:paraId="49D30ADF" w14:textId="77777777" w:rsidR="008C56E8" w:rsidRDefault="008C56E8" w:rsidP="003C6A02">
            <w:pPr>
              <w:pStyle w:val="Default"/>
              <w:numPr>
                <w:ilvl w:val="0"/>
                <w:numId w:val="14"/>
              </w:numPr>
              <w:adjustRightInd/>
              <w:jc w:val="both"/>
            </w:pPr>
            <w:r>
              <w:t>The proposal states it will not negatively affect provision for pupils with Additional Learning Needs (ALN); this appears reasonable.</w:t>
            </w:r>
          </w:p>
          <w:p w14:paraId="4054F29D" w14:textId="77777777" w:rsidR="008C56E8" w:rsidRPr="00847355" w:rsidRDefault="008C56E8" w:rsidP="00E13E03">
            <w:pPr>
              <w:autoSpaceDE w:val="0"/>
              <w:autoSpaceDN w:val="0"/>
              <w:adjustRightInd w:val="0"/>
              <w:jc w:val="both"/>
              <w:rPr>
                <w:rFonts w:ascii="Arial" w:hAnsi="Arial" w:cs="Arial"/>
                <w:b/>
                <w:color w:val="000000"/>
                <w:sz w:val="24"/>
                <w:szCs w:val="24"/>
              </w:rPr>
            </w:pPr>
          </w:p>
          <w:p w14:paraId="26C1B0E0" w14:textId="77777777" w:rsidR="008C56E8" w:rsidRPr="00895659" w:rsidRDefault="008C56E8" w:rsidP="00DD76B1">
            <w:pPr>
              <w:jc w:val="both"/>
              <w:rPr>
                <w:rFonts w:ascii="Arial" w:hAnsi="Arial" w:cs="Arial"/>
                <w:b/>
                <w:sz w:val="24"/>
                <w:szCs w:val="24"/>
              </w:rPr>
            </w:pPr>
            <w:r w:rsidRPr="00895659">
              <w:rPr>
                <w:rFonts w:ascii="Arial" w:hAnsi="Arial" w:cs="Arial"/>
                <w:b/>
                <w:sz w:val="24"/>
                <w:szCs w:val="24"/>
              </w:rPr>
              <w:t>The Local Authority School Improvement Service (LASIS) Response</w:t>
            </w:r>
          </w:p>
          <w:p w14:paraId="26CC152F" w14:textId="77777777" w:rsidR="003C6A02" w:rsidRDefault="003C6A02" w:rsidP="003C6A02">
            <w:pPr>
              <w:pStyle w:val="Default"/>
              <w:numPr>
                <w:ilvl w:val="0"/>
                <w:numId w:val="15"/>
              </w:numPr>
              <w:adjustRightInd/>
              <w:jc w:val="both"/>
              <w:rPr>
                <w:kern w:val="2"/>
                <w:lang w:eastAsia="en-GB"/>
                <w14:ligatures w14:val="standardContextual"/>
              </w:rPr>
            </w:pPr>
            <w:r>
              <w:t>LASIS supports the proposal to reduce the primary school’s capacity (Abertillery Learning Community – Primary Phase) from 980 to 770.</w:t>
            </w:r>
          </w:p>
          <w:p w14:paraId="153151FF" w14:textId="77777777" w:rsidR="003C6A02" w:rsidRDefault="003C6A02" w:rsidP="003C6A02">
            <w:pPr>
              <w:pStyle w:val="Default"/>
              <w:numPr>
                <w:ilvl w:val="0"/>
                <w:numId w:val="15"/>
              </w:numPr>
              <w:adjustRightInd/>
              <w:jc w:val="both"/>
            </w:pPr>
            <w:r>
              <w:t>LASIS considers the proposal supports Blaenau Gwent’s Vision for Education.</w:t>
            </w:r>
          </w:p>
          <w:p w14:paraId="20236487" w14:textId="77777777" w:rsidR="003C6A02" w:rsidRDefault="003C6A02" w:rsidP="003C6A02">
            <w:pPr>
              <w:pStyle w:val="Default"/>
              <w:numPr>
                <w:ilvl w:val="0"/>
                <w:numId w:val="15"/>
              </w:numPr>
              <w:adjustRightInd/>
              <w:jc w:val="both"/>
            </w:pPr>
            <w:r>
              <w:t>LASIS considers the proposal is consistent with Blaenau Gwent’s investment objectives and the Sustainable Communities for Learning Programme priorities (SCfL).</w:t>
            </w:r>
          </w:p>
          <w:p w14:paraId="08D44E10" w14:textId="77777777" w:rsidR="003C6A02" w:rsidRDefault="003C6A02" w:rsidP="003C6A02">
            <w:pPr>
              <w:pStyle w:val="Default"/>
              <w:numPr>
                <w:ilvl w:val="0"/>
                <w:numId w:val="15"/>
              </w:numPr>
              <w:adjustRightInd/>
              <w:jc w:val="both"/>
            </w:pPr>
            <w:r>
              <w:t>LASIS notes the proposal aligns with Welsh Government guidance on the use of surplus school accommodation.</w:t>
            </w:r>
          </w:p>
          <w:p w14:paraId="53C36612" w14:textId="77777777" w:rsidR="003C6A02" w:rsidRDefault="003C6A02" w:rsidP="003C6A02">
            <w:pPr>
              <w:pStyle w:val="Default"/>
              <w:numPr>
                <w:ilvl w:val="0"/>
                <w:numId w:val="15"/>
              </w:numPr>
              <w:adjustRightInd/>
              <w:jc w:val="both"/>
            </w:pPr>
            <w:r>
              <w:lastRenderedPageBreak/>
              <w:t>LASIS considers the risks and mitigations have been addressed appropriately within the proposal.</w:t>
            </w:r>
          </w:p>
          <w:p w14:paraId="0A2FAB77" w14:textId="77777777" w:rsidR="003C6A02" w:rsidRDefault="003C6A02" w:rsidP="003C6A02">
            <w:pPr>
              <w:pStyle w:val="Default"/>
              <w:numPr>
                <w:ilvl w:val="0"/>
                <w:numId w:val="15"/>
              </w:numPr>
              <w:adjustRightInd/>
              <w:jc w:val="both"/>
            </w:pPr>
            <w:r>
              <w:t>In conclusion, LASIS agrees that, if accepted, the proposal would support financial sustainability, improve education quality, and secure the long-term viability of the Abertillery Learning Community.</w:t>
            </w:r>
          </w:p>
          <w:p w14:paraId="176A919C" w14:textId="77777777" w:rsidR="008C56E8" w:rsidRPr="00895659" w:rsidRDefault="008C56E8" w:rsidP="00927AAB">
            <w:pPr>
              <w:ind w:left="-69" w:firstLine="56"/>
              <w:jc w:val="both"/>
              <w:rPr>
                <w:rFonts w:ascii="Arial" w:hAnsi="Arial" w:cs="Arial"/>
                <w:b/>
                <w:sz w:val="24"/>
                <w:szCs w:val="24"/>
              </w:rPr>
            </w:pPr>
          </w:p>
          <w:p w14:paraId="33C1705E" w14:textId="77777777" w:rsidR="008C56E8" w:rsidRPr="00895659" w:rsidRDefault="008C56E8" w:rsidP="00DD76B1">
            <w:pPr>
              <w:jc w:val="both"/>
              <w:rPr>
                <w:rFonts w:ascii="Arial" w:hAnsi="Arial" w:cs="Arial"/>
                <w:b/>
                <w:color w:val="FF0000"/>
                <w:sz w:val="24"/>
                <w:szCs w:val="24"/>
              </w:rPr>
            </w:pPr>
            <w:r w:rsidRPr="00895659">
              <w:rPr>
                <w:rFonts w:ascii="Arial" w:hAnsi="Arial" w:cs="Arial"/>
                <w:b/>
                <w:sz w:val="24"/>
                <w:szCs w:val="24"/>
              </w:rPr>
              <w:t>Conclusion of Consultation Findings</w:t>
            </w:r>
          </w:p>
          <w:p w14:paraId="15E1911F" w14:textId="77777777" w:rsidR="003C6A02" w:rsidRDefault="003C6A02">
            <w:pPr>
              <w:jc w:val="both"/>
              <w:rPr>
                <w:kern w:val="2"/>
                <w:lang w:eastAsia="en-GB"/>
                <w14:ligatures w14:val="standardContextual"/>
              </w:rPr>
            </w:pPr>
            <w:r>
              <w:rPr>
                <w:rFonts w:ascii="Arial" w:hAnsi="Arial" w:cs="Arial"/>
                <w:sz w:val="24"/>
                <w:szCs w:val="24"/>
              </w:rPr>
              <w:t>The consultation provided the Local Authority with extensive qualitative and quantitative feedback from parents/carers, pupils, staff, governors and the wider community. As the proposer, the Council has reviewed the proposal again against the original reasons for change: declining pupil numbers, sustained surplus capacity, financial sustainability pressures, and the need to maintain a suitable standard of education provision. This review has been informed by consultation responses, supporting evidence and further analysis carried out during the consultation period.</w:t>
            </w:r>
          </w:p>
          <w:p w14:paraId="73DBB78A" w14:textId="77777777" w:rsidR="008C56E8" w:rsidRPr="00895659" w:rsidRDefault="008C56E8" w:rsidP="001A7AE7">
            <w:pPr>
              <w:jc w:val="both"/>
              <w:rPr>
                <w:rFonts w:ascii="Arial" w:hAnsi="Arial" w:cs="Arial"/>
                <w:sz w:val="24"/>
                <w:szCs w:val="24"/>
              </w:rPr>
            </w:pPr>
          </w:p>
          <w:p w14:paraId="4F1D1E9F" w14:textId="3DD1D47B" w:rsidR="008C56E8" w:rsidRPr="00895659" w:rsidRDefault="008C56E8" w:rsidP="00127B09">
            <w:pPr>
              <w:jc w:val="both"/>
              <w:rPr>
                <w:rFonts w:ascii="Arial" w:hAnsi="Arial" w:cs="Arial"/>
                <w:sz w:val="24"/>
                <w:szCs w:val="24"/>
              </w:rPr>
            </w:pPr>
            <w:r w:rsidRPr="00895659">
              <w:rPr>
                <w:rFonts w:ascii="Arial" w:hAnsi="Arial" w:cs="Arial"/>
                <w:sz w:val="24"/>
                <w:szCs w:val="24"/>
              </w:rPr>
              <w:t>As part of the consultation process a range of alternative option</w:t>
            </w:r>
            <w:r>
              <w:rPr>
                <w:rFonts w:ascii="Arial" w:hAnsi="Arial" w:cs="Arial"/>
                <w:sz w:val="24"/>
                <w:szCs w:val="24"/>
              </w:rPr>
              <w:t>s</w:t>
            </w:r>
            <w:r w:rsidRPr="00895659">
              <w:rPr>
                <w:rFonts w:ascii="Arial" w:hAnsi="Arial" w:cs="Arial"/>
                <w:sz w:val="24"/>
                <w:szCs w:val="24"/>
              </w:rPr>
              <w:t xml:space="preserve"> have been suggested in addition to those already considered, including:</w:t>
            </w:r>
          </w:p>
          <w:p w14:paraId="2B2C8C69" w14:textId="77777777" w:rsidR="008C56E8" w:rsidRPr="00895659" w:rsidRDefault="008C56E8" w:rsidP="003C6A02">
            <w:pPr>
              <w:numPr>
                <w:ilvl w:val="0"/>
                <w:numId w:val="12"/>
              </w:numPr>
              <w:jc w:val="both"/>
              <w:rPr>
                <w:rFonts w:ascii="Arial" w:hAnsi="Arial" w:cs="Arial"/>
                <w:sz w:val="24"/>
                <w:szCs w:val="24"/>
              </w:rPr>
            </w:pPr>
            <w:r w:rsidRPr="00895659">
              <w:rPr>
                <w:rFonts w:ascii="Arial" w:hAnsi="Arial" w:cs="Arial"/>
                <w:b/>
                <w:bCs/>
                <w:sz w:val="24"/>
                <w:szCs w:val="24"/>
              </w:rPr>
              <w:t>Reducing the size or capacity of the physical size of three primary</w:t>
            </w:r>
            <w:r w:rsidRPr="00895659">
              <w:rPr>
                <w:rFonts w:ascii="Arial" w:hAnsi="Arial" w:cs="Arial"/>
                <w:b/>
                <w:bCs/>
                <w:sz w:val="24"/>
                <w:szCs w:val="24"/>
              </w:rPr>
              <w:noBreakHyphen/>
              <w:t>phase buildings</w:t>
            </w:r>
            <w:r w:rsidRPr="00895659">
              <w:rPr>
                <w:rFonts w:ascii="Arial" w:hAnsi="Arial" w:cs="Arial"/>
                <w:sz w:val="24"/>
                <w:szCs w:val="24"/>
              </w:rPr>
              <w:t>; this was not assessed as feasible due to the prescriptive Welsh Government methodology for calculating school capacity and the practical inability to partially demolish or reconfigure the buildings, in addition no savings would be generated to address financial sustainability issues.</w:t>
            </w:r>
          </w:p>
          <w:p w14:paraId="67135908" w14:textId="49984386" w:rsidR="008C56E8" w:rsidRPr="00895659" w:rsidRDefault="008C56E8" w:rsidP="003C6A02">
            <w:pPr>
              <w:numPr>
                <w:ilvl w:val="0"/>
                <w:numId w:val="12"/>
              </w:numPr>
              <w:jc w:val="both"/>
              <w:rPr>
                <w:rFonts w:ascii="Arial" w:hAnsi="Arial" w:cs="Arial"/>
                <w:sz w:val="24"/>
                <w:szCs w:val="24"/>
              </w:rPr>
            </w:pPr>
            <w:r w:rsidRPr="00895659">
              <w:rPr>
                <w:rFonts w:ascii="Arial" w:hAnsi="Arial" w:cs="Arial"/>
                <w:b/>
                <w:bCs/>
                <w:sz w:val="24"/>
                <w:szCs w:val="24"/>
              </w:rPr>
              <w:t>Utilising the three campuses as lower, middle and upper phases including early years and post 16 of education</w:t>
            </w:r>
            <w:r>
              <w:rPr>
                <w:rFonts w:ascii="Arial" w:hAnsi="Arial" w:cs="Arial"/>
                <w:b/>
                <w:bCs/>
                <w:sz w:val="24"/>
                <w:szCs w:val="24"/>
              </w:rPr>
              <w:t xml:space="preserve">; </w:t>
            </w:r>
            <w:r w:rsidRPr="006617F7">
              <w:rPr>
                <w:rFonts w:ascii="Arial" w:hAnsi="Arial" w:cs="Arial"/>
                <w:sz w:val="24"/>
                <w:szCs w:val="24"/>
              </w:rPr>
              <w:t>this</w:t>
            </w:r>
            <w:r w:rsidRPr="00895659">
              <w:rPr>
                <w:rFonts w:ascii="Arial" w:hAnsi="Arial" w:cs="Arial"/>
                <w:b/>
                <w:bCs/>
                <w:sz w:val="24"/>
                <w:szCs w:val="24"/>
              </w:rPr>
              <w:t xml:space="preserve"> </w:t>
            </w:r>
            <w:r w:rsidRPr="00895659">
              <w:rPr>
                <w:rFonts w:ascii="Arial" w:hAnsi="Arial" w:cs="Arial"/>
                <w:sz w:val="24"/>
                <w:szCs w:val="24"/>
              </w:rPr>
              <w:t>was not considered feasible as it would introduce a non</w:t>
            </w:r>
            <w:r w:rsidRPr="00895659">
              <w:rPr>
                <w:rFonts w:ascii="Arial" w:hAnsi="Arial" w:cs="Arial"/>
                <w:sz w:val="24"/>
                <w:szCs w:val="24"/>
              </w:rPr>
              <w:noBreakHyphen/>
              <w:t>standard model, result</w:t>
            </w:r>
            <w:r>
              <w:rPr>
                <w:rFonts w:ascii="Arial" w:hAnsi="Arial" w:cs="Arial"/>
                <w:sz w:val="24"/>
                <w:szCs w:val="24"/>
              </w:rPr>
              <w:t>ing</w:t>
            </w:r>
            <w:r w:rsidRPr="00895659">
              <w:rPr>
                <w:rFonts w:ascii="Arial" w:hAnsi="Arial" w:cs="Arial"/>
                <w:sz w:val="24"/>
                <w:szCs w:val="24"/>
              </w:rPr>
              <w:t xml:space="preserve"> in all pupils moving campuses and would increase costs </w:t>
            </w:r>
            <w:r w:rsidR="003C6A02" w:rsidRPr="00895659">
              <w:rPr>
                <w:rFonts w:ascii="Arial" w:hAnsi="Arial" w:cs="Arial"/>
                <w:sz w:val="24"/>
                <w:szCs w:val="24"/>
              </w:rPr>
              <w:t>overall</w:t>
            </w:r>
            <w:r>
              <w:rPr>
                <w:rFonts w:ascii="Arial" w:hAnsi="Arial" w:cs="Arial"/>
                <w:sz w:val="24"/>
                <w:szCs w:val="24"/>
              </w:rPr>
              <w:t>.</w:t>
            </w:r>
          </w:p>
          <w:p w14:paraId="6C4B6D48" w14:textId="59233C53" w:rsidR="008C56E8" w:rsidRPr="00895659" w:rsidRDefault="008C56E8" w:rsidP="003C6A02">
            <w:pPr>
              <w:numPr>
                <w:ilvl w:val="0"/>
                <w:numId w:val="12"/>
              </w:numPr>
              <w:jc w:val="both"/>
              <w:rPr>
                <w:rFonts w:ascii="Arial" w:hAnsi="Arial" w:cs="Arial"/>
                <w:b/>
                <w:bCs/>
                <w:sz w:val="24"/>
                <w:szCs w:val="24"/>
              </w:rPr>
            </w:pPr>
            <w:r w:rsidRPr="00895659">
              <w:rPr>
                <w:rFonts w:ascii="Arial" w:hAnsi="Arial" w:cs="Arial"/>
                <w:b/>
                <w:bCs/>
                <w:sz w:val="24"/>
                <w:szCs w:val="24"/>
              </w:rPr>
              <w:t>Redistributing pupils across the campuses to achieve a more equitable balance of pupil numbers</w:t>
            </w:r>
            <w:r w:rsidR="003C6A02">
              <w:rPr>
                <w:rFonts w:ascii="Arial" w:hAnsi="Arial" w:cs="Arial"/>
                <w:b/>
                <w:bCs/>
                <w:sz w:val="24"/>
                <w:szCs w:val="24"/>
              </w:rPr>
              <w:t xml:space="preserve">; </w:t>
            </w:r>
            <w:r w:rsidR="003C6A02" w:rsidRPr="003C6A02">
              <w:rPr>
                <w:rFonts w:ascii="Arial" w:hAnsi="Arial" w:cs="Arial"/>
                <w:sz w:val="24"/>
                <w:szCs w:val="24"/>
              </w:rPr>
              <w:t>this</w:t>
            </w:r>
            <w:r w:rsidRPr="003C6A02">
              <w:rPr>
                <w:rFonts w:ascii="Arial" w:hAnsi="Arial" w:cs="Arial"/>
                <w:sz w:val="24"/>
                <w:szCs w:val="24"/>
              </w:rPr>
              <w:t xml:space="preserve"> was</w:t>
            </w:r>
            <w:r w:rsidRPr="00895659">
              <w:rPr>
                <w:rFonts w:ascii="Arial" w:hAnsi="Arial" w:cs="Arial"/>
                <w:sz w:val="24"/>
                <w:szCs w:val="24"/>
              </w:rPr>
              <w:t xml:space="preserve"> discounted as </w:t>
            </w:r>
            <w:r>
              <w:rPr>
                <w:rFonts w:ascii="Arial" w:hAnsi="Arial" w:cs="Arial"/>
                <w:sz w:val="24"/>
                <w:szCs w:val="24"/>
              </w:rPr>
              <w:t xml:space="preserve">it would </w:t>
            </w:r>
            <w:r w:rsidRPr="00895659">
              <w:rPr>
                <w:rFonts w:ascii="Arial" w:hAnsi="Arial" w:cs="Arial"/>
                <w:sz w:val="24"/>
                <w:szCs w:val="24"/>
              </w:rPr>
              <w:t xml:space="preserve">fail to address the underlying issues of </w:t>
            </w:r>
            <w:r>
              <w:rPr>
                <w:rFonts w:ascii="Arial" w:hAnsi="Arial" w:cs="Arial"/>
                <w:sz w:val="24"/>
                <w:szCs w:val="24"/>
              </w:rPr>
              <w:t xml:space="preserve">substantial </w:t>
            </w:r>
            <w:r w:rsidRPr="00895659">
              <w:rPr>
                <w:rFonts w:ascii="Arial" w:hAnsi="Arial" w:cs="Arial"/>
                <w:sz w:val="24"/>
                <w:szCs w:val="24"/>
              </w:rPr>
              <w:t>surplus capacity and long</w:t>
            </w:r>
            <w:r w:rsidRPr="00895659">
              <w:rPr>
                <w:rFonts w:ascii="Arial" w:hAnsi="Arial" w:cs="Arial"/>
                <w:sz w:val="24"/>
                <w:szCs w:val="24"/>
              </w:rPr>
              <w:noBreakHyphen/>
              <w:t>term financial sustainability.</w:t>
            </w:r>
          </w:p>
          <w:p w14:paraId="24AC5A25" w14:textId="77777777" w:rsidR="008C56E8" w:rsidRPr="00895659" w:rsidRDefault="008C56E8" w:rsidP="00127B09">
            <w:pPr>
              <w:ind w:left="720"/>
              <w:jc w:val="both"/>
              <w:rPr>
                <w:rFonts w:ascii="Arial" w:hAnsi="Arial" w:cs="Arial"/>
                <w:sz w:val="24"/>
                <w:szCs w:val="24"/>
              </w:rPr>
            </w:pPr>
          </w:p>
          <w:p w14:paraId="203C01BF" w14:textId="77777777" w:rsidR="00510BC9" w:rsidRDefault="008C56E8" w:rsidP="00AF5B4F">
            <w:pPr>
              <w:jc w:val="both"/>
              <w:rPr>
                <w:rFonts w:ascii="Arial" w:hAnsi="Arial" w:cs="Arial"/>
                <w:sz w:val="24"/>
                <w:szCs w:val="24"/>
              </w:rPr>
            </w:pPr>
            <w:r w:rsidRPr="00895659">
              <w:rPr>
                <w:rFonts w:ascii="Arial" w:hAnsi="Arial" w:cs="Arial"/>
                <w:sz w:val="24"/>
                <w:szCs w:val="24"/>
              </w:rPr>
              <w:t xml:space="preserve">These alternatives were not assessed as effectively addressing the underlying challenges identified, in particular ongoing surplus capacity and increasing financial risk. As such, they were considered likely to defer rather than resolve these issues, potentially leading to more disruptive interventions in the future. </w:t>
            </w:r>
          </w:p>
          <w:p w14:paraId="021DD333" w14:textId="77777777" w:rsidR="00510BC9" w:rsidRDefault="00510BC9" w:rsidP="00AF5B4F">
            <w:pPr>
              <w:jc w:val="both"/>
              <w:rPr>
                <w:rFonts w:ascii="Arial" w:hAnsi="Arial" w:cs="Arial"/>
                <w:sz w:val="24"/>
                <w:szCs w:val="24"/>
              </w:rPr>
            </w:pPr>
          </w:p>
          <w:p w14:paraId="030B0201" w14:textId="55358AE2" w:rsidR="008C56E8" w:rsidRPr="00895659" w:rsidRDefault="008C56E8" w:rsidP="00AF5B4F">
            <w:pPr>
              <w:jc w:val="both"/>
              <w:rPr>
                <w:rFonts w:ascii="Arial" w:hAnsi="Arial" w:cs="Arial"/>
                <w:sz w:val="24"/>
                <w:szCs w:val="24"/>
              </w:rPr>
            </w:pPr>
            <w:r w:rsidRPr="00895659">
              <w:rPr>
                <w:rFonts w:ascii="Arial" w:hAnsi="Arial" w:cs="Arial"/>
                <w:sz w:val="24"/>
                <w:szCs w:val="24"/>
              </w:rPr>
              <w:t>Therefore</w:t>
            </w:r>
            <w:r w:rsidR="009D563B">
              <w:rPr>
                <w:rFonts w:ascii="Arial" w:hAnsi="Arial" w:cs="Arial"/>
                <w:sz w:val="24"/>
                <w:szCs w:val="24"/>
              </w:rPr>
              <w:t>,</w:t>
            </w:r>
            <w:r w:rsidRPr="00895659">
              <w:rPr>
                <w:rFonts w:ascii="Arial" w:hAnsi="Arial" w:cs="Arial"/>
                <w:sz w:val="24"/>
                <w:szCs w:val="24"/>
              </w:rPr>
              <w:t xml:space="preserve"> it has been concluded that no reasonable or deliverable alternatives have emerged through the consultation process that would</w:t>
            </w:r>
            <w:r>
              <w:rPr>
                <w:rFonts w:ascii="Arial" w:hAnsi="Arial" w:cs="Arial"/>
                <w:sz w:val="24"/>
                <w:szCs w:val="24"/>
              </w:rPr>
              <w:t xml:space="preserve"> </w:t>
            </w:r>
            <w:r w:rsidRPr="00895659">
              <w:rPr>
                <w:rFonts w:ascii="Arial" w:hAnsi="Arial" w:cs="Arial"/>
                <w:sz w:val="24"/>
                <w:szCs w:val="24"/>
              </w:rPr>
              <w:t>achieve the objectives of the proposal.</w:t>
            </w:r>
          </w:p>
          <w:p w14:paraId="58589B8E" w14:textId="77777777" w:rsidR="008C56E8" w:rsidRPr="00895659" w:rsidRDefault="008C56E8" w:rsidP="001A7AE7">
            <w:pPr>
              <w:jc w:val="both"/>
              <w:rPr>
                <w:rFonts w:ascii="Arial" w:hAnsi="Arial" w:cs="Arial"/>
                <w:sz w:val="24"/>
                <w:szCs w:val="24"/>
              </w:rPr>
            </w:pPr>
          </w:p>
          <w:p w14:paraId="206A7688" w14:textId="77777777" w:rsidR="00510BC9" w:rsidRDefault="00510BC9">
            <w:pPr>
              <w:jc w:val="both"/>
              <w:rPr>
                <w:kern w:val="2"/>
                <w:lang w:eastAsia="en-GB"/>
                <w14:ligatures w14:val="standardContextual"/>
              </w:rPr>
            </w:pPr>
            <w:r>
              <w:rPr>
                <w:rFonts w:ascii="Arial" w:hAnsi="Arial" w:cs="Arial"/>
                <w:sz w:val="24"/>
                <w:szCs w:val="24"/>
              </w:rPr>
              <w:t>As expected, the consultation shows significant opposition, particularly from parents, local residents and school</w:t>
            </w:r>
            <w:r>
              <w:rPr>
                <w:rFonts w:ascii="Arial" w:hAnsi="Arial" w:cs="Arial"/>
                <w:sz w:val="24"/>
                <w:szCs w:val="24"/>
              </w:rPr>
              <w:noBreakHyphen/>
              <w:t xml:space="preserve">based staff. The Council acknowledges the strength of feeling and, if the proposal is accepted, the issues raised will inform mitigation measures, including detailed transition planning, workforce support arrangements, application of the Council’s transport policy, and traffic management planning. These matters have also been reviewed alongside professional advice and statutory considerations, and </w:t>
            </w:r>
            <w:r>
              <w:rPr>
                <w:rFonts w:ascii="Arial" w:hAnsi="Arial" w:cs="Arial"/>
                <w:sz w:val="24"/>
                <w:szCs w:val="24"/>
              </w:rPr>
              <w:lastRenderedPageBreak/>
              <w:t>with statutory consultees (Trade Unions, Estyn and the Local Authority School Improvement Service). They have provided assurance that the proposal would at least maintain educational standards, improve education quality, support long</w:t>
            </w:r>
            <w:r>
              <w:rPr>
                <w:rFonts w:ascii="Arial" w:hAnsi="Arial" w:cs="Arial"/>
                <w:sz w:val="24"/>
                <w:szCs w:val="24"/>
              </w:rPr>
              <w:noBreakHyphen/>
              <w:t>term financial sustainability and align with the Council’s Vision for Education.</w:t>
            </w:r>
          </w:p>
          <w:p w14:paraId="77440D6C" w14:textId="77777777" w:rsidR="008C56E8" w:rsidRPr="00895659" w:rsidRDefault="008C56E8" w:rsidP="001A7AE7">
            <w:pPr>
              <w:jc w:val="both"/>
              <w:rPr>
                <w:rFonts w:ascii="Arial" w:hAnsi="Arial" w:cs="Arial"/>
                <w:sz w:val="24"/>
                <w:szCs w:val="24"/>
              </w:rPr>
            </w:pPr>
          </w:p>
          <w:p w14:paraId="38B90C98" w14:textId="77777777" w:rsidR="00510BC9" w:rsidRDefault="008C56E8" w:rsidP="00C51055">
            <w:pPr>
              <w:jc w:val="both"/>
              <w:rPr>
                <w:rFonts w:ascii="Arial" w:hAnsi="Arial" w:cs="Arial"/>
                <w:sz w:val="24"/>
                <w:szCs w:val="24"/>
              </w:rPr>
            </w:pPr>
            <w:r w:rsidRPr="00C51055">
              <w:rPr>
                <w:rFonts w:ascii="Arial" w:hAnsi="Arial" w:cs="Arial"/>
                <w:sz w:val="24"/>
                <w:szCs w:val="24"/>
              </w:rPr>
              <w:t xml:space="preserve">Having considered the consultation responses in full, </w:t>
            </w:r>
            <w:r w:rsidR="00510BC9">
              <w:rPr>
                <w:rFonts w:ascii="Arial" w:hAnsi="Arial" w:cs="Arial"/>
                <w:sz w:val="24"/>
                <w:szCs w:val="24"/>
              </w:rPr>
              <w:t xml:space="preserve">and </w:t>
            </w:r>
            <w:r w:rsidRPr="00C51055">
              <w:rPr>
                <w:rFonts w:ascii="Arial" w:hAnsi="Arial" w:cs="Arial"/>
                <w:sz w:val="24"/>
                <w:szCs w:val="24"/>
              </w:rPr>
              <w:t>the assessment of reasonable alternatives, the Council concludes that the proposal as consulted upon is the most appropriate, proportionate and feasible option</w:t>
            </w:r>
            <w:r w:rsidR="00510BC9">
              <w:rPr>
                <w:rFonts w:ascii="Arial" w:hAnsi="Arial" w:cs="Arial"/>
                <w:sz w:val="24"/>
                <w:szCs w:val="24"/>
              </w:rPr>
              <w:t xml:space="preserve">. </w:t>
            </w:r>
          </w:p>
          <w:p w14:paraId="38807EC9" w14:textId="77777777" w:rsidR="00510BC9" w:rsidRDefault="00510BC9" w:rsidP="00C51055">
            <w:pPr>
              <w:jc w:val="both"/>
              <w:rPr>
                <w:rFonts w:ascii="Arial" w:hAnsi="Arial" w:cs="Arial"/>
                <w:sz w:val="24"/>
                <w:szCs w:val="24"/>
              </w:rPr>
            </w:pPr>
          </w:p>
          <w:p w14:paraId="08C3D3FC" w14:textId="70DF1048" w:rsidR="008C56E8" w:rsidRDefault="00510BC9" w:rsidP="00C51055">
            <w:pPr>
              <w:jc w:val="both"/>
              <w:rPr>
                <w:rFonts w:ascii="Arial" w:hAnsi="Arial" w:cs="Arial"/>
                <w:sz w:val="24"/>
                <w:szCs w:val="24"/>
              </w:rPr>
            </w:pPr>
            <w:r>
              <w:rPr>
                <w:rFonts w:ascii="Arial" w:hAnsi="Arial" w:cs="Arial"/>
                <w:sz w:val="24"/>
                <w:szCs w:val="24"/>
              </w:rPr>
              <w:t xml:space="preserve">It will address </w:t>
            </w:r>
            <w:r w:rsidR="008C56E8" w:rsidRPr="00C51055">
              <w:rPr>
                <w:rFonts w:ascii="Arial" w:hAnsi="Arial" w:cs="Arial"/>
                <w:sz w:val="24"/>
                <w:szCs w:val="24"/>
              </w:rPr>
              <w:t>surplus capacity and financial sustainability risks within the Abertillery Learning Community, while continuing to meet statutory education duties and protect investment in teaching, learning and learner wellbeing. Proceeding to the next stage of the proposal is therefore justified and recommended.</w:t>
            </w:r>
          </w:p>
          <w:p w14:paraId="5BA825D0" w14:textId="77777777" w:rsidR="008C56E8" w:rsidRPr="00C51055" w:rsidRDefault="008C56E8" w:rsidP="00C51055">
            <w:pPr>
              <w:jc w:val="both"/>
              <w:rPr>
                <w:rFonts w:ascii="Arial" w:hAnsi="Arial" w:cs="Arial"/>
                <w:sz w:val="24"/>
                <w:szCs w:val="24"/>
              </w:rPr>
            </w:pPr>
          </w:p>
          <w:p w14:paraId="5CBF9066" w14:textId="77777777" w:rsidR="008C56E8" w:rsidRPr="00C51055" w:rsidRDefault="008C56E8" w:rsidP="00C51055">
            <w:pPr>
              <w:jc w:val="both"/>
              <w:rPr>
                <w:rFonts w:ascii="Arial" w:hAnsi="Arial" w:cs="Arial"/>
                <w:sz w:val="24"/>
                <w:szCs w:val="24"/>
              </w:rPr>
            </w:pPr>
            <w:r w:rsidRPr="00C51055">
              <w:rPr>
                <w:rFonts w:ascii="Arial" w:hAnsi="Arial" w:cs="Arial"/>
                <w:sz w:val="24"/>
                <w:szCs w:val="24"/>
              </w:rPr>
              <w:t xml:space="preserve">Cabinet is asked to consider the consultation feedback in its entirety and agree to proceed to the publication of a Statutory Notice, at which point consultees will have the opportunity to submit a </w:t>
            </w:r>
            <w:r w:rsidRPr="00C51055">
              <w:rPr>
                <w:rFonts w:ascii="Arial" w:hAnsi="Arial" w:cs="Arial"/>
                <w:b/>
                <w:bCs/>
                <w:sz w:val="24"/>
                <w:szCs w:val="24"/>
              </w:rPr>
              <w:t>formal written objection</w:t>
            </w:r>
            <w:r w:rsidRPr="00C51055">
              <w:rPr>
                <w:rFonts w:ascii="Arial" w:hAnsi="Arial" w:cs="Arial"/>
                <w:sz w:val="24"/>
                <w:szCs w:val="24"/>
              </w:rPr>
              <w:t xml:space="preserve"> in accordance with the School Organisation Code.</w:t>
            </w:r>
          </w:p>
          <w:p w14:paraId="3C139237" w14:textId="77777777" w:rsidR="008C56E8" w:rsidRPr="00895659" w:rsidRDefault="008C56E8" w:rsidP="002C78FA">
            <w:pPr>
              <w:jc w:val="both"/>
              <w:rPr>
                <w:rFonts w:ascii="Arial" w:hAnsi="Arial" w:cs="Arial"/>
                <w:b/>
                <w:sz w:val="24"/>
                <w:szCs w:val="24"/>
              </w:rPr>
            </w:pPr>
          </w:p>
        </w:tc>
      </w:tr>
      <w:tr w:rsidR="008C56E8" w:rsidRPr="005F16AA" w14:paraId="192EE6E6" w14:textId="77777777" w:rsidTr="00B47C53">
        <w:tc>
          <w:tcPr>
            <w:tcW w:w="1135" w:type="dxa"/>
          </w:tcPr>
          <w:p w14:paraId="1DC0B9F9" w14:textId="77777777" w:rsidR="008C56E8" w:rsidRPr="005F16AA" w:rsidRDefault="008C56E8" w:rsidP="00137F87">
            <w:pPr>
              <w:rPr>
                <w:rFonts w:ascii="Arial" w:hAnsi="Arial" w:cs="Arial"/>
                <w:sz w:val="24"/>
                <w:szCs w:val="24"/>
              </w:rPr>
            </w:pPr>
            <w:r>
              <w:rPr>
                <w:rFonts w:ascii="Arial" w:hAnsi="Arial" w:cs="Arial"/>
                <w:sz w:val="24"/>
                <w:szCs w:val="24"/>
              </w:rPr>
              <w:lastRenderedPageBreak/>
              <w:t>4.0</w:t>
            </w:r>
          </w:p>
        </w:tc>
        <w:tc>
          <w:tcPr>
            <w:tcW w:w="8142" w:type="dxa"/>
          </w:tcPr>
          <w:p w14:paraId="05AB56D5" w14:textId="77777777" w:rsidR="008C56E8" w:rsidRPr="00777E00" w:rsidRDefault="008C56E8" w:rsidP="00137F87">
            <w:pPr>
              <w:rPr>
                <w:rFonts w:ascii="Arial" w:hAnsi="Arial" w:cs="Arial"/>
                <w:b/>
                <w:sz w:val="24"/>
                <w:szCs w:val="24"/>
              </w:rPr>
            </w:pPr>
            <w:r w:rsidRPr="00777E00">
              <w:rPr>
                <w:rFonts w:ascii="Arial" w:hAnsi="Arial" w:cs="Arial"/>
                <w:b/>
                <w:sz w:val="24"/>
                <w:szCs w:val="24"/>
              </w:rPr>
              <w:t xml:space="preserve">Options for Recommendation </w:t>
            </w:r>
          </w:p>
        </w:tc>
      </w:tr>
      <w:tr w:rsidR="008C56E8" w:rsidRPr="005F16AA" w14:paraId="400BD1FB" w14:textId="77777777" w:rsidTr="00B47C53">
        <w:tc>
          <w:tcPr>
            <w:tcW w:w="1135" w:type="dxa"/>
          </w:tcPr>
          <w:p w14:paraId="375CBDE7" w14:textId="77777777" w:rsidR="008C56E8" w:rsidRPr="008544CC" w:rsidRDefault="008C56E8" w:rsidP="00137F87">
            <w:pPr>
              <w:rPr>
                <w:rFonts w:ascii="Arial" w:hAnsi="Arial" w:cs="Arial"/>
                <w:sz w:val="24"/>
                <w:szCs w:val="24"/>
              </w:rPr>
            </w:pPr>
          </w:p>
        </w:tc>
        <w:tc>
          <w:tcPr>
            <w:tcW w:w="8142" w:type="dxa"/>
          </w:tcPr>
          <w:p w14:paraId="7BEE112B" w14:textId="77777777" w:rsidR="008C56E8" w:rsidRPr="008544CC" w:rsidRDefault="008C56E8" w:rsidP="00B8189F">
            <w:pPr>
              <w:jc w:val="both"/>
              <w:rPr>
                <w:rFonts w:ascii="Arial" w:hAnsi="Arial" w:cs="Arial"/>
                <w:sz w:val="24"/>
                <w:szCs w:val="24"/>
              </w:rPr>
            </w:pPr>
            <w:r w:rsidRPr="008544CC">
              <w:rPr>
                <w:rFonts w:ascii="Arial" w:hAnsi="Arial" w:cs="Arial"/>
                <w:sz w:val="24"/>
                <w:szCs w:val="24"/>
              </w:rPr>
              <w:t>There are 2 options associated with the consultation, as follows:</w:t>
            </w:r>
          </w:p>
          <w:p w14:paraId="71CF5619" w14:textId="77777777" w:rsidR="00F245C8" w:rsidRDefault="008C56E8" w:rsidP="00F245C8">
            <w:pPr>
              <w:pStyle w:val="ListParagraph"/>
              <w:numPr>
                <w:ilvl w:val="0"/>
                <w:numId w:val="1"/>
              </w:numPr>
              <w:ind w:left="482"/>
              <w:jc w:val="both"/>
              <w:rPr>
                <w:rFonts w:ascii="Arial" w:hAnsi="Arial" w:cs="Arial"/>
                <w:sz w:val="24"/>
                <w:szCs w:val="24"/>
              </w:rPr>
            </w:pPr>
            <w:r w:rsidRPr="008544CC">
              <w:rPr>
                <w:rFonts w:ascii="Arial" w:hAnsi="Arial" w:cs="Arial"/>
                <w:b/>
                <w:sz w:val="24"/>
                <w:szCs w:val="24"/>
              </w:rPr>
              <w:t>Option 1</w:t>
            </w:r>
            <w:r w:rsidRPr="008544CC">
              <w:rPr>
                <w:rFonts w:ascii="Arial" w:hAnsi="Arial" w:cs="Arial"/>
                <w:sz w:val="24"/>
                <w:szCs w:val="24"/>
              </w:rPr>
              <w:t xml:space="preserve"> – Cabinet considers and accepts the out-turn report, associated documents and course of action, including proceeding to Statutory Notice.</w:t>
            </w:r>
          </w:p>
          <w:p w14:paraId="7F10D9F0" w14:textId="79BB4690" w:rsidR="00F245C8" w:rsidRPr="00F245C8" w:rsidRDefault="00F245C8" w:rsidP="00F245C8">
            <w:pPr>
              <w:pStyle w:val="ListParagraph"/>
              <w:numPr>
                <w:ilvl w:val="0"/>
                <w:numId w:val="1"/>
              </w:numPr>
              <w:ind w:left="482"/>
              <w:jc w:val="both"/>
              <w:rPr>
                <w:rFonts w:ascii="Arial" w:hAnsi="Arial" w:cs="Arial"/>
                <w:sz w:val="24"/>
                <w:szCs w:val="24"/>
              </w:rPr>
            </w:pPr>
            <w:r w:rsidRPr="00F245C8">
              <w:rPr>
                <w:rFonts w:ascii="Arial" w:hAnsi="Arial" w:cs="Arial"/>
                <w:b/>
                <w:bCs/>
                <w:sz w:val="24"/>
                <w:szCs w:val="24"/>
              </w:rPr>
              <w:t>Option 2</w:t>
            </w:r>
            <w:r w:rsidRPr="00F245C8">
              <w:rPr>
                <w:rFonts w:ascii="Arial" w:hAnsi="Arial" w:cs="Arial"/>
                <w:sz w:val="24"/>
                <w:szCs w:val="24"/>
              </w:rPr>
              <w:t xml:space="preserve"> – Cabinet considers the out-turn report, does not proceed to Statutory Notice, and identifies alternative options to address the</w:t>
            </w:r>
            <w:r>
              <w:rPr>
                <w:rFonts w:ascii="Arial" w:hAnsi="Arial" w:cs="Arial"/>
                <w:sz w:val="24"/>
                <w:szCs w:val="24"/>
              </w:rPr>
              <w:t xml:space="preserve"> identified</w:t>
            </w:r>
            <w:r w:rsidRPr="00F245C8">
              <w:rPr>
                <w:rFonts w:ascii="Arial" w:hAnsi="Arial" w:cs="Arial"/>
                <w:sz w:val="24"/>
                <w:szCs w:val="24"/>
              </w:rPr>
              <w:t xml:space="preserve"> risk</w:t>
            </w:r>
            <w:r>
              <w:rPr>
                <w:rFonts w:ascii="Arial" w:hAnsi="Arial" w:cs="Arial"/>
                <w:sz w:val="24"/>
                <w:szCs w:val="24"/>
              </w:rPr>
              <w:t xml:space="preserve"> including financial deficit.</w:t>
            </w:r>
          </w:p>
          <w:p w14:paraId="35560508" w14:textId="7EE716F8" w:rsidR="008C56E8" w:rsidRPr="008544CC" w:rsidRDefault="008C56E8" w:rsidP="00A27C2C">
            <w:pPr>
              <w:pStyle w:val="ListParagraph"/>
              <w:ind w:left="482"/>
              <w:jc w:val="both"/>
              <w:rPr>
                <w:rFonts w:ascii="Arial" w:hAnsi="Arial" w:cs="Arial"/>
                <w:sz w:val="24"/>
                <w:szCs w:val="24"/>
              </w:rPr>
            </w:pPr>
          </w:p>
        </w:tc>
      </w:tr>
      <w:tr w:rsidR="008C56E8" w:rsidRPr="005F16AA" w14:paraId="271194C1" w14:textId="77777777" w:rsidTr="00B47C53">
        <w:tc>
          <w:tcPr>
            <w:tcW w:w="1135" w:type="dxa"/>
          </w:tcPr>
          <w:p w14:paraId="20836E5D" w14:textId="77777777" w:rsidR="008C56E8" w:rsidRPr="005F16AA" w:rsidRDefault="008C56E8" w:rsidP="00137F87">
            <w:pPr>
              <w:rPr>
                <w:rFonts w:ascii="Arial" w:hAnsi="Arial" w:cs="Arial"/>
                <w:sz w:val="24"/>
                <w:szCs w:val="24"/>
              </w:rPr>
            </w:pPr>
            <w:r>
              <w:rPr>
                <w:rFonts w:ascii="Arial" w:hAnsi="Arial" w:cs="Arial"/>
                <w:sz w:val="24"/>
                <w:szCs w:val="24"/>
              </w:rPr>
              <w:t>5.0</w:t>
            </w:r>
          </w:p>
          <w:p w14:paraId="6D2DBA01" w14:textId="77777777" w:rsidR="008C56E8" w:rsidRPr="005F16AA" w:rsidRDefault="008C56E8" w:rsidP="00137F87">
            <w:pPr>
              <w:rPr>
                <w:rFonts w:ascii="Arial" w:hAnsi="Arial" w:cs="Arial"/>
                <w:sz w:val="24"/>
                <w:szCs w:val="24"/>
              </w:rPr>
            </w:pPr>
          </w:p>
          <w:p w14:paraId="0E459880" w14:textId="77777777" w:rsidR="008C56E8" w:rsidRPr="005F16AA" w:rsidRDefault="008C56E8" w:rsidP="00137F87">
            <w:pPr>
              <w:rPr>
                <w:rFonts w:ascii="Arial" w:hAnsi="Arial" w:cs="Arial"/>
                <w:sz w:val="24"/>
                <w:szCs w:val="24"/>
              </w:rPr>
            </w:pPr>
          </w:p>
          <w:p w14:paraId="1EF81BC7" w14:textId="77777777" w:rsidR="008C56E8" w:rsidRPr="005F16AA" w:rsidRDefault="008C56E8" w:rsidP="00137F87">
            <w:pPr>
              <w:rPr>
                <w:rFonts w:ascii="Arial" w:hAnsi="Arial" w:cs="Arial"/>
                <w:sz w:val="24"/>
                <w:szCs w:val="24"/>
              </w:rPr>
            </w:pPr>
          </w:p>
          <w:p w14:paraId="2F4E5A64" w14:textId="77777777" w:rsidR="008C56E8" w:rsidRPr="005F16AA" w:rsidRDefault="008C56E8" w:rsidP="00137F87">
            <w:pPr>
              <w:rPr>
                <w:rFonts w:ascii="Arial" w:hAnsi="Arial" w:cs="Arial"/>
                <w:sz w:val="24"/>
                <w:szCs w:val="24"/>
              </w:rPr>
            </w:pPr>
          </w:p>
          <w:p w14:paraId="6BEE7189" w14:textId="77777777" w:rsidR="008C56E8" w:rsidRPr="005F16AA" w:rsidRDefault="008C56E8" w:rsidP="00137F87">
            <w:pPr>
              <w:rPr>
                <w:rFonts w:ascii="Arial" w:hAnsi="Arial" w:cs="Arial"/>
                <w:sz w:val="24"/>
                <w:szCs w:val="24"/>
              </w:rPr>
            </w:pPr>
          </w:p>
          <w:p w14:paraId="3586925A" w14:textId="77777777" w:rsidR="008C56E8" w:rsidRPr="005F16AA" w:rsidRDefault="008C56E8" w:rsidP="00137F87">
            <w:pPr>
              <w:rPr>
                <w:rFonts w:ascii="Arial" w:hAnsi="Arial" w:cs="Arial"/>
                <w:sz w:val="24"/>
                <w:szCs w:val="24"/>
              </w:rPr>
            </w:pPr>
          </w:p>
          <w:p w14:paraId="06A94AA9" w14:textId="77777777" w:rsidR="008C56E8" w:rsidRDefault="008C56E8" w:rsidP="00137F87">
            <w:pPr>
              <w:rPr>
                <w:rFonts w:ascii="Arial" w:hAnsi="Arial" w:cs="Arial"/>
                <w:sz w:val="24"/>
                <w:szCs w:val="24"/>
              </w:rPr>
            </w:pPr>
          </w:p>
          <w:p w14:paraId="27A1DF35" w14:textId="77777777" w:rsidR="008C56E8" w:rsidRDefault="008C56E8" w:rsidP="00137F87">
            <w:pPr>
              <w:rPr>
                <w:rFonts w:ascii="Arial" w:hAnsi="Arial" w:cs="Arial"/>
                <w:sz w:val="24"/>
                <w:szCs w:val="24"/>
              </w:rPr>
            </w:pPr>
          </w:p>
          <w:p w14:paraId="07FCB55F" w14:textId="77777777" w:rsidR="008C56E8" w:rsidRDefault="008C56E8" w:rsidP="00137F87">
            <w:pPr>
              <w:rPr>
                <w:rFonts w:ascii="Arial" w:hAnsi="Arial" w:cs="Arial"/>
                <w:sz w:val="24"/>
                <w:szCs w:val="24"/>
              </w:rPr>
            </w:pPr>
          </w:p>
          <w:p w14:paraId="04C6AB12" w14:textId="77777777" w:rsidR="008C56E8" w:rsidRPr="005F16AA" w:rsidRDefault="008C56E8" w:rsidP="00137F87">
            <w:pPr>
              <w:rPr>
                <w:rFonts w:ascii="Arial" w:hAnsi="Arial" w:cs="Arial"/>
                <w:sz w:val="24"/>
                <w:szCs w:val="24"/>
              </w:rPr>
            </w:pPr>
          </w:p>
        </w:tc>
        <w:tc>
          <w:tcPr>
            <w:tcW w:w="8142" w:type="dxa"/>
          </w:tcPr>
          <w:p w14:paraId="549D95CC" w14:textId="77777777" w:rsidR="008C56E8" w:rsidRPr="00895659" w:rsidRDefault="008C56E8" w:rsidP="00137F87">
            <w:pPr>
              <w:rPr>
                <w:rFonts w:ascii="Arial" w:hAnsi="Arial" w:cs="Arial"/>
                <w:b/>
                <w:sz w:val="24"/>
                <w:szCs w:val="24"/>
              </w:rPr>
            </w:pPr>
            <w:r w:rsidRPr="00895659">
              <w:rPr>
                <w:rFonts w:ascii="Arial" w:hAnsi="Arial" w:cs="Arial"/>
                <w:b/>
                <w:sz w:val="24"/>
                <w:szCs w:val="24"/>
              </w:rPr>
              <w:t>Evidence of how this topic supports the achievement of the Corporate Plan / Statutory Responsibilities / Blaenau Gwent Well-being Plan</w:t>
            </w:r>
          </w:p>
          <w:p w14:paraId="3C889F28" w14:textId="77777777" w:rsidR="008C56E8" w:rsidRPr="00847355" w:rsidRDefault="008C56E8" w:rsidP="000C1EB3">
            <w:pPr>
              <w:jc w:val="both"/>
              <w:rPr>
                <w:rFonts w:ascii="Arial" w:hAnsi="Arial" w:cs="Arial"/>
                <w:sz w:val="24"/>
                <w:szCs w:val="24"/>
              </w:rPr>
            </w:pPr>
            <w:r w:rsidRPr="00847355">
              <w:rPr>
                <w:rFonts w:ascii="Arial" w:hAnsi="Arial" w:cs="Arial"/>
                <w:sz w:val="24"/>
                <w:szCs w:val="24"/>
              </w:rPr>
              <w:t xml:space="preserve">In accordance with the Welsh Government </w:t>
            </w:r>
            <w:r w:rsidRPr="00847355">
              <w:rPr>
                <w:rFonts w:ascii="Arial" w:hAnsi="Arial" w:cs="Arial"/>
                <w:i/>
                <w:iCs/>
                <w:sz w:val="24"/>
                <w:szCs w:val="24"/>
              </w:rPr>
              <w:t>School Organisation Code (2018)</w:t>
            </w:r>
            <w:r w:rsidRPr="00847355">
              <w:rPr>
                <w:rFonts w:ascii="Arial" w:hAnsi="Arial" w:cs="Arial"/>
                <w:sz w:val="24"/>
                <w:szCs w:val="24"/>
              </w:rPr>
              <w:t xml:space="preserve">, Local Authorities have a statutory duty to consult on and publish proposals for school reorganisation. Education is a strategic priority within the Council’s Corporate Plan, supporting the objective to </w:t>
            </w:r>
            <w:r w:rsidRPr="00847355">
              <w:rPr>
                <w:rFonts w:ascii="Arial" w:hAnsi="Arial" w:cs="Arial"/>
                <w:i/>
                <w:iCs/>
                <w:sz w:val="24"/>
                <w:szCs w:val="24"/>
              </w:rPr>
              <w:t>maximise learning and skills for all in order to create a prosperous, thriving and resilient Blaenau Gwent</w:t>
            </w:r>
            <w:r w:rsidRPr="00847355">
              <w:rPr>
                <w:rFonts w:ascii="Arial" w:hAnsi="Arial" w:cs="Arial"/>
                <w:sz w:val="24"/>
                <w:szCs w:val="24"/>
              </w:rPr>
              <w:t>.</w:t>
            </w:r>
          </w:p>
          <w:p w14:paraId="604E9885" w14:textId="77777777" w:rsidR="008C56E8" w:rsidRPr="00847355" w:rsidRDefault="008C56E8" w:rsidP="000C1EB3">
            <w:pPr>
              <w:jc w:val="both"/>
              <w:rPr>
                <w:rFonts w:ascii="Arial" w:hAnsi="Arial" w:cs="Arial"/>
                <w:sz w:val="24"/>
                <w:szCs w:val="24"/>
              </w:rPr>
            </w:pPr>
          </w:p>
          <w:p w14:paraId="423E2219" w14:textId="77777777" w:rsidR="008C56E8" w:rsidRPr="00847355" w:rsidRDefault="008C56E8" w:rsidP="000C1EB3">
            <w:pPr>
              <w:jc w:val="both"/>
              <w:rPr>
                <w:rFonts w:ascii="Arial" w:hAnsi="Arial" w:cs="Arial"/>
                <w:sz w:val="24"/>
                <w:szCs w:val="24"/>
              </w:rPr>
            </w:pPr>
            <w:r w:rsidRPr="00847355">
              <w:rPr>
                <w:rFonts w:ascii="Arial" w:hAnsi="Arial" w:cs="Arial"/>
                <w:sz w:val="24"/>
                <w:szCs w:val="24"/>
              </w:rPr>
              <w:t xml:space="preserve">The proposal also supports the Directorate’s vision of </w:t>
            </w:r>
            <w:r w:rsidRPr="00847355">
              <w:rPr>
                <w:rFonts w:ascii="Arial" w:hAnsi="Arial" w:cs="Arial"/>
                <w:i/>
                <w:iCs/>
                <w:sz w:val="24"/>
                <w:szCs w:val="24"/>
              </w:rPr>
              <w:t>empowering communities to be ambitious, ethically informed, lifelong learners who lead full and healthy lives</w:t>
            </w:r>
            <w:r w:rsidRPr="00847355">
              <w:rPr>
                <w:rFonts w:ascii="Arial" w:hAnsi="Arial" w:cs="Arial"/>
                <w:sz w:val="24"/>
                <w:szCs w:val="24"/>
              </w:rPr>
              <w:t>. In doing so, it reflects the Marmot Principles by addressing the social determinants of health through education, recognising that high</w:t>
            </w:r>
            <w:r w:rsidRPr="00847355">
              <w:rPr>
                <w:rFonts w:ascii="Arial" w:hAnsi="Arial" w:cs="Arial"/>
                <w:sz w:val="24"/>
                <w:szCs w:val="24"/>
              </w:rPr>
              <w:noBreakHyphen/>
              <w:t xml:space="preserve">quality, accessible education is a key driver in reducing health inequalities and in </w:t>
            </w:r>
            <w:r w:rsidRPr="00847355">
              <w:rPr>
                <w:rFonts w:ascii="Arial" w:hAnsi="Arial" w:cs="Arial"/>
                <w:i/>
                <w:iCs/>
                <w:sz w:val="24"/>
                <w:szCs w:val="24"/>
              </w:rPr>
              <w:t>giving every child the best start in life</w:t>
            </w:r>
            <w:r w:rsidRPr="00847355">
              <w:rPr>
                <w:rFonts w:ascii="Arial" w:hAnsi="Arial" w:cs="Arial"/>
                <w:sz w:val="24"/>
                <w:szCs w:val="24"/>
              </w:rPr>
              <w:t>.</w:t>
            </w:r>
          </w:p>
          <w:p w14:paraId="169B4748" w14:textId="77777777" w:rsidR="008C56E8" w:rsidRDefault="008C56E8" w:rsidP="00137F87">
            <w:pPr>
              <w:rPr>
                <w:rFonts w:ascii="Arial" w:hAnsi="Arial" w:cs="Arial"/>
                <w:iCs/>
                <w:sz w:val="24"/>
                <w:szCs w:val="24"/>
              </w:rPr>
            </w:pPr>
          </w:p>
          <w:p w14:paraId="4BFB9BBD" w14:textId="77777777" w:rsidR="00F950A9" w:rsidRDefault="00F950A9" w:rsidP="00137F87">
            <w:pPr>
              <w:rPr>
                <w:rFonts w:ascii="Arial" w:hAnsi="Arial" w:cs="Arial"/>
                <w:iCs/>
                <w:sz w:val="24"/>
                <w:szCs w:val="24"/>
              </w:rPr>
            </w:pPr>
          </w:p>
          <w:p w14:paraId="24ACCE45" w14:textId="77777777" w:rsidR="00F950A9" w:rsidRDefault="00F950A9" w:rsidP="00137F87">
            <w:pPr>
              <w:rPr>
                <w:rFonts w:ascii="Arial" w:hAnsi="Arial" w:cs="Arial"/>
                <w:iCs/>
                <w:sz w:val="24"/>
                <w:szCs w:val="24"/>
              </w:rPr>
            </w:pPr>
          </w:p>
          <w:p w14:paraId="711BD684" w14:textId="77777777" w:rsidR="00F950A9" w:rsidRDefault="00F950A9" w:rsidP="00137F87">
            <w:pPr>
              <w:rPr>
                <w:rFonts w:ascii="Arial" w:hAnsi="Arial" w:cs="Arial"/>
                <w:iCs/>
                <w:sz w:val="24"/>
                <w:szCs w:val="24"/>
              </w:rPr>
            </w:pPr>
          </w:p>
          <w:p w14:paraId="64AEF59E" w14:textId="77777777" w:rsidR="00F950A9" w:rsidRPr="00F950A9" w:rsidRDefault="00F950A9" w:rsidP="00137F87">
            <w:pPr>
              <w:rPr>
                <w:rFonts w:ascii="Arial" w:hAnsi="Arial" w:cs="Arial"/>
                <w:iCs/>
                <w:sz w:val="24"/>
                <w:szCs w:val="24"/>
              </w:rPr>
            </w:pPr>
          </w:p>
        </w:tc>
      </w:tr>
      <w:tr w:rsidR="008C56E8" w:rsidRPr="005F16AA" w14:paraId="0517BD6F" w14:textId="77777777" w:rsidTr="00B47C53">
        <w:tc>
          <w:tcPr>
            <w:tcW w:w="1135" w:type="dxa"/>
          </w:tcPr>
          <w:p w14:paraId="6884683C" w14:textId="77777777" w:rsidR="008C56E8" w:rsidRDefault="008C56E8" w:rsidP="00137F87">
            <w:pPr>
              <w:rPr>
                <w:rFonts w:ascii="Arial" w:hAnsi="Arial" w:cs="Arial"/>
                <w:sz w:val="24"/>
                <w:szCs w:val="24"/>
              </w:rPr>
            </w:pPr>
            <w:r>
              <w:rPr>
                <w:rFonts w:ascii="Arial" w:hAnsi="Arial" w:cs="Arial"/>
                <w:sz w:val="24"/>
                <w:szCs w:val="24"/>
              </w:rPr>
              <w:lastRenderedPageBreak/>
              <w:t>6</w:t>
            </w:r>
            <w:r w:rsidRPr="005F16AA">
              <w:rPr>
                <w:rFonts w:ascii="Arial" w:hAnsi="Arial" w:cs="Arial"/>
                <w:sz w:val="24"/>
                <w:szCs w:val="24"/>
              </w:rPr>
              <w:t>.</w:t>
            </w:r>
            <w:r>
              <w:rPr>
                <w:rFonts w:ascii="Arial" w:hAnsi="Arial" w:cs="Arial"/>
                <w:sz w:val="24"/>
                <w:szCs w:val="24"/>
              </w:rPr>
              <w:t>0</w:t>
            </w:r>
          </w:p>
          <w:p w14:paraId="3A9FA182" w14:textId="77777777" w:rsidR="008C56E8" w:rsidRPr="005F16AA" w:rsidRDefault="008C56E8" w:rsidP="009F5A41">
            <w:pPr>
              <w:rPr>
                <w:rFonts w:ascii="Arial" w:hAnsi="Arial" w:cs="Arial"/>
                <w:sz w:val="24"/>
                <w:szCs w:val="24"/>
              </w:rPr>
            </w:pPr>
            <w:r>
              <w:rPr>
                <w:rFonts w:ascii="Arial" w:hAnsi="Arial" w:cs="Arial"/>
                <w:sz w:val="24"/>
                <w:szCs w:val="24"/>
              </w:rPr>
              <w:t>6.1</w:t>
            </w:r>
          </w:p>
          <w:p w14:paraId="1903DEA8" w14:textId="77777777" w:rsidR="008C56E8" w:rsidRDefault="008C56E8" w:rsidP="00F3183C">
            <w:pPr>
              <w:rPr>
                <w:rFonts w:ascii="Arial" w:hAnsi="Arial" w:cs="Arial"/>
                <w:sz w:val="24"/>
                <w:szCs w:val="24"/>
              </w:rPr>
            </w:pPr>
            <w:r>
              <w:rPr>
                <w:rFonts w:ascii="Arial" w:hAnsi="Arial" w:cs="Arial"/>
                <w:sz w:val="24"/>
                <w:szCs w:val="24"/>
              </w:rPr>
              <w:t>6.1.1</w:t>
            </w:r>
          </w:p>
          <w:p w14:paraId="4481921F" w14:textId="77777777" w:rsidR="008C56E8" w:rsidRDefault="008C56E8" w:rsidP="00F3183C">
            <w:pPr>
              <w:rPr>
                <w:rFonts w:ascii="Arial" w:hAnsi="Arial" w:cs="Arial"/>
                <w:sz w:val="24"/>
                <w:szCs w:val="24"/>
              </w:rPr>
            </w:pPr>
          </w:p>
          <w:p w14:paraId="39CF86DB" w14:textId="77777777" w:rsidR="008C56E8" w:rsidRDefault="008C56E8" w:rsidP="00F3183C">
            <w:pPr>
              <w:rPr>
                <w:rFonts w:ascii="Arial" w:hAnsi="Arial" w:cs="Arial"/>
                <w:sz w:val="24"/>
                <w:szCs w:val="24"/>
              </w:rPr>
            </w:pPr>
          </w:p>
          <w:p w14:paraId="69753FFF" w14:textId="77777777" w:rsidR="008C56E8" w:rsidRDefault="008C56E8" w:rsidP="00F3183C">
            <w:pPr>
              <w:rPr>
                <w:rFonts w:ascii="Arial" w:hAnsi="Arial" w:cs="Arial"/>
                <w:sz w:val="24"/>
                <w:szCs w:val="24"/>
              </w:rPr>
            </w:pPr>
          </w:p>
          <w:p w14:paraId="5224FB91" w14:textId="77777777" w:rsidR="008C56E8" w:rsidRDefault="008C56E8" w:rsidP="00F3183C">
            <w:pPr>
              <w:rPr>
                <w:rFonts w:ascii="Arial" w:hAnsi="Arial" w:cs="Arial"/>
                <w:sz w:val="24"/>
                <w:szCs w:val="24"/>
              </w:rPr>
            </w:pPr>
          </w:p>
          <w:p w14:paraId="6FD3D306" w14:textId="77777777" w:rsidR="008C56E8" w:rsidRDefault="008C56E8" w:rsidP="00F3183C">
            <w:pPr>
              <w:rPr>
                <w:rFonts w:ascii="Arial" w:hAnsi="Arial" w:cs="Arial"/>
                <w:sz w:val="24"/>
                <w:szCs w:val="24"/>
              </w:rPr>
            </w:pPr>
          </w:p>
          <w:p w14:paraId="2C5375DB" w14:textId="77777777" w:rsidR="008C56E8" w:rsidRDefault="008C56E8" w:rsidP="00F3183C">
            <w:pPr>
              <w:rPr>
                <w:rFonts w:ascii="Arial" w:hAnsi="Arial" w:cs="Arial"/>
                <w:sz w:val="24"/>
                <w:szCs w:val="24"/>
              </w:rPr>
            </w:pPr>
          </w:p>
          <w:p w14:paraId="18DD22F6" w14:textId="77777777" w:rsidR="008C56E8" w:rsidRDefault="008C56E8" w:rsidP="00F3183C">
            <w:pPr>
              <w:rPr>
                <w:rFonts w:ascii="Arial" w:hAnsi="Arial" w:cs="Arial"/>
                <w:sz w:val="24"/>
                <w:szCs w:val="24"/>
              </w:rPr>
            </w:pPr>
          </w:p>
          <w:p w14:paraId="7692E705" w14:textId="77777777" w:rsidR="008C56E8" w:rsidRDefault="008C56E8" w:rsidP="00F3183C">
            <w:pPr>
              <w:rPr>
                <w:rFonts w:ascii="Arial" w:hAnsi="Arial" w:cs="Arial"/>
                <w:sz w:val="24"/>
                <w:szCs w:val="24"/>
              </w:rPr>
            </w:pPr>
          </w:p>
          <w:p w14:paraId="7CB598BC" w14:textId="77777777" w:rsidR="008C56E8" w:rsidRDefault="008C56E8" w:rsidP="00F3183C">
            <w:pPr>
              <w:rPr>
                <w:rFonts w:ascii="Arial" w:hAnsi="Arial" w:cs="Arial"/>
                <w:sz w:val="24"/>
                <w:szCs w:val="24"/>
              </w:rPr>
            </w:pPr>
          </w:p>
          <w:p w14:paraId="5DB1501E" w14:textId="77777777" w:rsidR="008C56E8" w:rsidRDefault="008C56E8" w:rsidP="00F3183C">
            <w:pPr>
              <w:rPr>
                <w:rFonts w:ascii="Arial" w:hAnsi="Arial" w:cs="Arial"/>
                <w:sz w:val="24"/>
                <w:szCs w:val="24"/>
              </w:rPr>
            </w:pPr>
          </w:p>
          <w:p w14:paraId="765B776C" w14:textId="77777777" w:rsidR="008C56E8" w:rsidRDefault="008C56E8" w:rsidP="00F3183C">
            <w:pPr>
              <w:rPr>
                <w:rFonts w:ascii="Arial" w:hAnsi="Arial" w:cs="Arial"/>
                <w:sz w:val="24"/>
                <w:szCs w:val="24"/>
              </w:rPr>
            </w:pPr>
          </w:p>
          <w:p w14:paraId="2E0152FC" w14:textId="77777777" w:rsidR="008C56E8" w:rsidRDefault="008C56E8" w:rsidP="00F3183C">
            <w:pPr>
              <w:rPr>
                <w:rFonts w:ascii="Arial" w:hAnsi="Arial" w:cs="Arial"/>
                <w:sz w:val="24"/>
                <w:szCs w:val="24"/>
              </w:rPr>
            </w:pPr>
          </w:p>
          <w:p w14:paraId="03D964FE" w14:textId="77777777" w:rsidR="008C56E8" w:rsidRDefault="008C56E8" w:rsidP="00F3183C">
            <w:pPr>
              <w:rPr>
                <w:rFonts w:ascii="Arial" w:hAnsi="Arial" w:cs="Arial"/>
                <w:sz w:val="24"/>
                <w:szCs w:val="24"/>
              </w:rPr>
            </w:pPr>
          </w:p>
          <w:p w14:paraId="460416C6" w14:textId="77777777" w:rsidR="008C56E8" w:rsidRDefault="008C56E8" w:rsidP="00F3183C">
            <w:pPr>
              <w:rPr>
                <w:rFonts w:ascii="Arial" w:hAnsi="Arial" w:cs="Arial"/>
                <w:sz w:val="24"/>
                <w:szCs w:val="24"/>
              </w:rPr>
            </w:pPr>
          </w:p>
          <w:p w14:paraId="25EA941B" w14:textId="77777777" w:rsidR="008C56E8" w:rsidRDefault="008C56E8" w:rsidP="00F3183C">
            <w:pPr>
              <w:rPr>
                <w:rFonts w:ascii="Arial" w:hAnsi="Arial" w:cs="Arial"/>
                <w:sz w:val="24"/>
                <w:szCs w:val="24"/>
              </w:rPr>
            </w:pPr>
          </w:p>
          <w:p w14:paraId="3340920C" w14:textId="77777777" w:rsidR="008C56E8" w:rsidRDefault="008C56E8" w:rsidP="00F3183C">
            <w:pPr>
              <w:rPr>
                <w:rFonts w:ascii="Arial" w:hAnsi="Arial" w:cs="Arial"/>
                <w:sz w:val="24"/>
                <w:szCs w:val="24"/>
              </w:rPr>
            </w:pPr>
          </w:p>
          <w:p w14:paraId="4F2F9FB7" w14:textId="77777777" w:rsidR="008C56E8" w:rsidRDefault="008C56E8" w:rsidP="00F3183C">
            <w:pPr>
              <w:rPr>
                <w:rFonts w:ascii="Arial" w:hAnsi="Arial" w:cs="Arial"/>
                <w:sz w:val="24"/>
                <w:szCs w:val="24"/>
              </w:rPr>
            </w:pPr>
          </w:p>
          <w:p w14:paraId="710F02A6" w14:textId="77777777" w:rsidR="008C56E8" w:rsidRDefault="008C56E8" w:rsidP="00F3183C">
            <w:pPr>
              <w:rPr>
                <w:rFonts w:ascii="Arial" w:hAnsi="Arial" w:cs="Arial"/>
                <w:sz w:val="24"/>
                <w:szCs w:val="24"/>
              </w:rPr>
            </w:pPr>
          </w:p>
          <w:p w14:paraId="67E58BF8" w14:textId="77777777" w:rsidR="008C56E8" w:rsidRDefault="008C56E8" w:rsidP="00F3183C">
            <w:pPr>
              <w:rPr>
                <w:rFonts w:ascii="Arial" w:hAnsi="Arial" w:cs="Arial"/>
                <w:sz w:val="24"/>
                <w:szCs w:val="24"/>
              </w:rPr>
            </w:pPr>
          </w:p>
          <w:p w14:paraId="6C37980F" w14:textId="77777777" w:rsidR="008C56E8" w:rsidRDefault="008C56E8" w:rsidP="00F3183C">
            <w:pPr>
              <w:rPr>
                <w:rFonts w:ascii="Arial" w:hAnsi="Arial" w:cs="Arial"/>
                <w:sz w:val="24"/>
                <w:szCs w:val="24"/>
              </w:rPr>
            </w:pPr>
          </w:p>
          <w:p w14:paraId="2BD17807" w14:textId="77777777" w:rsidR="008C56E8" w:rsidRDefault="008C56E8" w:rsidP="00F3183C">
            <w:pPr>
              <w:rPr>
                <w:rFonts w:ascii="Arial" w:hAnsi="Arial" w:cs="Arial"/>
                <w:sz w:val="24"/>
                <w:szCs w:val="24"/>
              </w:rPr>
            </w:pPr>
          </w:p>
          <w:p w14:paraId="1DF672B2" w14:textId="77777777" w:rsidR="008C56E8" w:rsidRDefault="008C56E8" w:rsidP="00F3183C">
            <w:pPr>
              <w:rPr>
                <w:rFonts w:ascii="Arial" w:hAnsi="Arial" w:cs="Arial"/>
                <w:sz w:val="24"/>
                <w:szCs w:val="24"/>
              </w:rPr>
            </w:pPr>
          </w:p>
          <w:p w14:paraId="129ADB74" w14:textId="77777777" w:rsidR="008C56E8" w:rsidRDefault="008C56E8" w:rsidP="00F3183C">
            <w:pPr>
              <w:rPr>
                <w:rFonts w:ascii="Arial" w:hAnsi="Arial" w:cs="Arial"/>
                <w:sz w:val="24"/>
                <w:szCs w:val="24"/>
              </w:rPr>
            </w:pPr>
          </w:p>
          <w:p w14:paraId="59E19AE0" w14:textId="77777777" w:rsidR="008C56E8" w:rsidRDefault="008C56E8" w:rsidP="00F3183C">
            <w:pPr>
              <w:rPr>
                <w:rFonts w:ascii="Arial" w:hAnsi="Arial" w:cs="Arial"/>
                <w:sz w:val="24"/>
                <w:szCs w:val="24"/>
              </w:rPr>
            </w:pPr>
          </w:p>
          <w:p w14:paraId="3EFF63E2" w14:textId="77777777" w:rsidR="008C56E8" w:rsidRDefault="008C56E8" w:rsidP="00F3183C">
            <w:pPr>
              <w:rPr>
                <w:rFonts w:ascii="Arial" w:hAnsi="Arial" w:cs="Arial"/>
                <w:sz w:val="24"/>
                <w:szCs w:val="24"/>
              </w:rPr>
            </w:pPr>
          </w:p>
          <w:p w14:paraId="66A7AD24" w14:textId="77777777" w:rsidR="008C56E8" w:rsidRDefault="008C56E8" w:rsidP="00F3183C">
            <w:pPr>
              <w:rPr>
                <w:rFonts w:ascii="Arial" w:hAnsi="Arial" w:cs="Arial"/>
                <w:sz w:val="24"/>
                <w:szCs w:val="24"/>
              </w:rPr>
            </w:pPr>
          </w:p>
          <w:p w14:paraId="49AA2854" w14:textId="77777777" w:rsidR="008C56E8" w:rsidRDefault="008C56E8" w:rsidP="00F3183C">
            <w:pPr>
              <w:rPr>
                <w:rFonts w:ascii="Arial" w:hAnsi="Arial" w:cs="Arial"/>
                <w:sz w:val="24"/>
                <w:szCs w:val="24"/>
              </w:rPr>
            </w:pPr>
          </w:p>
          <w:p w14:paraId="1FD9E7B9" w14:textId="77777777" w:rsidR="008C56E8" w:rsidRPr="000C1EB3" w:rsidRDefault="008C56E8" w:rsidP="00F3183C">
            <w:pPr>
              <w:rPr>
                <w:rFonts w:ascii="Arial" w:hAnsi="Arial" w:cs="Arial"/>
                <w:sz w:val="8"/>
                <w:szCs w:val="8"/>
              </w:rPr>
            </w:pPr>
          </w:p>
          <w:p w14:paraId="059B6972" w14:textId="77777777" w:rsidR="008C56E8" w:rsidRDefault="008C56E8" w:rsidP="00F3183C">
            <w:pPr>
              <w:rPr>
                <w:rFonts w:ascii="Arial" w:hAnsi="Arial" w:cs="Arial"/>
                <w:sz w:val="24"/>
                <w:szCs w:val="24"/>
              </w:rPr>
            </w:pPr>
          </w:p>
          <w:p w14:paraId="29A0C686" w14:textId="77777777" w:rsidR="0011014E" w:rsidRDefault="0011014E" w:rsidP="00F3183C">
            <w:pPr>
              <w:rPr>
                <w:rFonts w:ascii="Arial" w:hAnsi="Arial" w:cs="Arial"/>
                <w:sz w:val="24"/>
                <w:szCs w:val="24"/>
              </w:rPr>
            </w:pPr>
          </w:p>
          <w:p w14:paraId="3628E799" w14:textId="504CB3F6" w:rsidR="008C56E8" w:rsidRDefault="008C56E8" w:rsidP="00F3183C">
            <w:pPr>
              <w:rPr>
                <w:rFonts w:ascii="Arial" w:hAnsi="Arial" w:cs="Arial"/>
                <w:sz w:val="24"/>
                <w:szCs w:val="24"/>
              </w:rPr>
            </w:pPr>
            <w:r>
              <w:rPr>
                <w:rFonts w:ascii="Arial" w:hAnsi="Arial" w:cs="Arial"/>
                <w:sz w:val="24"/>
                <w:szCs w:val="24"/>
              </w:rPr>
              <w:t>6.1.2</w:t>
            </w:r>
          </w:p>
          <w:p w14:paraId="5A49A05D" w14:textId="77777777" w:rsidR="008C56E8" w:rsidRDefault="008C56E8" w:rsidP="00F3183C">
            <w:pPr>
              <w:rPr>
                <w:rFonts w:ascii="Arial" w:hAnsi="Arial" w:cs="Arial"/>
                <w:sz w:val="24"/>
                <w:szCs w:val="24"/>
              </w:rPr>
            </w:pPr>
          </w:p>
          <w:p w14:paraId="5599EA13" w14:textId="77777777" w:rsidR="008C56E8" w:rsidRDefault="008C56E8" w:rsidP="00F3183C">
            <w:pPr>
              <w:rPr>
                <w:rFonts w:ascii="Arial" w:hAnsi="Arial" w:cs="Arial"/>
                <w:sz w:val="24"/>
                <w:szCs w:val="24"/>
              </w:rPr>
            </w:pPr>
          </w:p>
          <w:p w14:paraId="0CB5B006" w14:textId="77777777" w:rsidR="008C56E8" w:rsidRDefault="008C56E8" w:rsidP="00F3183C">
            <w:pPr>
              <w:rPr>
                <w:rFonts w:ascii="Arial" w:hAnsi="Arial" w:cs="Arial"/>
                <w:sz w:val="24"/>
                <w:szCs w:val="24"/>
              </w:rPr>
            </w:pPr>
          </w:p>
          <w:p w14:paraId="312E96D8" w14:textId="77777777" w:rsidR="008C56E8" w:rsidRDefault="008C56E8" w:rsidP="00F3183C">
            <w:pPr>
              <w:rPr>
                <w:rFonts w:ascii="Arial" w:hAnsi="Arial" w:cs="Arial"/>
                <w:sz w:val="24"/>
                <w:szCs w:val="24"/>
              </w:rPr>
            </w:pPr>
          </w:p>
          <w:p w14:paraId="635DACF1" w14:textId="77777777" w:rsidR="008C56E8" w:rsidRDefault="008C56E8" w:rsidP="00F3183C">
            <w:pPr>
              <w:rPr>
                <w:rFonts w:ascii="Arial" w:hAnsi="Arial" w:cs="Arial"/>
                <w:sz w:val="24"/>
                <w:szCs w:val="24"/>
              </w:rPr>
            </w:pPr>
          </w:p>
          <w:p w14:paraId="1BC0768A" w14:textId="77777777" w:rsidR="008C56E8" w:rsidRDefault="008C56E8" w:rsidP="00F3183C">
            <w:pPr>
              <w:rPr>
                <w:rFonts w:ascii="Arial" w:hAnsi="Arial" w:cs="Arial"/>
                <w:sz w:val="24"/>
                <w:szCs w:val="24"/>
              </w:rPr>
            </w:pPr>
          </w:p>
          <w:p w14:paraId="41904F92" w14:textId="77777777" w:rsidR="008C56E8" w:rsidRDefault="008C56E8" w:rsidP="00F3183C">
            <w:pPr>
              <w:rPr>
                <w:rFonts w:ascii="Arial" w:hAnsi="Arial" w:cs="Arial"/>
                <w:sz w:val="24"/>
                <w:szCs w:val="24"/>
              </w:rPr>
            </w:pPr>
          </w:p>
          <w:p w14:paraId="584959CC" w14:textId="77777777" w:rsidR="008C56E8" w:rsidRDefault="008C56E8" w:rsidP="00F3183C">
            <w:pPr>
              <w:rPr>
                <w:rFonts w:ascii="Arial" w:hAnsi="Arial" w:cs="Arial"/>
                <w:sz w:val="24"/>
                <w:szCs w:val="24"/>
              </w:rPr>
            </w:pPr>
          </w:p>
          <w:p w14:paraId="1106C513" w14:textId="77777777" w:rsidR="008C56E8" w:rsidRDefault="008C56E8" w:rsidP="00F3183C">
            <w:pPr>
              <w:rPr>
                <w:rFonts w:ascii="Arial" w:hAnsi="Arial" w:cs="Arial"/>
                <w:sz w:val="24"/>
                <w:szCs w:val="24"/>
              </w:rPr>
            </w:pPr>
          </w:p>
          <w:p w14:paraId="4BC314D6" w14:textId="77777777" w:rsidR="008C56E8" w:rsidRDefault="008C56E8" w:rsidP="00F3183C">
            <w:pPr>
              <w:rPr>
                <w:rFonts w:ascii="Arial" w:hAnsi="Arial" w:cs="Arial"/>
                <w:sz w:val="24"/>
                <w:szCs w:val="24"/>
              </w:rPr>
            </w:pPr>
          </w:p>
          <w:p w14:paraId="160332A8" w14:textId="77777777" w:rsidR="008C56E8" w:rsidRDefault="008C56E8" w:rsidP="00F3183C">
            <w:pPr>
              <w:rPr>
                <w:rFonts w:ascii="Arial" w:hAnsi="Arial" w:cs="Arial"/>
                <w:sz w:val="24"/>
                <w:szCs w:val="24"/>
              </w:rPr>
            </w:pPr>
            <w:r>
              <w:rPr>
                <w:rFonts w:ascii="Arial" w:hAnsi="Arial" w:cs="Arial"/>
                <w:sz w:val="24"/>
                <w:szCs w:val="24"/>
              </w:rPr>
              <w:t>6.1.3</w:t>
            </w:r>
          </w:p>
          <w:p w14:paraId="13BB1380" w14:textId="77777777" w:rsidR="008C56E8" w:rsidRDefault="008C56E8" w:rsidP="00F3183C">
            <w:pPr>
              <w:rPr>
                <w:rFonts w:ascii="Arial" w:hAnsi="Arial" w:cs="Arial"/>
                <w:sz w:val="24"/>
                <w:szCs w:val="24"/>
              </w:rPr>
            </w:pPr>
          </w:p>
          <w:p w14:paraId="0AE7DF62" w14:textId="77777777" w:rsidR="008C56E8" w:rsidRDefault="008C56E8" w:rsidP="00F3183C">
            <w:pPr>
              <w:rPr>
                <w:rFonts w:ascii="Arial" w:hAnsi="Arial" w:cs="Arial"/>
                <w:sz w:val="24"/>
                <w:szCs w:val="24"/>
              </w:rPr>
            </w:pPr>
          </w:p>
          <w:p w14:paraId="7C7169D2" w14:textId="77777777" w:rsidR="008C56E8" w:rsidRDefault="008C56E8" w:rsidP="00F3183C">
            <w:pPr>
              <w:rPr>
                <w:rFonts w:ascii="Arial" w:hAnsi="Arial" w:cs="Arial"/>
                <w:sz w:val="24"/>
                <w:szCs w:val="24"/>
              </w:rPr>
            </w:pPr>
          </w:p>
          <w:p w14:paraId="25F59879" w14:textId="77777777" w:rsidR="008C56E8" w:rsidRDefault="008C56E8" w:rsidP="00F3183C">
            <w:pPr>
              <w:rPr>
                <w:rFonts w:ascii="Arial" w:hAnsi="Arial" w:cs="Arial"/>
                <w:sz w:val="24"/>
                <w:szCs w:val="24"/>
              </w:rPr>
            </w:pPr>
          </w:p>
          <w:p w14:paraId="59E7251C" w14:textId="77777777" w:rsidR="008C56E8" w:rsidRDefault="008C56E8" w:rsidP="00F3183C">
            <w:pPr>
              <w:rPr>
                <w:rFonts w:ascii="Arial" w:hAnsi="Arial" w:cs="Arial"/>
                <w:sz w:val="24"/>
                <w:szCs w:val="24"/>
              </w:rPr>
            </w:pPr>
          </w:p>
          <w:p w14:paraId="13878422" w14:textId="77777777" w:rsidR="008C56E8" w:rsidRDefault="008C56E8" w:rsidP="00F3183C">
            <w:pPr>
              <w:rPr>
                <w:rFonts w:ascii="Arial" w:hAnsi="Arial" w:cs="Arial"/>
                <w:sz w:val="24"/>
                <w:szCs w:val="24"/>
              </w:rPr>
            </w:pPr>
          </w:p>
          <w:p w14:paraId="6A0B5D26" w14:textId="77777777" w:rsidR="00F950A9" w:rsidRDefault="00F950A9" w:rsidP="00F3183C">
            <w:pPr>
              <w:rPr>
                <w:rFonts w:ascii="Arial" w:hAnsi="Arial" w:cs="Arial"/>
                <w:sz w:val="24"/>
                <w:szCs w:val="24"/>
              </w:rPr>
            </w:pPr>
          </w:p>
          <w:p w14:paraId="0A9898D8" w14:textId="23901892" w:rsidR="008C56E8" w:rsidRPr="005F16AA" w:rsidRDefault="008C56E8" w:rsidP="00F3183C">
            <w:pPr>
              <w:rPr>
                <w:rFonts w:ascii="Arial" w:hAnsi="Arial" w:cs="Arial"/>
                <w:sz w:val="24"/>
                <w:szCs w:val="24"/>
              </w:rPr>
            </w:pPr>
            <w:r>
              <w:rPr>
                <w:rFonts w:ascii="Arial" w:hAnsi="Arial" w:cs="Arial"/>
                <w:sz w:val="24"/>
                <w:szCs w:val="24"/>
              </w:rPr>
              <w:t>6.1.4</w:t>
            </w:r>
          </w:p>
        </w:tc>
        <w:tc>
          <w:tcPr>
            <w:tcW w:w="8142" w:type="dxa"/>
          </w:tcPr>
          <w:p w14:paraId="1B2C460D" w14:textId="77777777" w:rsidR="008C56E8" w:rsidRPr="00895659" w:rsidRDefault="008C56E8" w:rsidP="00B704A4">
            <w:pPr>
              <w:jc w:val="both"/>
              <w:rPr>
                <w:rFonts w:ascii="Arial" w:hAnsi="Arial" w:cs="Arial"/>
                <w:sz w:val="24"/>
                <w:szCs w:val="24"/>
              </w:rPr>
            </w:pPr>
            <w:r w:rsidRPr="00847355">
              <w:rPr>
                <w:rFonts w:ascii="Arial" w:hAnsi="Arial" w:cs="Arial"/>
                <w:b/>
                <w:sz w:val="24"/>
                <w:szCs w:val="24"/>
              </w:rPr>
              <w:lastRenderedPageBreak/>
              <w:t>Implications Against Options</w:t>
            </w:r>
          </w:p>
          <w:p w14:paraId="0C882150" w14:textId="77777777" w:rsidR="008C56E8" w:rsidRDefault="008C56E8" w:rsidP="00B704A4">
            <w:pPr>
              <w:jc w:val="both"/>
              <w:rPr>
                <w:rFonts w:ascii="Arial" w:hAnsi="Arial" w:cs="Arial"/>
                <w:b/>
                <w:bCs/>
                <w:sz w:val="24"/>
                <w:szCs w:val="24"/>
              </w:rPr>
            </w:pPr>
            <w:r w:rsidRPr="00895659">
              <w:rPr>
                <w:rFonts w:ascii="Arial" w:hAnsi="Arial" w:cs="Arial"/>
                <w:b/>
                <w:bCs/>
                <w:sz w:val="24"/>
                <w:szCs w:val="24"/>
              </w:rPr>
              <w:t>Financial Implications</w:t>
            </w:r>
          </w:p>
          <w:p w14:paraId="5D72C391" w14:textId="77777777" w:rsidR="008C56E8" w:rsidRPr="004B1948" w:rsidRDefault="008C56E8" w:rsidP="00B704A4">
            <w:pPr>
              <w:jc w:val="both"/>
              <w:rPr>
                <w:rFonts w:ascii="Arial" w:hAnsi="Arial" w:cs="Arial"/>
                <w:b/>
                <w:bCs/>
                <w:sz w:val="24"/>
                <w:szCs w:val="24"/>
              </w:rPr>
            </w:pPr>
            <w:r>
              <w:rPr>
                <w:rFonts w:ascii="Arial" w:hAnsi="Arial" w:cs="Arial"/>
                <w:b/>
                <w:bCs/>
                <w:sz w:val="24"/>
                <w:szCs w:val="24"/>
              </w:rPr>
              <w:t>Budget</w:t>
            </w:r>
          </w:p>
          <w:p w14:paraId="16C572C9" w14:textId="43AC865F" w:rsidR="008C56E8" w:rsidRDefault="00E31E7A" w:rsidP="00B704A4">
            <w:pPr>
              <w:jc w:val="both"/>
              <w:rPr>
                <w:rFonts w:ascii="Arial" w:hAnsi="Arial" w:cs="Arial"/>
                <w:sz w:val="24"/>
                <w:szCs w:val="24"/>
              </w:rPr>
            </w:pPr>
            <w:r>
              <w:rPr>
                <w:rFonts w:ascii="Arial" w:hAnsi="Arial" w:cs="Arial"/>
                <w:sz w:val="24"/>
                <w:szCs w:val="24"/>
              </w:rPr>
              <w:t>In February 2025, in addition to funding pay increases, t</w:t>
            </w:r>
            <w:r w:rsidRPr="002872D2">
              <w:rPr>
                <w:rFonts w:ascii="Arial" w:hAnsi="Arial" w:cs="Arial"/>
                <w:sz w:val="24"/>
                <w:szCs w:val="24"/>
              </w:rPr>
              <w:t xml:space="preserve">he Council approved an </w:t>
            </w:r>
            <w:r w:rsidRPr="00CD70FB">
              <w:rPr>
                <w:rFonts w:ascii="Arial" w:hAnsi="Arial" w:cs="Arial"/>
                <w:sz w:val="24"/>
                <w:szCs w:val="24"/>
              </w:rPr>
              <w:t xml:space="preserve">additional </w:t>
            </w:r>
            <w:r w:rsidR="008C56E8" w:rsidRPr="00CD70FB">
              <w:rPr>
                <w:rFonts w:ascii="Arial" w:hAnsi="Arial" w:cs="Arial"/>
                <w:sz w:val="24"/>
                <w:szCs w:val="24"/>
              </w:rPr>
              <w:t xml:space="preserve"> an increase to the Individual Schools Budget (ISB) of £2.44m for both 2025/2026 and 2026/2027 to provide further financial support to schools, enabling them to manage cost pressures and rebalance budgets.</w:t>
            </w:r>
            <w:r w:rsidR="008C56E8" w:rsidRPr="002872D2">
              <w:rPr>
                <w:rFonts w:ascii="Arial" w:hAnsi="Arial" w:cs="Arial"/>
                <w:sz w:val="24"/>
                <w:szCs w:val="24"/>
              </w:rPr>
              <w:t xml:space="preserve">  School deficits are forecast to increase by around £</w:t>
            </w:r>
            <w:r w:rsidR="008C56E8">
              <w:rPr>
                <w:rFonts w:ascii="Arial" w:hAnsi="Arial" w:cs="Arial"/>
                <w:sz w:val="24"/>
                <w:szCs w:val="24"/>
              </w:rPr>
              <w:t>3</w:t>
            </w:r>
            <w:r w:rsidR="008C56E8" w:rsidRPr="002872D2">
              <w:rPr>
                <w:rFonts w:ascii="Arial" w:hAnsi="Arial" w:cs="Arial"/>
                <w:sz w:val="24"/>
                <w:szCs w:val="24"/>
              </w:rPr>
              <w:t>m to £</w:t>
            </w:r>
            <w:r w:rsidR="008C56E8">
              <w:rPr>
                <w:rFonts w:ascii="Arial" w:hAnsi="Arial" w:cs="Arial"/>
                <w:sz w:val="24"/>
                <w:szCs w:val="24"/>
              </w:rPr>
              <w:t>4</w:t>
            </w:r>
            <w:r w:rsidR="008C56E8" w:rsidRPr="002872D2">
              <w:rPr>
                <w:rFonts w:ascii="Arial" w:hAnsi="Arial" w:cs="Arial"/>
                <w:sz w:val="24"/>
                <w:szCs w:val="24"/>
              </w:rPr>
              <w:t>.</w:t>
            </w:r>
            <w:r w:rsidR="008C56E8">
              <w:rPr>
                <w:rFonts w:ascii="Arial" w:hAnsi="Arial" w:cs="Arial"/>
                <w:sz w:val="24"/>
                <w:szCs w:val="24"/>
              </w:rPr>
              <w:t>3</w:t>
            </w:r>
            <w:r w:rsidR="008C56E8" w:rsidRPr="002872D2">
              <w:rPr>
                <w:rFonts w:ascii="Arial" w:hAnsi="Arial" w:cs="Arial"/>
                <w:sz w:val="24"/>
                <w:szCs w:val="24"/>
              </w:rPr>
              <w:t xml:space="preserve">m by March 2026 despite the additional funding approved by the Council.  </w:t>
            </w:r>
          </w:p>
          <w:p w14:paraId="2FD14C15" w14:textId="77777777" w:rsidR="008C56E8" w:rsidRDefault="008C56E8" w:rsidP="00B704A4">
            <w:pPr>
              <w:jc w:val="both"/>
              <w:rPr>
                <w:rFonts w:ascii="Arial" w:hAnsi="Arial" w:cs="Arial"/>
                <w:sz w:val="24"/>
                <w:szCs w:val="24"/>
              </w:rPr>
            </w:pPr>
          </w:p>
          <w:p w14:paraId="0B608AEA" w14:textId="26C1CB57" w:rsidR="008C56E8" w:rsidRPr="002872D2" w:rsidRDefault="008C56E8" w:rsidP="00B704A4">
            <w:pPr>
              <w:jc w:val="both"/>
              <w:rPr>
                <w:rFonts w:ascii="Arial" w:hAnsi="Arial" w:cs="Arial"/>
                <w:sz w:val="24"/>
                <w:szCs w:val="24"/>
              </w:rPr>
            </w:pPr>
            <w:r w:rsidRPr="002872D2">
              <w:rPr>
                <w:rFonts w:ascii="Arial" w:hAnsi="Arial" w:cs="Arial"/>
                <w:sz w:val="24"/>
                <w:szCs w:val="24"/>
              </w:rPr>
              <w:t>Schools are finding it increasingly challenging balancing their budgets due to:</w:t>
            </w:r>
          </w:p>
          <w:p w14:paraId="11BDD8DA" w14:textId="77777777" w:rsidR="008C56E8" w:rsidRPr="002872D2" w:rsidRDefault="008C56E8" w:rsidP="003C6A02">
            <w:pPr>
              <w:pStyle w:val="ListParagraph"/>
              <w:numPr>
                <w:ilvl w:val="0"/>
                <w:numId w:val="9"/>
              </w:numPr>
              <w:jc w:val="both"/>
              <w:rPr>
                <w:rFonts w:ascii="Arial" w:hAnsi="Arial" w:cs="Arial"/>
                <w:sz w:val="24"/>
                <w:szCs w:val="24"/>
              </w:rPr>
            </w:pPr>
            <w:r w:rsidRPr="002872D2">
              <w:rPr>
                <w:rFonts w:ascii="Arial" w:hAnsi="Arial" w:cs="Arial"/>
                <w:sz w:val="24"/>
                <w:szCs w:val="24"/>
              </w:rPr>
              <w:t>Declining pupil numbers, resulting in surplus places in some settings</w:t>
            </w:r>
          </w:p>
          <w:p w14:paraId="3B34CC42" w14:textId="77777777" w:rsidR="008C56E8" w:rsidRPr="002872D2" w:rsidRDefault="008C56E8" w:rsidP="00B704A4">
            <w:pPr>
              <w:jc w:val="both"/>
              <w:rPr>
                <w:rFonts w:ascii="Arial" w:hAnsi="Arial" w:cs="Arial"/>
                <w:sz w:val="24"/>
                <w:szCs w:val="24"/>
              </w:rPr>
            </w:pPr>
            <w:r>
              <w:rPr>
                <w:rFonts w:ascii="Arial" w:hAnsi="Arial" w:cs="Arial"/>
                <w:sz w:val="24"/>
                <w:szCs w:val="24"/>
              </w:rPr>
              <w:t xml:space="preserve">          </w:t>
            </w:r>
            <w:r w:rsidRPr="002872D2">
              <w:rPr>
                <w:rFonts w:ascii="Arial" w:hAnsi="Arial" w:cs="Arial"/>
                <w:sz w:val="24"/>
                <w:szCs w:val="24"/>
              </w:rPr>
              <w:t>and reducing pupil led funding</w:t>
            </w:r>
          </w:p>
          <w:p w14:paraId="738CC821" w14:textId="77777777" w:rsidR="008C56E8" w:rsidRPr="002872D2" w:rsidRDefault="008C56E8" w:rsidP="003C6A02">
            <w:pPr>
              <w:pStyle w:val="ListParagraph"/>
              <w:numPr>
                <w:ilvl w:val="0"/>
                <w:numId w:val="9"/>
              </w:numPr>
              <w:jc w:val="both"/>
              <w:rPr>
                <w:rFonts w:ascii="Arial" w:hAnsi="Arial" w:cs="Arial"/>
                <w:sz w:val="24"/>
                <w:szCs w:val="24"/>
              </w:rPr>
            </w:pPr>
            <w:r w:rsidRPr="002872D2">
              <w:rPr>
                <w:rFonts w:ascii="Arial" w:hAnsi="Arial" w:cs="Arial"/>
                <w:sz w:val="24"/>
                <w:szCs w:val="24"/>
              </w:rPr>
              <w:t xml:space="preserve">Growing demand for additional learning needs </w:t>
            </w:r>
          </w:p>
          <w:p w14:paraId="7AE6971E" w14:textId="77777777" w:rsidR="008C56E8" w:rsidRDefault="008C56E8" w:rsidP="003C6A02">
            <w:pPr>
              <w:pStyle w:val="ListParagraph"/>
              <w:numPr>
                <w:ilvl w:val="0"/>
                <w:numId w:val="9"/>
              </w:numPr>
              <w:jc w:val="both"/>
              <w:rPr>
                <w:rFonts w:ascii="Arial" w:hAnsi="Arial" w:cs="Arial"/>
                <w:sz w:val="24"/>
                <w:szCs w:val="24"/>
              </w:rPr>
            </w:pPr>
            <w:r w:rsidRPr="002872D2">
              <w:rPr>
                <w:rFonts w:ascii="Arial" w:hAnsi="Arial" w:cs="Arial"/>
                <w:sz w:val="24"/>
                <w:szCs w:val="24"/>
              </w:rPr>
              <w:t>Rising operational costs</w:t>
            </w:r>
          </w:p>
          <w:p w14:paraId="7B4040EC" w14:textId="77777777" w:rsidR="008C56E8" w:rsidRPr="002872D2" w:rsidRDefault="008C56E8" w:rsidP="00B704A4">
            <w:pPr>
              <w:pStyle w:val="ListParagraph"/>
              <w:jc w:val="both"/>
              <w:rPr>
                <w:rFonts w:ascii="Arial" w:hAnsi="Arial" w:cs="Arial"/>
                <w:sz w:val="24"/>
                <w:szCs w:val="24"/>
              </w:rPr>
            </w:pPr>
          </w:p>
          <w:p w14:paraId="6B0794A5" w14:textId="77777777" w:rsidR="008C56E8" w:rsidRDefault="008C56E8" w:rsidP="00B704A4">
            <w:pPr>
              <w:jc w:val="both"/>
              <w:rPr>
                <w:rFonts w:ascii="Arial" w:hAnsi="Arial" w:cs="Arial"/>
                <w:sz w:val="24"/>
                <w:szCs w:val="24"/>
              </w:rPr>
            </w:pPr>
            <w:r w:rsidRPr="002872D2">
              <w:rPr>
                <w:rFonts w:ascii="Arial" w:hAnsi="Arial" w:cs="Arial"/>
                <w:sz w:val="24"/>
                <w:szCs w:val="24"/>
              </w:rPr>
              <w:t>As part of the budget considerations to support schools in achieving financial stability and mitigate the deficit balances, there is a need to review the school estate for opportunities to:</w:t>
            </w:r>
          </w:p>
          <w:p w14:paraId="1CDE61F9" w14:textId="77777777" w:rsidR="008C56E8" w:rsidRPr="002872D2" w:rsidRDefault="008C56E8" w:rsidP="003C6A02">
            <w:pPr>
              <w:pStyle w:val="ListParagraph"/>
              <w:numPr>
                <w:ilvl w:val="0"/>
                <w:numId w:val="9"/>
              </w:numPr>
              <w:jc w:val="both"/>
              <w:rPr>
                <w:rFonts w:ascii="Arial" w:hAnsi="Arial" w:cs="Arial"/>
                <w:sz w:val="24"/>
                <w:szCs w:val="24"/>
              </w:rPr>
            </w:pPr>
            <w:r w:rsidRPr="002872D2">
              <w:rPr>
                <w:rFonts w:ascii="Arial" w:hAnsi="Arial" w:cs="Arial"/>
                <w:sz w:val="24"/>
                <w:szCs w:val="24"/>
              </w:rPr>
              <w:t>Reduce the school estate where surplus capacity exists</w:t>
            </w:r>
          </w:p>
          <w:p w14:paraId="1A6153D1" w14:textId="77777777" w:rsidR="008C56E8" w:rsidRPr="002872D2" w:rsidRDefault="008C56E8" w:rsidP="003C6A02">
            <w:pPr>
              <w:pStyle w:val="ListParagraph"/>
              <w:numPr>
                <w:ilvl w:val="0"/>
                <w:numId w:val="9"/>
              </w:numPr>
              <w:jc w:val="both"/>
              <w:rPr>
                <w:rFonts w:ascii="Arial" w:hAnsi="Arial" w:cs="Arial"/>
                <w:sz w:val="24"/>
                <w:szCs w:val="24"/>
              </w:rPr>
            </w:pPr>
            <w:r w:rsidRPr="002872D2">
              <w:rPr>
                <w:rFonts w:ascii="Arial" w:hAnsi="Arial" w:cs="Arial"/>
                <w:sz w:val="24"/>
                <w:szCs w:val="24"/>
              </w:rPr>
              <w:t>Federate schools to share leadership, resources and administrative functions</w:t>
            </w:r>
          </w:p>
          <w:p w14:paraId="22D941E8" w14:textId="77777777" w:rsidR="008C56E8" w:rsidRDefault="008C56E8" w:rsidP="003C6A02">
            <w:pPr>
              <w:pStyle w:val="ListParagraph"/>
              <w:numPr>
                <w:ilvl w:val="1"/>
                <w:numId w:val="9"/>
              </w:numPr>
              <w:jc w:val="both"/>
              <w:rPr>
                <w:rFonts w:ascii="Arial" w:hAnsi="Arial" w:cs="Arial"/>
                <w:sz w:val="24"/>
                <w:szCs w:val="24"/>
              </w:rPr>
            </w:pPr>
            <w:r w:rsidRPr="002872D2">
              <w:rPr>
                <w:rFonts w:ascii="Arial" w:hAnsi="Arial" w:cs="Arial"/>
                <w:sz w:val="24"/>
                <w:szCs w:val="24"/>
              </w:rPr>
              <w:t>Reduce the number of buildings to lower maintenance and operational costs</w:t>
            </w:r>
          </w:p>
          <w:p w14:paraId="03C237FA" w14:textId="77777777" w:rsidR="008C56E8" w:rsidRPr="002872D2" w:rsidRDefault="008C56E8" w:rsidP="00B704A4">
            <w:pPr>
              <w:jc w:val="both"/>
              <w:rPr>
                <w:rFonts w:ascii="Arial" w:hAnsi="Arial" w:cs="Arial"/>
                <w:sz w:val="24"/>
                <w:szCs w:val="24"/>
              </w:rPr>
            </w:pPr>
          </w:p>
          <w:p w14:paraId="4CEA2B5D" w14:textId="3422DF64" w:rsidR="008C56E8" w:rsidRDefault="008C56E8" w:rsidP="00B704A4">
            <w:pPr>
              <w:pStyle w:val="NoSpacing"/>
              <w:jc w:val="both"/>
              <w:rPr>
                <w:rFonts w:ascii="Arial" w:hAnsi="Arial" w:cs="Arial"/>
                <w:sz w:val="24"/>
                <w:szCs w:val="24"/>
              </w:rPr>
            </w:pPr>
            <w:r w:rsidRPr="002872D2">
              <w:rPr>
                <w:rFonts w:ascii="Arial" w:hAnsi="Arial" w:cs="Arial"/>
                <w:sz w:val="24"/>
                <w:szCs w:val="24"/>
              </w:rPr>
              <w:t>This proposal forms part of this process</w:t>
            </w:r>
            <w:r w:rsidR="000C741C">
              <w:rPr>
                <w:rFonts w:ascii="Arial" w:hAnsi="Arial" w:cs="Arial"/>
                <w:sz w:val="24"/>
                <w:szCs w:val="24"/>
              </w:rPr>
              <w:t>.</w:t>
            </w:r>
          </w:p>
          <w:p w14:paraId="45938B28" w14:textId="77777777" w:rsidR="000C741C" w:rsidRPr="005F16AA" w:rsidRDefault="000C741C" w:rsidP="00B704A4">
            <w:pPr>
              <w:pStyle w:val="NoSpacing"/>
              <w:jc w:val="both"/>
              <w:rPr>
                <w:rFonts w:ascii="Arial" w:hAnsi="Arial" w:cs="Arial"/>
                <w:sz w:val="24"/>
                <w:szCs w:val="24"/>
              </w:rPr>
            </w:pPr>
          </w:p>
          <w:p w14:paraId="4E8E7BCE" w14:textId="77777777" w:rsidR="008C56E8" w:rsidRPr="005D25A1" w:rsidRDefault="008C56E8" w:rsidP="00B704A4">
            <w:pPr>
              <w:autoSpaceDE w:val="0"/>
              <w:autoSpaceDN w:val="0"/>
              <w:adjustRightInd w:val="0"/>
              <w:jc w:val="both"/>
              <w:rPr>
                <w:rFonts w:ascii="Arial" w:hAnsi="Arial" w:cs="Arial"/>
                <w:sz w:val="24"/>
                <w:szCs w:val="24"/>
              </w:rPr>
            </w:pPr>
            <w:r w:rsidRPr="005D25A1">
              <w:rPr>
                <w:rFonts w:ascii="Arial" w:hAnsi="Arial" w:cs="Arial"/>
                <w:sz w:val="24"/>
                <w:szCs w:val="24"/>
              </w:rPr>
              <w:t>Abertillery Learning Community is funded in line with Blaenau Gwent Council’s Fair Funding policy. Like all other schools in the area, its funding is determined by pupil numbers and the size of the school premises.</w:t>
            </w:r>
          </w:p>
          <w:p w14:paraId="4B3072B0" w14:textId="77777777" w:rsidR="008C56E8" w:rsidRPr="005D25A1" w:rsidRDefault="008C56E8" w:rsidP="00B704A4">
            <w:pPr>
              <w:autoSpaceDE w:val="0"/>
              <w:autoSpaceDN w:val="0"/>
              <w:adjustRightInd w:val="0"/>
              <w:jc w:val="both"/>
              <w:rPr>
                <w:rFonts w:ascii="Arial" w:hAnsi="Arial" w:cs="Arial"/>
                <w:sz w:val="24"/>
                <w:szCs w:val="24"/>
              </w:rPr>
            </w:pPr>
          </w:p>
          <w:p w14:paraId="1CACB683" w14:textId="3C9125EE" w:rsidR="008C56E8" w:rsidRDefault="008C56E8" w:rsidP="00B704A4">
            <w:pPr>
              <w:autoSpaceDE w:val="0"/>
              <w:autoSpaceDN w:val="0"/>
              <w:adjustRightInd w:val="0"/>
              <w:jc w:val="both"/>
              <w:rPr>
                <w:rFonts w:ascii="Arial" w:hAnsi="Arial" w:cs="Arial"/>
                <w:sz w:val="24"/>
                <w:szCs w:val="24"/>
              </w:rPr>
            </w:pPr>
            <w:r w:rsidRPr="002872D2">
              <w:rPr>
                <w:rFonts w:ascii="Arial" w:hAnsi="Arial" w:cs="Arial"/>
                <w:b/>
                <w:bCs/>
                <w:sz w:val="24"/>
                <w:szCs w:val="24"/>
              </w:rPr>
              <w:t>Revenue Costs</w:t>
            </w:r>
            <w:r>
              <w:rPr>
                <w:rFonts w:ascii="Arial" w:hAnsi="Arial" w:cs="Arial"/>
                <w:sz w:val="24"/>
                <w:szCs w:val="24"/>
              </w:rPr>
              <w:t xml:space="preserve">: </w:t>
            </w:r>
            <w:r w:rsidRPr="005D25A1">
              <w:rPr>
                <w:rFonts w:ascii="Arial" w:hAnsi="Arial" w:cs="Arial"/>
                <w:sz w:val="24"/>
                <w:szCs w:val="24"/>
              </w:rPr>
              <w:t>For the 2025/26 financial year, the annual budget for Abertillery Learning Community is £1</w:t>
            </w:r>
            <w:r>
              <w:rPr>
                <w:rFonts w:ascii="Arial" w:hAnsi="Arial" w:cs="Arial"/>
                <w:sz w:val="24"/>
                <w:szCs w:val="24"/>
              </w:rPr>
              <w:t>1</w:t>
            </w:r>
            <w:r w:rsidRPr="005D25A1">
              <w:rPr>
                <w:rFonts w:ascii="Arial" w:hAnsi="Arial" w:cs="Arial"/>
                <w:sz w:val="24"/>
                <w:szCs w:val="24"/>
              </w:rPr>
              <w:t>.</w:t>
            </w:r>
            <w:r>
              <w:rPr>
                <w:rFonts w:ascii="Arial" w:hAnsi="Arial" w:cs="Arial"/>
                <w:sz w:val="24"/>
                <w:szCs w:val="24"/>
              </w:rPr>
              <w:t>1</w:t>
            </w:r>
            <w:r w:rsidRPr="005D25A1">
              <w:rPr>
                <w:rFonts w:ascii="Arial" w:hAnsi="Arial" w:cs="Arial"/>
                <w:sz w:val="24"/>
                <w:szCs w:val="24"/>
              </w:rPr>
              <w:t xml:space="preserve"> million, with a projected deficit of £</w:t>
            </w:r>
            <w:r>
              <w:rPr>
                <w:rFonts w:ascii="Arial" w:hAnsi="Arial" w:cs="Arial"/>
                <w:sz w:val="24"/>
                <w:szCs w:val="24"/>
              </w:rPr>
              <w:t>898</w:t>
            </w:r>
            <w:r w:rsidRPr="005D25A1">
              <w:rPr>
                <w:rFonts w:ascii="Arial" w:hAnsi="Arial" w:cs="Arial"/>
                <w:sz w:val="24"/>
                <w:szCs w:val="24"/>
              </w:rPr>
              <w:t xml:space="preserve">,000. If no action is taken, this deficit is expected to increase </w:t>
            </w:r>
            <w:r>
              <w:rPr>
                <w:rFonts w:ascii="Arial" w:hAnsi="Arial" w:cs="Arial"/>
                <w:sz w:val="24"/>
                <w:szCs w:val="24"/>
              </w:rPr>
              <w:t>to £1.7m by 31</w:t>
            </w:r>
            <w:r w:rsidRPr="00824402">
              <w:rPr>
                <w:rFonts w:ascii="Arial" w:hAnsi="Arial" w:cs="Arial"/>
                <w:sz w:val="24"/>
                <w:szCs w:val="24"/>
                <w:vertAlign w:val="superscript"/>
              </w:rPr>
              <w:t>st</w:t>
            </w:r>
            <w:r>
              <w:rPr>
                <w:rFonts w:ascii="Arial" w:hAnsi="Arial" w:cs="Arial"/>
                <w:sz w:val="24"/>
                <w:szCs w:val="24"/>
              </w:rPr>
              <w:t xml:space="preserve"> March </w:t>
            </w:r>
            <w:r w:rsidR="000C741C">
              <w:rPr>
                <w:rFonts w:ascii="Arial" w:hAnsi="Arial" w:cs="Arial"/>
                <w:sz w:val="24"/>
                <w:szCs w:val="24"/>
              </w:rPr>
              <w:t>20</w:t>
            </w:r>
            <w:r>
              <w:rPr>
                <w:rFonts w:ascii="Arial" w:hAnsi="Arial" w:cs="Arial"/>
                <w:sz w:val="24"/>
                <w:szCs w:val="24"/>
              </w:rPr>
              <w:t xml:space="preserve">27 and increase </w:t>
            </w:r>
            <w:r w:rsidRPr="005D25A1">
              <w:rPr>
                <w:rFonts w:ascii="Arial" w:hAnsi="Arial" w:cs="Arial"/>
                <w:sz w:val="24"/>
                <w:szCs w:val="24"/>
              </w:rPr>
              <w:t xml:space="preserve">significantly </w:t>
            </w:r>
            <w:r>
              <w:rPr>
                <w:rFonts w:ascii="Arial" w:hAnsi="Arial" w:cs="Arial"/>
                <w:sz w:val="24"/>
                <w:szCs w:val="24"/>
              </w:rPr>
              <w:t>to approximately £4m by 2029/30</w:t>
            </w:r>
            <w:r w:rsidR="000C741C">
              <w:rPr>
                <w:rFonts w:ascii="Arial" w:hAnsi="Arial" w:cs="Arial"/>
                <w:sz w:val="24"/>
                <w:szCs w:val="24"/>
              </w:rPr>
              <w:t>.</w:t>
            </w:r>
          </w:p>
          <w:p w14:paraId="28E27AA3" w14:textId="77777777" w:rsidR="008C56E8" w:rsidRDefault="008C56E8" w:rsidP="00B704A4">
            <w:pPr>
              <w:autoSpaceDE w:val="0"/>
              <w:autoSpaceDN w:val="0"/>
              <w:adjustRightInd w:val="0"/>
              <w:jc w:val="both"/>
              <w:rPr>
                <w:rFonts w:ascii="Arial" w:hAnsi="Arial" w:cs="Arial"/>
                <w:sz w:val="24"/>
                <w:szCs w:val="24"/>
              </w:rPr>
            </w:pPr>
          </w:p>
          <w:p w14:paraId="138777CA" w14:textId="77777777" w:rsidR="008C56E8" w:rsidRDefault="008C56E8" w:rsidP="00B704A4">
            <w:pPr>
              <w:autoSpaceDE w:val="0"/>
              <w:autoSpaceDN w:val="0"/>
              <w:adjustRightInd w:val="0"/>
              <w:jc w:val="both"/>
              <w:rPr>
                <w:rFonts w:ascii="Arial" w:hAnsi="Arial" w:cs="Arial"/>
                <w:sz w:val="24"/>
                <w:szCs w:val="24"/>
              </w:rPr>
            </w:pPr>
            <w:r>
              <w:rPr>
                <w:rFonts w:ascii="Arial" w:hAnsi="Arial" w:cs="Arial"/>
                <w:sz w:val="24"/>
                <w:szCs w:val="24"/>
              </w:rPr>
              <w:t>T</w:t>
            </w:r>
            <w:r w:rsidRPr="00A40914">
              <w:rPr>
                <w:rFonts w:ascii="Arial" w:hAnsi="Arial" w:cs="Arial"/>
                <w:sz w:val="24"/>
                <w:szCs w:val="24"/>
              </w:rPr>
              <w:t>his proposal will support the school in moving closer to achieving an in</w:t>
            </w:r>
            <w:r w:rsidRPr="00A40914">
              <w:rPr>
                <w:rFonts w:ascii="Arial" w:hAnsi="Arial" w:cs="Arial"/>
                <w:sz w:val="24"/>
                <w:szCs w:val="24"/>
              </w:rPr>
              <w:noBreakHyphen/>
              <w:t xml:space="preserve">year balanced budget by delivering annual cost reductions of approximately £670,000. Over five years, these savings are expected to total around £2.2 million, significantly reducing the </w:t>
            </w:r>
            <w:r>
              <w:rPr>
                <w:rFonts w:ascii="Arial" w:hAnsi="Arial" w:cs="Arial"/>
                <w:sz w:val="24"/>
                <w:szCs w:val="24"/>
              </w:rPr>
              <w:t>deficit referred to above.</w:t>
            </w:r>
          </w:p>
          <w:p w14:paraId="4F0B392E" w14:textId="77777777" w:rsidR="008C56E8" w:rsidRDefault="008C56E8" w:rsidP="00B704A4">
            <w:pPr>
              <w:autoSpaceDE w:val="0"/>
              <w:autoSpaceDN w:val="0"/>
              <w:adjustRightInd w:val="0"/>
              <w:jc w:val="both"/>
              <w:rPr>
                <w:rFonts w:ascii="Arial" w:hAnsi="Arial" w:cs="Arial"/>
                <w:b/>
                <w:bCs/>
                <w:sz w:val="24"/>
                <w:szCs w:val="24"/>
                <w:highlight w:val="cyan"/>
              </w:rPr>
            </w:pPr>
          </w:p>
          <w:p w14:paraId="7C9D6769" w14:textId="77777777" w:rsidR="008C56E8" w:rsidRPr="00847355" w:rsidRDefault="008C56E8" w:rsidP="00B704A4">
            <w:pPr>
              <w:autoSpaceDE w:val="0"/>
              <w:autoSpaceDN w:val="0"/>
              <w:adjustRightInd w:val="0"/>
              <w:jc w:val="both"/>
              <w:rPr>
                <w:rFonts w:ascii="Arial" w:hAnsi="Arial" w:cs="Arial"/>
                <w:b/>
                <w:bCs/>
                <w:sz w:val="24"/>
                <w:szCs w:val="24"/>
              </w:rPr>
            </w:pPr>
            <w:r w:rsidRPr="00847355">
              <w:rPr>
                <w:rFonts w:ascii="Arial" w:hAnsi="Arial" w:cs="Arial"/>
                <w:b/>
                <w:bCs/>
                <w:sz w:val="24"/>
                <w:szCs w:val="24"/>
              </w:rPr>
              <w:t>Capital Costs</w:t>
            </w:r>
          </w:p>
          <w:p w14:paraId="3D950ED9" w14:textId="77777777" w:rsidR="008C56E8" w:rsidRPr="00847355" w:rsidRDefault="008C56E8" w:rsidP="00EE69E6">
            <w:pPr>
              <w:autoSpaceDE w:val="0"/>
              <w:autoSpaceDN w:val="0"/>
              <w:adjustRightInd w:val="0"/>
              <w:jc w:val="both"/>
              <w:rPr>
                <w:rFonts w:ascii="Arial" w:hAnsi="Arial" w:cs="Arial"/>
                <w:sz w:val="24"/>
                <w:szCs w:val="24"/>
              </w:rPr>
            </w:pPr>
            <w:r w:rsidRPr="00847355">
              <w:rPr>
                <w:rFonts w:ascii="Arial" w:hAnsi="Arial" w:cs="Arial"/>
                <w:sz w:val="24"/>
                <w:szCs w:val="24"/>
              </w:rPr>
              <w:t xml:space="preserve">There are minimal capital costs associated with this proposal. Minor works will be required across the remaining two campuses to enable accommodation of additional learners. These works are estimated to cost approximately </w:t>
            </w:r>
            <w:r w:rsidRPr="00847355">
              <w:rPr>
                <w:rFonts w:ascii="Arial" w:hAnsi="Arial" w:cs="Arial"/>
                <w:b/>
                <w:bCs/>
                <w:sz w:val="24"/>
                <w:szCs w:val="24"/>
              </w:rPr>
              <w:t>£100,000</w:t>
            </w:r>
            <w:r w:rsidRPr="00847355">
              <w:rPr>
                <w:rFonts w:ascii="Arial" w:hAnsi="Arial" w:cs="Arial"/>
                <w:sz w:val="24"/>
                <w:szCs w:val="24"/>
              </w:rPr>
              <w:t xml:space="preserve"> and would be financed from existing maintenance budgets.</w:t>
            </w:r>
          </w:p>
          <w:p w14:paraId="74B51608" w14:textId="77777777" w:rsidR="008C56E8" w:rsidRDefault="008C56E8" w:rsidP="00EE69E6">
            <w:pPr>
              <w:autoSpaceDE w:val="0"/>
              <w:autoSpaceDN w:val="0"/>
              <w:adjustRightInd w:val="0"/>
              <w:jc w:val="both"/>
              <w:rPr>
                <w:rFonts w:ascii="Arial" w:hAnsi="Arial" w:cs="Arial"/>
                <w:b/>
                <w:bCs/>
                <w:sz w:val="24"/>
                <w:szCs w:val="24"/>
              </w:rPr>
            </w:pPr>
          </w:p>
          <w:p w14:paraId="59761F00" w14:textId="77777777" w:rsidR="00F950A9" w:rsidRDefault="00F950A9" w:rsidP="00EE69E6">
            <w:pPr>
              <w:autoSpaceDE w:val="0"/>
              <w:autoSpaceDN w:val="0"/>
              <w:adjustRightInd w:val="0"/>
              <w:jc w:val="both"/>
              <w:rPr>
                <w:rFonts w:ascii="Arial" w:hAnsi="Arial" w:cs="Arial"/>
                <w:b/>
                <w:bCs/>
                <w:sz w:val="24"/>
                <w:szCs w:val="24"/>
              </w:rPr>
            </w:pPr>
          </w:p>
          <w:p w14:paraId="2F63B9E9" w14:textId="77777777" w:rsidR="000C741C" w:rsidRDefault="008C56E8" w:rsidP="00601B03">
            <w:pPr>
              <w:autoSpaceDE w:val="0"/>
              <w:autoSpaceDN w:val="0"/>
              <w:adjustRightInd w:val="0"/>
              <w:jc w:val="both"/>
              <w:rPr>
                <w:rFonts w:ascii="Arial" w:hAnsi="Arial" w:cs="Arial"/>
                <w:sz w:val="24"/>
                <w:szCs w:val="24"/>
              </w:rPr>
            </w:pPr>
            <w:r w:rsidRPr="002872D2">
              <w:rPr>
                <w:rFonts w:ascii="Arial" w:hAnsi="Arial" w:cs="Arial"/>
                <w:b/>
                <w:bCs/>
                <w:sz w:val="24"/>
                <w:szCs w:val="24"/>
              </w:rPr>
              <w:t>Home to School Transport Costs</w:t>
            </w:r>
            <w:r w:rsidRPr="005F16AA">
              <w:rPr>
                <w:rFonts w:ascii="Arial" w:hAnsi="Arial" w:cs="Arial"/>
                <w:sz w:val="24"/>
                <w:szCs w:val="24"/>
              </w:rPr>
              <w:t xml:space="preserve"> </w:t>
            </w:r>
          </w:p>
          <w:p w14:paraId="17022B37" w14:textId="061D4BFF" w:rsidR="000C741C" w:rsidRDefault="000C741C">
            <w:pPr>
              <w:jc w:val="both"/>
              <w:rPr>
                <w:kern w:val="2"/>
                <w:lang w:eastAsia="en-GB"/>
                <w14:ligatures w14:val="standardContextual"/>
              </w:rPr>
            </w:pPr>
            <w:r>
              <w:rPr>
                <w:rFonts w:ascii="Arial" w:hAnsi="Arial" w:cs="Arial"/>
                <w:sz w:val="24"/>
                <w:szCs w:val="24"/>
              </w:rPr>
              <w:t xml:space="preserve">An analysis of the proposal’s home-to-school transport impact indicates that only a small number of pupils are likely to qualify for transport, resulting in an estimated additional annual cost of £30,000. Eligibility will continue to be assessed under the Council’s Home to School Transport Policy, underpinned by Welsh Government guidance on minimum statutory entitlements (age and distance). The Local Authority can also apply discretionary </w:t>
            </w:r>
            <w:r w:rsidR="00552558">
              <w:rPr>
                <w:rFonts w:ascii="Arial" w:hAnsi="Arial" w:cs="Arial"/>
                <w:sz w:val="24"/>
                <w:szCs w:val="24"/>
              </w:rPr>
              <w:t xml:space="preserve">transport </w:t>
            </w:r>
            <w:r>
              <w:rPr>
                <w:rFonts w:ascii="Arial" w:hAnsi="Arial" w:cs="Arial"/>
                <w:sz w:val="24"/>
                <w:szCs w:val="24"/>
              </w:rPr>
              <w:t>support</w:t>
            </w:r>
            <w:r w:rsidR="00552558">
              <w:rPr>
                <w:rFonts w:ascii="Arial" w:hAnsi="Arial" w:cs="Arial"/>
                <w:sz w:val="24"/>
                <w:szCs w:val="24"/>
              </w:rPr>
              <w:t xml:space="preserve"> for vulnerable families</w:t>
            </w:r>
            <w:r>
              <w:rPr>
                <w:rFonts w:ascii="Arial" w:hAnsi="Arial" w:cs="Arial"/>
                <w:sz w:val="24"/>
                <w:szCs w:val="24"/>
              </w:rPr>
              <w:t xml:space="preserve">, </w:t>
            </w:r>
            <w:r w:rsidR="00552558">
              <w:rPr>
                <w:rFonts w:ascii="Arial" w:hAnsi="Arial" w:cs="Arial"/>
                <w:sz w:val="24"/>
                <w:szCs w:val="24"/>
              </w:rPr>
              <w:t xml:space="preserve">on a </w:t>
            </w:r>
            <w:r w:rsidR="00EF1624">
              <w:rPr>
                <w:rFonts w:ascii="Arial" w:hAnsi="Arial" w:cs="Arial"/>
                <w:sz w:val="24"/>
                <w:szCs w:val="24"/>
              </w:rPr>
              <w:t>case-by-case</w:t>
            </w:r>
            <w:r w:rsidR="00552558">
              <w:rPr>
                <w:rFonts w:ascii="Arial" w:hAnsi="Arial" w:cs="Arial"/>
                <w:sz w:val="24"/>
                <w:szCs w:val="24"/>
              </w:rPr>
              <w:t xml:space="preserve"> basis</w:t>
            </w:r>
            <w:r>
              <w:rPr>
                <w:rFonts w:ascii="Arial" w:hAnsi="Arial" w:cs="Arial"/>
                <w:sz w:val="24"/>
                <w:szCs w:val="24"/>
              </w:rPr>
              <w:t>.</w:t>
            </w:r>
          </w:p>
          <w:p w14:paraId="463547FE" w14:textId="77777777" w:rsidR="008C56E8" w:rsidRPr="00DB778E" w:rsidRDefault="008C56E8" w:rsidP="00EE69E6">
            <w:pPr>
              <w:jc w:val="both"/>
              <w:rPr>
                <w:rFonts w:ascii="Arial" w:hAnsi="Arial" w:cs="Arial"/>
                <w:sz w:val="18"/>
                <w:szCs w:val="18"/>
              </w:rPr>
            </w:pPr>
          </w:p>
        </w:tc>
      </w:tr>
      <w:tr w:rsidR="008C56E8" w:rsidRPr="005F16AA" w14:paraId="5511F640" w14:textId="77777777" w:rsidTr="00B47C53">
        <w:tc>
          <w:tcPr>
            <w:tcW w:w="1135" w:type="dxa"/>
          </w:tcPr>
          <w:p w14:paraId="7ACAFCD9" w14:textId="77777777" w:rsidR="008C56E8" w:rsidRPr="005F16AA" w:rsidRDefault="008C56E8" w:rsidP="0026770A">
            <w:pPr>
              <w:rPr>
                <w:rFonts w:ascii="Arial" w:hAnsi="Arial" w:cs="Arial"/>
                <w:sz w:val="24"/>
                <w:szCs w:val="24"/>
              </w:rPr>
            </w:pPr>
            <w:r>
              <w:rPr>
                <w:rFonts w:ascii="Arial" w:hAnsi="Arial" w:cs="Arial"/>
                <w:sz w:val="24"/>
                <w:szCs w:val="24"/>
              </w:rPr>
              <w:lastRenderedPageBreak/>
              <w:t>6.2</w:t>
            </w:r>
          </w:p>
        </w:tc>
        <w:tc>
          <w:tcPr>
            <w:tcW w:w="8142" w:type="dxa"/>
          </w:tcPr>
          <w:p w14:paraId="58531381"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Risk including Mitigating Actions</w:t>
            </w:r>
          </w:p>
          <w:p w14:paraId="062033AD" w14:textId="763D1D73" w:rsidR="008C56E8" w:rsidRDefault="008C56E8" w:rsidP="00B704A4">
            <w:pPr>
              <w:jc w:val="both"/>
              <w:rPr>
                <w:rFonts w:ascii="Arial" w:hAnsi="Arial" w:cs="Arial"/>
                <w:sz w:val="24"/>
                <w:szCs w:val="24"/>
              </w:rPr>
            </w:pPr>
            <w:r w:rsidRPr="00982AA7">
              <w:rPr>
                <w:rFonts w:ascii="Arial" w:hAnsi="Arial" w:cs="Arial"/>
                <w:sz w:val="24"/>
                <w:szCs w:val="24"/>
              </w:rPr>
              <w:t xml:space="preserve">If the proposal is not taken forward, there will be sustainability issues for </w:t>
            </w:r>
            <w:r w:rsidR="00552558">
              <w:rPr>
                <w:rFonts w:ascii="Arial" w:hAnsi="Arial" w:cs="Arial"/>
                <w:sz w:val="24"/>
                <w:szCs w:val="24"/>
              </w:rPr>
              <w:t>Abertillery learning Community;</w:t>
            </w:r>
            <w:r w:rsidRPr="00982AA7">
              <w:rPr>
                <w:rFonts w:ascii="Arial" w:hAnsi="Arial" w:cs="Arial"/>
                <w:sz w:val="24"/>
                <w:szCs w:val="24"/>
              </w:rPr>
              <w:t xml:space="preserve"> </w:t>
            </w:r>
            <w:r>
              <w:rPr>
                <w:rFonts w:ascii="Arial" w:hAnsi="Arial" w:cs="Arial"/>
                <w:sz w:val="24"/>
                <w:szCs w:val="24"/>
              </w:rPr>
              <w:t>s</w:t>
            </w:r>
            <w:r w:rsidRPr="002C6606">
              <w:rPr>
                <w:rFonts w:ascii="Arial" w:hAnsi="Arial" w:cs="Arial"/>
                <w:sz w:val="24"/>
                <w:szCs w:val="24"/>
              </w:rPr>
              <w:t>urplus capacity of this scale makes the school financially unsustainable</w:t>
            </w:r>
            <w:r>
              <w:rPr>
                <w:rFonts w:ascii="Arial" w:hAnsi="Arial" w:cs="Arial"/>
                <w:sz w:val="24"/>
                <w:szCs w:val="24"/>
              </w:rPr>
              <w:t xml:space="preserve">, </w:t>
            </w:r>
            <w:r w:rsidRPr="002C6606">
              <w:rPr>
                <w:rFonts w:ascii="Arial" w:hAnsi="Arial" w:cs="Arial"/>
                <w:sz w:val="24"/>
                <w:szCs w:val="24"/>
              </w:rPr>
              <w:t>diverting resources away from learner support.</w:t>
            </w:r>
            <w:r>
              <w:rPr>
                <w:rFonts w:ascii="Arial" w:hAnsi="Arial" w:cs="Arial"/>
                <w:sz w:val="24"/>
                <w:szCs w:val="24"/>
              </w:rPr>
              <w:t xml:space="preserve"> </w:t>
            </w:r>
            <w:r w:rsidRPr="00982AA7">
              <w:rPr>
                <w:rFonts w:ascii="Arial" w:hAnsi="Arial" w:cs="Arial"/>
                <w:sz w:val="24"/>
                <w:szCs w:val="24"/>
              </w:rPr>
              <w:t>By closing</w:t>
            </w:r>
            <w:r w:rsidR="00552558">
              <w:rPr>
                <w:rFonts w:ascii="Arial" w:hAnsi="Arial" w:cs="Arial"/>
                <w:sz w:val="24"/>
                <w:szCs w:val="24"/>
              </w:rPr>
              <w:t xml:space="preserve"> one campus,</w:t>
            </w:r>
            <w:r w:rsidRPr="00982AA7">
              <w:rPr>
                <w:rFonts w:ascii="Arial" w:hAnsi="Arial" w:cs="Arial"/>
                <w:sz w:val="24"/>
                <w:szCs w:val="24"/>
              </w:rPr>
              <w:t xml:space="preserve"> the risk is significantly reduced and will become more manageable for the School and Council.  </w:t>
            </w:r>
          </w:p>
          <w:p w14:paraId="1C6B3856" w14:textId="77777777" w:rsidR="008C56E8" w:rsidRDefault="008C56E8" w:rsidP="00B704A4">
            <w:pPr>
              <w:jc w:val="both"/>
              <w:rPr>
                <w:rFonts w:ascii="Arial" w:hAnsi="Arial" w:cs="Arial"/>
                <w:sz w:val="24"/>
                <w:szCs w:val="24"/>
              </w:rPr>
            </w:pPr>
          </w:p>
          <w:p w14:paraId="585CEF77" w14:textId="5C0A43C4" w:rsidR="008C56E8" w:rsidRPr="000C1EB3" w:rsidRDefault="008C56E8" w:rsidP="000C1EB3">
            <w:pPr>
              <w:jc w:val="both"/>
              <w:rPr>
                <w:rFonts w:ascii="Arial" w:hAnsi="Arial" w:cs="Arial"/>
                <w:sz w:val="24"/>
                <w:szCs w:val="24"/>
              </w:rPr>
            </w:pPr>
            <w:r w:rsidRPr="000C1EB3">
              <w:rPr>
                <w:rFonts w:ascii="Arial" w:hAnsi="Arial" w:cs="Arial"/>
                <w:sz w:val="24"/>
                <w:szCs w:val="24"/>
              </w:rPr>
              <w:t xml:space="preserve">Overall, while the </w:t>
            </w:r>
            <w:r>
              <w:rPr>
                <w:rFonts w:ascii="Arial" w:hAnsi="Arial" w:cs="Arial"/>
                <w:sz w:val="24"/>
                <w:szCs w:val="24"/>
              </w:rPr>
              <w:t>consultation process has identified</w:t>
            </w:r>
            <w:r w:rsidRPr="000C1EB3">
              <w:rPr>
                <w:rFonts w:ascii="Arial" w:hAnsi="Arial" w:cs="Arial"/>
                <w:sz w:val="24"/>
                <w:szCs w:val="24"/>
              </w:rPr>
              <w:t xml:space="preserve"> clear risks,</w:t>
            </w:r>
            <w:r>
              <w:rPr>
                <w:rFonts w:ascii="Arial" w:hAnsi="Arial" w:cs="Arial"/>
                <w:sz w:val="24"/>
                <w:szCs w:val="24"/>
              </w:rPr>
              <w:t xml:space="preserve"> if the proposal is progressed</w:t>
            </w:r>
            <w:r w:rsidRPr="000C1EB3">
              <w:rPr>
                <w:rFonts w:ascii="Arial" w:hAnsi="Arial" w:cs="Arial"/>
                <w:sz w:val="24"/>
                <w:szCs w:val="24"/>
              </w:rPr>
              <w:t xml:space="preserve"> these </w:t>
            </w:r>
            <w:r>
              <w:rPr>
                <w:rFonts w:ascii="Arial" w:hAnsi="Arial" w:cs="Arial"/>
                <w:sz w:val="24"/>
                <w:szCs w:val="24"/>
              </w:rPr>
              <w:t xml:space="preserve">will be managed through </w:t>
            </w:r>
            <w:r w:rsidRPr="00895659">
              <w:rPr>
                <w:rFonts w:ascii="Arial" w:hAnsi="Arial" w:cs="Arial"/>
                <w:sz w:val="24"/>
                <w:szCs w:val="24"/>
              </w:rPr>
              <w:t>the development of mitigation measures, including detailed transition planning, workforce support arrangements, application of the Council’s transport policy and traffic management plan</w:t>
            </w:r>
            <w:r>
              <w:rPr>
                <w:rFonts w:ascii="Arial" w:hAnsi="Arial" w:cs="Arial"/>
                <w:sz w:val="24"/>
                <w:szCs w:val="24"/>
              </w:rPr>
              <w:t>ning</w:t>
            </w:r>
            <w:r w:rsidRPr="00895659">
              <w:rPr>
                <w:rFonts w:ascii="Arial" w:hAnsi="Arial" w:cs="Arial"/>
                <w:sz w:val="24"/>
                <w:szCs w:val="24"/>
              </w:rPr>
              <w:t>.</w:t>
            </w:r>
            <w:r w:rsidRPr="000C1EB3">
              <w:rPr>
                <w:rFonts w:ascii="Arial" w:hAnsi="Arial" w:cs="Arial"/>
                <w:sz w:val="24"/>
                <w:szCs w:val="24"/>
              </w:rPr>
              <w:t xml:space="preserve"> </w:t>
            </w:r>
          </w:p>
          <w:p w14:paraId="005B993A" w14:textId="77777777" w:rsidR="008C56E8" w:rsidRPr="00DB778E" w:rsidRDefault="008C56E8" w:rsidP="00F27728">
            <w:pPr>
              <w:jc w:val="both"/>
              <w:rPr>
                <w:rFonts w:ascii="Arial" w:hAnsi="Arial" w:cs="Arial"/>
                <w:sz w:val="16"/>
                <w:szCs w:val="16"/>
              </w:rPr>
            </w:pPr>
          </w:p>
        </w:tc>
      </w:tr>
      <w:tr w:rsidR="008C56E8" w:rsidRPr="005F16AA" w14:paraId="031372AA" w14:textId="77777777" w:rsidTr="00B47C53">
        <w:tc>
          <w:tcPr>
            <w:tcW w:w="1135" w:type="dxa"/>
          </w:tcPr>
          <w:p w14:paraId="2D20C739" w14:textId="77777777" w:rsidR="008C56E8" w:rsidRPr="005F16AA" w:rsidRDefault="008C56E8" w:rsidP="0026770A">
            <w:pPr>
              <w:rPr>
                <w:rFonts w:ascii="Arial" w:hAnsi="Arial" w:cs="Arial"/>
                <w:sz w:val="24"/>
                <w:szCs w:val="24"/>
              </w:rPr>
            </w:pPr>
            <w:r>
              <w:rPr>
                <w:rFonts w:ascii="Arial" w:hAnsi="Arial" w:cs="Arial"/>
                <w:sz w:val="24"/>
                <w:szCs w:val="24"/>
              </w:rPr>
              <w:t>6.3</w:t>
            </w:r>
          </w:p>
        </w:tc>
        <w:tc>
          <w:tcPr>
            <w:tcW w:w="8142" w:type="dxa"/>
          </w:tcPr>
          <w:p w14:paraId="5D87B2FE"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Legal</w:t>
            </w:r>
          </w:p>
          <w:p w14:paraId="39EA9995" w14:textId="710A13D2" w:rsidR="008C56E8" w:rsidRPr="00601B03" w:rsidRDefault="008C56E8" w:rsidP="00601B03">
            <w:pPr>
              <w:jc w:val="both"/>
              <w:rPr>
                <w:rFonts w:ascii="Arial" w:hAnsi="Arial" w:cs="Arial"/>
                <w:sz w:val="24"/>
                <w:szCs w:val="24"/>
              </w:rPr>
            </w:pPr>
            <w:r w:rsidRPr="00847355">
              <w:rPr>
                <w:rFonts w:ascii="Arial" w:hAnsi="Arial" w:cs="Arial"/>
                <w:sz w:val="24"/>
                <w:szCs w:val="24"/>
              </w:rPr>
              <w:t xml:space="preserve">The consultation proposal has been developed and progressed in accordance with the Welsh Government School Organisation Code (2018), which places a statutory duty on Local Authorities to consult on and publish proposals relating to school organisation. </w:t>
            </w:r>
          </w:p>
          <w:p w14:paraId="7812C4C3" w14:textId="77777777" w:rsidR="008C56E8" w:rsidRPr="005F16AA" w:rsidRDefault="008C56E8" w:rsidP="00B704A4">
            <w:pPr>
              <w:jc w:val="both"/>
              <w:rPr>
                <w:rFonts w:ascii="Arial" w:hAnsi="Arial" w:cs="Arial"/>
                <w:sz w:val="24"/>
                <w:szCs w:val="24"/>
              </w:rPr>
            </w:pPr>
          </w:p>
        </w:tc>
      </w:tr>
      <w:tr w:rsidR="008C56E8" w:rsidRPr="005F16AA" w14:paraId="648E4157" w14:textId="77777777" w:rsidTr="00B47C53">
        <w:tc>
          <w:tcPr>
            <w:tcW w:w="1135" w:type="dxa"/>
          </w:tcPr>
          <w:p w14:paraId="1C22A71F" w14:textId="77777777" w:rsidR="008C56E8" w:rsidRPr="005F16AA" w:rsidRDefault="008C56E8" w:rsidP="0026770A">
            <w:pPr>
              <w:rPr>
                <w:rFonts w:ascii="Arial" w:hAnsi="Arial" w:cs="Arial"/>
                <w:sz w:val="24"/>
                <w:szCs w:val="24"/>
              </w:rPr>
            </w:pPr>
            <w:r>
              <w:rPr>
                <w:rFonts w:ascii="Arial" w:hAnsi="Arial" w:cs="Arial"/>
                <w:sz w:val="24"/>
                <w:szCs w:val="24"/>
              </w:rPr>
              <w:t>6.4</w:t>
            </w:r>
          </w:p>
        </w:tc>
        <w:tc>
          <w:tcPr>
            <w:tcW w:w="8142" w:type="dxa"/>
          </w:tcPr>
          <w:p w14:paraId="78720F0D"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 xml:space="preserve">Human Resources </w:t>
            </w:r>
          </w:p>
          <w:p w14:paraId="4AB85ECE" w14:textId="7A76CCDA" w:rsidR="008C56E8" w:rsidRPr="00847355" w:rsidRDefault="008C56E8" w:rsidP="00F27728">
            <w:pPr>
              <w:pStyle w:val="Default"/>
              <w:jc w:val="both"/>
            </w:pPr>
            <w:r w:rsidRPr="00847355">
              <w:t xml:space="preserve">The Local Authority is committed to managing any staffing implications arising from this proposal in a fair, transparent and sensitive manner, supported by full involvement from Human Resources. HR colleagues will work closely with school leadership to ensure that all staff are supported through established consultation processes, with clear communication, access to professional advice and appropriate wellbeing support throughout. </w:t>
            </w:r>
          </w:p>
          <w:p w14:paraId="1E19F30F" w14:textId="77777777" w:rsidR="008C56E8" w:rsidRPr="00847355" w:rsidRDefault="008C56E8" w:rsidP="000E5412">
            <w:pPr>
              <w:jc w:val="both"/>
              <w:rPr>
                <w:rFonts w:ascii="Arial" w:hAnsi="Arial" w:cs="Arial"/>
                <w:color w:val="000000"/>
                <w:sz w:val="24"/>
                <w:szCs w:val="24"/>
              </w:rPr>
            </w:pPr>
          </w:p>
        </w:tc>
      </w:tr>
      <w:tr w:rsidR="008C56E8" w:rsidRPr="005F16AA" w14:paraId="73338126" w14:textId="77777777" w:rsidTr="00B47C53">
        <w:tc>
          <w:tcPr>
            <w:tcW w:w="1135" w:type="dxa"/>
          </w:tcPr>
          <w:p w14:paraId="406D9DF7" w14:textId="77777777" w:rsidR="008C56E8" w:rsidRPr="00847355" w:rsidRDefault="008C56E8" w:rsidP="0026770A">
            <w:pPr>
              <w:rPr>
                <w:rFonts w:ascii="Arial" w:hAnsi="Arial" w:cs="Arial"/>
                <w:sz w:val="24"/>
                <w:szCs w:val="24"/>
              </w:rPr>
            </w:pPr>
            <w:r w:rsidRPr="00847355">
              <w:rPr>
                <w:rFonts w:ascii="Arial" w:hAnsi="Arial" w:cs="Arial"/>
                <w:sz w:val="24"/>
                <w:szCs w:val="24"/>
              </w:rPr>
              <w:t>6.5</w:t>
            </w:r>
          </w:p>
        </w:tc>
        <w:tc>
          <w:tcPr>
            <w:tcW w:w="8142" w:type="dxa"/>
          </w:tcPr>
          <w:p w14:paraId="4851F422"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Health and Safety</w:t>
            </w:r>
          </w:p>
          <w:p w14:paraId="0B0F894E" w14:textId="366E0317" w:rsidR="008C56E8" w:rsidRPr="00847355" w:rsidRDefault="008C56E8" w:rsidP="00601B03">
            <w:pPr>
              <w:rPr>
                <w:rFonts w:ascii="Arial" w:hAnsi="Arial" w:cs="Arial"/>
                <w:bCs/>
                <w:iCs/>
                <w:sz w:val="24"/>
                <w:szCs w:val="24"/>
              </w:rPr>
            </w:pPr>
            <w:r w:rsidRPr="00847355">
              <w:rPr>
                <w:rFonts w:ascii="Arial" w:hAnsi="Arial" w:cs="Arial"/>
                <w:bCs/>
                <w:iCs/>
                <w:sz w:val="24"/>
                <w:szCs w:val="24"/>
              </w:rPr>
              <w:t>Existing health and safety arrangements at the receiving campuses are considered appropriate to accommodate pupils within current regulatory requirements. Routine health and safety inspections and risk assessments will continue to be undertaken in line with established Council and school procedures.</w:t>
            </w:r>
            <w:r>
              <w:rPr>
                <w:rFonts w:ascii="Arial" w:hAnsi="Arial" w:cs="Arial"/>
                <w:bCs/>
                <w:iCs/>
                <w:sz w:val="24"/>
                <w:szCs w:val="24"/>
              </w:rPr>
              <w:t xml:space="preserve"> </w:t>
            </w:r>
            <w:r w:rsidRPr="00847355">
              <w:rPr>
                <w:rFonts w:ascii="Arial" w:hAnsi="Arial" w:cs="Arial"/>
                <w:bCs/>
                <w:iCs/>
                <w:sz w:val="24"/>
                <w:szCs w:val="24"/>
              </w:rPr>
              <w:t>Where changes to site usage or pupil numbers occur, appropriate reviews will be carried out to ensure that safe environments are maintained for learners, staff and visitors.</w:t>
            </w:r>
          </w:p>
          <w:p w14:paraId="7489EF59" w14:textId="77777777" w:rsidR="008C56E8" w:rsidRDefault="008C56E8" w:rsidP="00B704A4">
            <w:pPr>
              <w:rPr>
                <w:rFonts w:ascii="Arial" w:hAnsi="Arial" w:cs="Arial"/>
                <w:bCs/>
                <w:iCs/>
                <w:sz w:val="24"/>
                <w:szCs w:val="24"/>
              </w:rPr>
            </w:pPr>
          </w:p>
          <w:p w14:paraId="01F44D01" w14:textId="77777777" w:rsidR="0011014E" w:rsidRDefault="0011014E" w:rsidP="00B704A4">
            <w:pPr>
              <w:rPr>
                <w:rFonts w:ascii="Arial" w:hAnsi="Arial" w:cs="Arial"/>
                <w:bCs/>
                <w:iCs/>
                <w:sz w:val="24"/>
                <w:szCs w:val="24"/>
              </w:rPr>
            </w:pPr>
          </w:p>
          <w:p w14:paraId="30DF6676" w14:textId="77777777" w:rsidR="0011014E" w:rsidRDefault="0011014E" w:rsidP="00B704A4">
            <w:pPr>
              <w:rPr>
                <w:rFonts w:ascii="Arial" w:hAnsi="Arial" w:cs="Arial"/>
                <w:bCs/>
                <w:iCs/>
                <w:sz w:val="24"/>
                <w:szCs w:val="24"/>
              </w:rPr>
            </w:pPr>
          </w:p>
          <w:p w14:paraId="6E133DB7" w14:textId="77777777" w:rsidR="0011014E" w:rsidRPr="00847355" w:rsidRDefault="0011014E" w:rsidP="00B704A4">
            <w:pPr>
              <w:rPr>
                <w:rFonts w:ascii="Arial" w:hAnsi="Arial" w:cs="Arial"/>
                <w:bCs/>
                <w:iCs/>
                <w:sz w:val="24"/>
                <w:szCs w:val="24"/>
              </w:rPr>
            </w:pPr>
          </w:p>
        </w:tc>
      </w:tr>
      <w:tr w:rsidR="008C56E8" w:rsidRPr="005F16AA" w14:paraId="5CF85238" w14:textId="77777777" w:rsidTr="00B47C53">
        <w:tc>
          <w:tcPr>
            <w:tcW w:w="1135" w:type="dxa"/>
          </w:tcPr>
          <w:p w14:paraId="19EE8FC2" w14:textId="77777777" w:rsidR="008C56E8" w:rsidRPr="005F16AA" w:rsidRDefault="008C56E8" w:rsidP="0026770A">
            <w:pPr>
              <w:rPr>
                <w:rFonts w:ascii="Arial" w:hAnsi="Arial" w:cs="Arial"/>
                <w:sz w:val="24"/>
                <w:szCs w:val="24"/>
              </w:rPr>
            </w:pPr>
            <w:r>
              <w:rPr>
                <w:rFonts w:ascii="Arial" w:hAnsi="Arial" w:cs="Arial"/>
                <w:sz w:val="24"/>
                <w:szCs w:val="24"/>
              </w:rPr>
              <w:lastRenderedPageBreak/>
              <w:t>7</w:t>
            </w:r>
            <w:r w:rsidRPr="005F16AA">
              <w:rPr>
                <w:rFonts w:ascii="Arial" w:hAnsi="Arial" w:cs="Arial"/>
                <w:sz w:val="24"/>
                <w:szCs w:val="24"/>
              </w:rPr>
              <w:t>.</w:t>
            </w:r>
            <w:r>
              <w:rPr>
                <w:rFonts w:ascii="Arial" w:hAnsi="Arial" w:cs="Arial"/>
                <w:sz w:val="24"/>
                <w:szCs w:val="24"/>
              </w:rPr>
              <w:t>0</w:t>
            </w:r>
          </w:p>
        </w:tc>
        <w:tc>
          <w:tcPr>
            <w:tcW w:w="8142" w:type="dxa"/>
          </w:tcPr>
          <w:p w14:paraId="700DD02D" w14:textId="77777777" w:rsidR="008C56E8" w:rsidRPr="005F16AA" w:rsidRDefault="008C56E8" w:rsidP="0026770A">
            <w:pPr>
              <w:rPr>
                <w:rFonts w:ascii="Arial" w:hAnsi="Arial" w:cs="Arial"/>
                <w:b/>
                <w:sz w:val="24"/>
                <w:szCs w:val="24"/>
              </w:rPr>
            </w:pPr>
            <w:r w:rsidRPr="005F16AA">
              <w:rPr>
                <w:rFonts w:ascii="Arial" w:hAnsi="Arial" w:cs="Arial"/>
                <w:b/>
                <w:sz w:val="24"/>
                <w:szCs w:val="24"/>
              </w:rPr>
              <w:t>Supporting Evidence</w:t>
            </w:r>
          </w:p>
        </w:tc>
      </w:tr>
      <w:tr w:rsidR="008C56E8" w:rsidRPr="005F16AA" w14:paraId="555507F4" w14:textId="77777777" w:rsidTr="00B47C53">
        <w:tc>
          <w:tcPr>
            <w:tcW w:w="1135" w:type="dxa"/>
          </w:tcPr>
          <w:p w14:paraId="3D77228F"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.1</w:t>
            </w:r>
          </w:p>
        </w:tc>
        <w:tc>
          <w:tcPr>
            <w:tcW w:w="8142" w:type="dxa"/>
          </w:tcPr>
          <w:p w14:paraId="1E75973A"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 xml:space="preserve">Performance Information and Data </w:t>
            </w:r>
          </w:p>
          <w:p w14:paraId="2037464B" w14:textId="77777777" w:rsidR="008C56E8" w:rsidRPr="005F16AA" w:rsidRDefault="008C56E8" w:rsidP="00B704A4">
            <w:pPr>
              <w:jc w:val="both"/>
              <w:rPr>
                <w:rFonts w:ascii="Arial" w:hAnsi="Arial" w:cs="Arial"/>
                <w:i/>
                <w:sz w:val="24"/>
                <w:szCs w:val="24"/>
              </w:rPr>
            </w:pPr>
            <w:r w:rsidRPr="005F16AA">
              <w:rPr>
                <w:rFonts w:ascii="Arial" w:hAnsi="Arial" w:cs="Arial"/>
                <w:sz w:val="24"/>
                <w:szCs w:val="24"/>
              </w:rPr>
              <w:t>Please refer to the Consultation document (</w:t>
            </w:r>
            <w:r w:rsidRPr="005F16AA">
              <w:rPr>
                <w:rFonts w:ascii="Arial" w:hAnsi="Arial" w:cs="Arial"/>
                <w:b/>
                <w:sz w:val="24"/>
                <w:szCs w:val="24"/>
              </w:rPr>
              <w:t>Appendix 1</w:t>
            </w:r>
            <w:r w:rsidRPr="005F16AA">
              <w:rPr>
                <w:rFonts w:ascii="Arial" w:hAnsi="Arial" w:cs="Arial"/>
                <w:sz w:val="24"/>
                <w:szCs w:val="24"/>
              </w:rPr>
              <w:t>) relating to the proposal.</w:t>
            </w:r>
            <w:r w:rsidRPr="005F16AA">
              <w:rPr>
                <w:rFonts w:ascii="Arial" w:hAnsi="Arial" w:cs="Arial"/>
                <w:i/>
                <w:sz w:val="24"/>
                <w:szCs w:val="24"/>
              </w:rPr>
              <w:t xml:space="preserve"> </w:t>
            </w:r>
          </w:p>
          <w:p w14:paraId="039063E5" w14:textId="77777777" w:rsidR="008C56E8" w:rsidRPr="00A13CB0" w:rsidRDefault="008C56E8" w:rsidP="00B704A4">
            <w:pPr>
              <w:jc w:val="both"/>
              <w:rPr>
                <w:rFonts w:ascii="Arial" w:hAnsi="Arial" w:cs="Arial"/>
                <w:i/>
                <w:sz w:val="24"/>
                <w:szCs w:val="24"/>
              </w:rPr>
            </w:pPr>
          </w:p>
        </w:tc>
      </w:tr>
      <w:tr w:rsidR="008C56E8" w:rsidRPr="005F16AA" w14:paraId="2097630C" w14:textId="77777777" w:rsidTr="00B47C53">
        <w:tc>
          <w:tcPr>
            <w:tcW w:w="1135" w:type="dxa"/>
          </w:tcPr>
          <w:p w14:paraId="3A1F0B96"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.2</w:t>
            </w:r>
          </w:p>
        </w:tc>
        <w:tc>
          <w:tcPr>
            <w:tcW w:w="8142" w:type="dxa"/>
          </w:tcPr>
          <w:p w14:paraId="540C3B34"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Expected outcome for the public</w:t>
            </w:r>
          </w:p>
          <w:p w14:paraId="74481F31" w14:textId="3C6CEDA9" w:rsidR="008C56E8" w:rsidRPr="00847355" w:rsidRDefault="008C56E8" w:rsidP="00C1657E">
            <w:pPr>
              <w:jc w:val="both"/>
              <w:rPr>
                <w:rFonts w:ascii="Arial" w:hAnsi="Arial" w:cs="Arial"/>
                <w:color w:val="FF0000"/>
                <w:sz w:val="24"/>
                <w:szCs w:val="24"/>
              </w:rPr>
            </w:pPr>
            <w:r w:rsidRPr="00847355">
              <w:rPr>
                <w:rFonts w:ascii="Arial" w:hAnsi="Arial" w:cs="Arial"/>
                <w:sz w:val="24"/>
                <w:szCs w:val="24"/>
              </w:rPr>
              <w:t>The public can expect a fair and equitable consultation process, which is compliant with the Welsh Government School Organisation Code (Version 2 2018).</w:t>
            </w:r>
            <w:r w:rsidRPr="00847355">
              <w:rPr>
                <w:rFonts w:ascii="Arial" w:hAnsi="Arial" w:cs="Arial"/>
                <w:color w:val="FF0000"/>
                <w:sz w:val="24"/>
                <w:szCs w:val="24"/>
              </w:rPr>
              <w:t xml:space="preserve"> </w:t>
            </w:r>
            <w:r w:rsidRPr="00847355">
              <w:rPr>
                <w:rFonts w:ascii="Arial" w:hAnsi="Arial" w:cs="Arial"/>
                <w:sz w:val="24"/>
                <w:szCs w:val="24"/>
              </w:rPr>
              <w:t xml:space="preserve">If approved, the expected outcome for the public is a more sustainable and financially viable education provision at Abertillery Learning Community, aligned with current and projected pupil numbers. </w:t>
            </w:r>
            <w:r w:rsidR="00FB19F5">
              <w:rPr>
                <w:rFonts w:ascii="Arial" w:hAnsi="Arial" w:cs="Arial"/>
                <w:sz w:val="24"/>
                <w:szCs w:val="24"/>
              </w:rPr>
              <w:t xml:space="preserve"> </w:t>
            </w:r>
            <w:r w:rsidRPr="00847355">
              <w:rPr>
                <w:rFonts w:ascii="Arial" w:hAnsi="Arial" w:cs="Arial"/>
                <w:sz w:val="24"/>
                <w:szCs w:val="24"/>
              </w:rPr>
              <w:t xml:space="preserve"> </w:t>
            </w:r>
          </w:p>
          <w:p w14:paraId="0DE18AD2" w14:textId="77777777" w:rsidR="008C56E8" w:rsidRPr="00847355" w:rsidRDefault="008C56E8" w:rsidP="00EE4554">
            <w:pPr>
              <w:jc w:val="both"/>
              <w:rPr>
                <w:rFonts w:ascii="Arial" w:hAnsi="Arial" w:cs="Arial"/>
                <w:sz w:val="24"/>
                <w:szCs w:val="24"/>
              </w:rPr>
            </w:pPr>
          </w:p>
        </w:tc>
      </w:tr>
      <w:tr w:rsidR="008C56E8" w:rsidRPr="004B1948" w14:paraId="42C2A063" w14:textId="77777777" w:rsidTr="00B47C53">
        <w:tc>
          <w:tcPr>
            <w:tcW w:w="1135" w:type="dxa"/>
          </w:tcPr>
          <w:p w14:paraId="6ABF8525" w14:textId="77777777" w:rsidR="008C56E8" w:rsidRPr="004B1948" w:rsidRDefault="008C56E8" w:rsidP="0026770A">
            <w:pPr>
              <w:rPr>
                <w:rFonts w:ascii="Arial" w:hAnsi="Arial" w:cs="Arial"/>
                <w:sz w:val="24"/>
                <w:szCs w:val="24"/>
                <w:highlight w:val="cyan"/>
              </w:rPr>
            </w:pPr>
            <w:r w:rsidRPr="00847355">
              <w:rPr>
                <w:rFonts w:ascii="Arial" w:hAnsi="Arial" w:cs="Arial"/>
                <w:sz w:val="24"/>
                <w:szCs w:val="24"/>
              </w:rPr>
              <w:t>7.3</w:t>
            </w:r>
          </w:p>
        </w:tc>
        <w:tc>
          <w:tcPr>
            <w:tcW w:w="8142" w:type="dxa"/>
          </w:tcPr>
          <w:p w14:paraId="5063C8B6"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Involvement (consultation, engagement, participation)</w:t>
            </w:r>
          </w:p>
          <w:p w14:paraId="71139481" w14:textId="3D6D6CAB" w:rsidR="008C56E8" w:rsidRPr="00847355" w:rsidRDefault="008C56E8" w:rsidP="00601B03">
            <w:pPr>
              <w:jc w:val="both"/>
              <w:rPr>
                <w:rFonts w:ascii="Arial" w:hAnsi="Arial" w:cs="Arial"/>
                <w:sz w:val="24"/>
                <w:szCs w:val="24"/>
              </w:rPr>
            </w:pPr>
            <w:r w:rsidRPr="00847355">
              <w:rPr>
                <w:rFonts w:ascii="Arial" w:hAnsi="Arial" w:cs="Arial"/>
                <w:sz w:val="24"/>
                <w:szCs w:val="24"/>
              </w:rPr>
              <w:t xml:space="preserve">Engagement and participation have been central to the development of this proposal and the consultation has been undertaken in line with the </w:t>
            </w:r>
            <w:r w:rsidRPr="00847355">
              <w:rPr>
                <w:rFonts w:ascii="Arial" w:hAnsi="Arial" w:cs="Arial"/>
                <w:b/>
                <w:bCs/>
                <w:sz w:val="24"/>
                <w:szCs w:val="24"/>
              </w:rPr>
              <w:t>Welsh Government School Organisation Code (2018)</w:t>
            </w:r>
            <w:r w:rsidR="00FB19F5">
              <w:rPr>
                <w:rFonts w:ascii="Arial" w:hAnsi="Arial" w:cs="Arial"/>
                <w:b/>
                <w:bCs/>
                <w:sz w:val="24"/>
                <w:szCs w:val="24"/>
              </w:rPr>
              <w:t xml:space="preserve">, </w:t>
            </w:r>
            <w:r w:rsidR="00FB19F5" w:rsidRPr="00FB19F5">
              <w:rPr>
                <w:rFonts w:ascii="Arial" w:hAnsi="Arial" w:cs="Arial"/>
                <w:sz w:val="24"/>
                <w:szCs w:val="24"/>
              </w:rPr>
              <w:t>as outlined in this report</w:t>
            </w:r>
            <w:r w:rsidRPr="00FB19F5">
              <w:rPr>
                <w:rFonts w:ascii="Arial" w:hAnsi="Arial" w:cs="Arial"/>
                <w:sz w:val="24"/>
                <w:szCs w:val="24"/>
              </w:rPr>
              <w:t>.</w:t>
            </w:r>
            <w:r w:rsidRPr="00847355">
              <w:rPr>
                <w:rFonts w:ascii="Arial" w:hAnsi="Arial" w:cs="Arial"/>
                <w:sz w:val="24"/>
                <w:szCs w:val="24"/>
              </w:rPr>
              <w:t xml:space="preserve"> </w:t>
            </w:r>
          </w:p>
          <w:p w14:paraId="6BA20C66" w14:textId="77777777" w:rsidR="008C56E8" w:rsidRPr="00847355" w:rsidRDefault="008C56E8" w:rsidP="00FB19F5">
            <w:pPr>
              <w:jc w:val="both"/>
              <w:rPr>
                <w:rFonts w:ascii="Arial" w:hAnsi="Arial" w:cs="Arial"/>
                <w:bCs/>
                <w:iCs/>
                <w:sz w:val="24"/>
                <w:szCs w:val="24"/>
              </w:rPr>
            </w:pPr>
          </w:p>
        </w:tc>
      </w:tr>
      <w:tr w:rsidR="008C56E8" w:rsidRPr="005F16AA" w14:paraId="5D121CED" w14:textId="77777777" w:rsidTr="001C0CF1">
        <w:trPr>
          <w:trHeight w:val="1369"/>
        </w:trPr>
        <w:tc>
          <w:tcPr>
            <w:tcW w:w="1135" w:type="dxa"/>
          </w:tcPr>
          <w:p w14:paraId="3F8FCF34"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.4</w:t>
            </w:r>
          </w:p>
        </w:tc>
        <w:tc>
          <w:tcPr>
            <w:tcW w:w="8142" w:type="dxa"/>
          </w:tcPr>
          <w:p w14:paraId="0B0CE48C"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 xml:space="preserve">Thinking for the Long term (forward planning) </w:t>
            </w:r>
          </w:p>
          <w:p w14:paraId="42BCB900" w14:textId="66D86746" w:rsidR="008C56E8" w:rsidRPr="00847355" w:rsidRDefault="008C56E8" w:rsidP="00B704A4">
            <w:pPr>
              <w:jc w:val="both"/>
              <w:rPr>
                <w:rFonts w:ascii="Arial" w:hAnsi="Arial" w:cs="Arial"/>
                <w:sz w:val="24"/>
                <w:szCs w:val="24"/>
              </w:rPr>
            </w:pPr>
            <w:r w:rsidRPr="00847355">
              <w:rPr>
                <w:rFonts w:ascii="Arial" w:hAnsi="Arial" w:cs="Arial"/>
                <w:sz w:val="24"/>
                <w:szCs w:val="24"/>
              </w:rPr>
              <w:t>By reducing surplus places and consolidating provision, the Local Authority aims to improve financial resilience, enable more strategic investment in teaching and learning.</w:t>
            </w:r>
          </w:p>
        </w:tc>
      </w:tr>
      <w:tr w:rsidR="008C56E8" w:rsidRPr="005F16AA" w14:paraId="2C891699" w14:textId="77777777" w:rsidTr="00B47C53">
        <w:tc>
          <w:tcPr>
            <w:tcW w:w="1135" w:type="dxa"/>
          </w:tcPr>
          <w:p w14:paraId="1AEC8777"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.5</w:t>
            </w:r>
          </w:p>
        </w:tc>
        <w:tc>
          <w:tcPr>
            <w:tcW w:w="8142" w:type="dxa"/>
          </w:tcPr>
          <w:p w14:paraId="7F15B220"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 xml:space="preserve">Preventative focus </w:t>
            </w:r>
          </w:p>
          <w:p w14:paraId="7E5F63EA" w14:textId="4A625590" w:rsidR="008C56E8" w:rsidRPr="00847355" w:rsidRDefault="008C56E8" w:rsidP="00847355">
            <w:pPr>
              <w:jc w:val="both"/>
              <w:rPr>
                <w:rFonts w:ascii="Arial" w:hAnsi="Arial" w:cs="Arial"/>
                <w:sz w:val="24"/>
                <w:szCs w:val="24"/>
              </w:rPr>
            </w:pPr>
            <w:r w:rsidRPr="00847355">
              <w:rPr>
                <w:rFonts w:ascii="Arial" w:hAnsi="Arial" w:cs="Arial"/>
                <w:sz w:val="24"/>
                <w:szCs w:val="24"/>
              </w:rPr>
              <w:t xml:space="preserve">By consulting on and planning changes now, the Local Authority seeks to prevent further deterioration of financial sustainability and educational standards. </w:t>
            </w:r>
          </w:p>
        </w:tc>
      </w:tr>
      <w:tr w:rsidR="008C56E8" w:rsidRPr="005F16AA" w14:paraId="3FE51615" w14:textId="77777777" w:rsidTr="00B47C53">
        <w:tc>
          <w:tcPr>
            <w:tcW w:w="1135" w:type="dxa"/>
          </w:tcPr>
          <w:p w14:paraId="2234B889" w14:textId="77777777" w:rsidR="008C56E8" w:rsidRDefault="008C56E8" w:rsidP="0026770A">
            <w:pPr>
              <w:rPr>
                <w:rFonts w:ascii="Arial" w:hAnsi="Arial" w:cs="Arial"/>
                <w:sz w:val="24"/>
                <w:szCs w:val="24"/>
              </w:rPr>
            </w:pPr>
          </w:p>
          <w:p w14:paraId="5B982826"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.6</w:t>
            </w:r>
          </w:p>
        </w:tc>
        <w:tc>
          <w:tcPr>
            <w:tcW w:w="8142" w:type="dxa"/>
          </w:tcPr>
          <w:p w14:paraId="77492579" w14:textId="77777777" w:rsidR="008C56E8" w:rsidRDefault="008C56E8" w:rsidP="0026770A">
            <w:pPr>
              <w:rPr>
                <w:rFonts w:ascii="Arial" w:hAnsi="Arial" w:cs="Arial"/>
                <w:b/>
                <w:i/>
                <w:sz w:val="24"/>
                <w:szCs w:val="24"/>
              </w:rPr>
            </w:pPr>
          </w:p>
          <w:p w14:paraId="4C2F93D5"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Collaboration / partnership working</w:t>
            </w:r>
          </w:p>
          <w:p w14:paraId="58473C67" w14:textId="08CDF7F6" w:rsidR="008C56E8" w:rsidRPr="00847355" w:rsidRDefault="008C56E8" w:rsidP="00A223AD">
            <w:pPr>
              <w:jc w:val="both"/>
              <w:rPr>
                <w:rFonts w:ascii="Arial" w:hAnsi="Arial" w:cs="Arial"/>
                <w:bCs/>
                <w:sz w:val="24"/>
                <w:szCs w:val="24"/>
              </w:rPr>
            </w:pPr>
            <w:r w:rsidRPr="00847355">
              <w:rPr>
                <w:rFonts w:ascii="Arial" w:hAnsi="Arial" w:cs="Arial"/>
                <w:bCs/>
                <w:sz w:val="24"/>
                <w:szCs w:val="24"/>
              </w:rPr>
              <w:t>The development of the consultation proposal has been informed through collaborative working across a range of internal and external partners. This has included joint engagement with school leadership teams, governing bodies and education staff</w:t>
            </w:r>
            <w:r>
              <w:rPr>
                <w:rFonts w:ascii="Arial" w:hAnsi="Arial" w:cs="Arial"/>
                <w:bCs/>
                <w:sz w:val="24"/>
                <w:szCs w:val="24"/>
              </w:rPr>
              <w:t>.</w:t>
            </w:r>
            <w:r w:rsidRPr="00847355">
              <w:rPr>
                <w:rFonts w:ascii="Arial" w:hAnsi="Arial" w:cs="Arial"/>
                <w:bCs/>
                <w:sz w:val="24"/>
                <w:szCs w:val="24"/>
              </w:rPr>
              <w:t xml:space="preserve"> </w:t>
            </w:r>
          </w:p>
        </w:tc>
      </w:tr>
      <w:tr w:rsidR="008C56E8" w:rsidRPr="005F16AA" w14:paraId="77A5FD63" w14:textId="77777777" w:rsidTr="00B47C53">
        <w:tc>
          <w:tcPr>
            <w:tcW w:w="1135" w:type="dxa"/>
          </w:tcPr>
          <w:p w14:paraId="528CF53A" w14:textId="77777777" w:rsidR="008C56E8" w:rsidRDefault="008C56E8" w:rsidP="0026770A">
            <w:pPr>
              <w:rPr>
                <w:rFonts w:ascii="Arial" w:hAnsi="Arial" w:cs="Arial"/>
                <w:sz w:val="24"/>
                <w:szCs w:val="24"/>
              </w:rPr>
            </w:pPr>
          </w:p>
          <w:p w14:paraId="04A8847F"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.7</w:t>
            </w:r>
          </w:p>
        </w:tc>
        <w:tc>
          <w:tcPr>
            <w:tcW w:w="8142" w:type="dxa"/>
          </w:tcPr>
          <w:p w14:paraId="4FEFA81E" w14:textId="77777777" w:rsidR="008C56E8" w:rsidRDefault="008C56E8" w:rsidP="0026770A">
            <w:pPr>
              <w:rPr>
                <w:rFonts w:ascii="Arial" w:hAnsi="Arial" w:cs="Arial"/>
                <w:b/>
                <w:i/>
                <w:sz w:val="24"/>
                <w:szCs w:val="24"/>
              </w:rPr>
            </w:pPr>
          </w:p>
          <w:p w14:paraId="381178A4" w14:textId="77777777" w:rsidR="008C56E8" w:rsidRPr="007072CC" w:rsidRDefault="008C56E8" w:rsidP="0026770A">
            <w:pPr>
              <w:rPr>
                <w:rFonts w:ascii="Arial" w:hAnsi="Arial" w:cs="Arial"/>
                <w:b/>
                <w:iCs/>
                <w:sz w:val="24"/>
                <w:szCs w:val="24"/>
              </w:rPr>
            </w:pPr>
            <w:r w:rsidRPr="007072CC">
              <w:rPr>
                <w:rFonts w:ascii="Arial" w:hAnsi="Arial" w:cs="Arial"/>
                <w:b/>
                <w:iCs/>
                <w:sz w:val="24"/>
                <w:szCs w:val="24"/>
              </w:rPr>
              <w:t>Integration (across service areas)</w:t>
            </w:r>
          </w:p>
          <w:p w14:paraId="114DFB15" w14:textId="345A2B98" w:rsidR="008C56E8" w:rsidRPr="00847355" w:rsidRDefault="008C56E8" w:rsidP="00A223AD">
            <w:pPr>
              <w:jc w:val="both"/>
              <w:rPr>
                <w:rFonts w:ascii="Arial" w:hAnsi="Arial" w:cs="Arial"/>
                <w:sz w:val="24"/>
                <w:szCs w:val="24"/>
              </w:rPr>
            </w:pPr>
            <w:r w:rsidRPr="00847355">
              <w:rPr>
                <w:rFonts w:ascii="Arial" w:hAnsi="Arial" w:cs="Arial"/>
                <w:sz w:val="24"/>
                <w:szCs w:val="24"/>
              </w:rPr>
              <w:t>The consultation proposal has been developed through a coordinated, cross</w:t>
            </w:r>
            <w:r w:rsidRPr="00847355">
              <w:rPr>
                <w:rFonts w:ascii="Arial" w:hAnsi="Arial" w:cs="Arial"/>
                <w:sz w:val="24"/>
                <w:szCs w:val="24"/>
              </w:rPr>
              <w:noBreakHyphen/>
              <w:t xml:space="preserve">service approach to ensure that educational, financial and wellbeing considerations are integrated at every stage. This has included collaborative working between Education, Inclusion, Finance, Human Resources, Neighbourhood Services, Legal and Corporate teams. </w:t>
            </w:r>
          </w:p>
        </w:tc>
      </w:tr>
      <w:tr w:rsidR="008C56E8" w:rsidRPr="005F16AA" w14:paraId="5AE55843" w14:textId="77777777" w:rsidTr="00B47C53">
        <w:tc>
          <w:tcPr>
            <w:tcW w:w="1135" w:type="dxa"/>
          </w:tcPr>
          <w:p w14:paraId="35F6B7FA" w14:textId="77777777" w:rsidR="008C56E8" w:rsidRDefault="008C56E8" w:rsidP="0026770A">
            <w:pPr>
              <w:rPr>
                <w:rFonts w:ascii="Arial" w:hAnsi="Arial" w:cs="Arial"/>
                <w:sz w:val="24"/>
                <w:szCs w:val="24"/>
              </w:rPr>
            </w:pPr>
          </w:p>
          <w:p w14:paraId="54FCB2C8" w14:textId="77777777" w:rsidR="008C56E8" w:rsidRPr="005F16AA" w:rsidRDefault="008C56E8" w:rsidP="0026770A">
            <w:pPr>
              <w:rPr>
                <w:rFonts w:ascii="Arial" w:hAnsi="Arial" w:cs="Arial"/>
                <w:sz w:val="24"/>
                <w:szCs w:val="24"/>
              </w:rPr>
            </w:pPr>
            <w:r>
              <w:rPr>
                <w:rFonts w:ascii="Arial" w:hAnsi="Arial" w:cs="Arial"/>
                <w:sz w:val="24"/>
                <w:szCs w:val="24"/>
              </w:rPr>
              <w:t>7</w:t>
            </w:r>
            <w:r w:rsidRPr="005F16AA">
              <w:rPr>
                <w:rFonts w:ascii="Arial" w:hAnsi="Arial" w:cs="Arial"/>
                <w:sz w:val="24"/>
                <w:szCs w:val="24"/>
              </w:rPr>
              <w:t>.8</w:t>
            </w:r>
          </w:p>
        </w:tc>
        <w:tc>
          <w:tcPr>
            <w:tcW w:w="8142" w:type="dxa"/>
          </w:tcPr>
          <w:p w14:paraId="7D638F00" w14:textId="77777777" w:rsidR="008C56E8" w:rsidRDefault="008C56E8" w:rsidP="0026770A">
            <w:pPr>
              <w:rPr>
                <w:rFonts w:ascii="Arial" w:hAnsi="Arial" w:cs="Arial"/>
                <w:b/>
                <w:i/>
                <w:sz w:val="24"/>
                <w:szCs w:val="24"/>
              </w:rPr>
            </w:pPr>
          </w:p>
          <w:p w14:paraId="6F71E5DD" w14:textId="77777777" w:rsidR="008C56E8" w:rsidRPr="0006746D" w:rsidRDefault="008C56E8" w:rsidP="0026770A">
            <w:pPr>
              <w:rPr>
                <w:rFonts w:ascii="Arial" w:hAnsi="Arial" w:cs="Arial"/>
                <w:b/>
                <w:iCs/>
                <w:sz w:val="24"/>
                <w:szCs w:val="24"/>
              </w:rPr>
            </w:pPr>
            <w:r w:rsidRPr="0006746D">
              <w:rPr>
                <w:rFonts w:ascii="Arial" w:hAnsi="Arial" w:cs="Arial"/>
                <w:b/>
                <w:iCs/>
                <w:sz w:val="24"/>
                <w:szCs w:val="24"/>
              </w:rPr>
              <w:t>Decarbonisation and Reducing Carbon Emissions</w:t>
            </w:r>
          </w:p>
          <w:p w14:paraId="7F8C3AA7" w14:textId="77777777" w:rsidR="008C56E8" w:rsidRPr="00847355" w:rsidRDefault="008C56E8" w:rsidP="0094687F">
            <w:pPr>
              <w:jc w:val="both"/>
              <w:rPr>
                <w:rFonts w:ascii="Arial" w:hAnsi="Arial" w:cs="Arial"/>
                <w:bCs/>
                <w:iCs/>
                <w:sz w:val="24"/>
                <w:szCs w:val="24"/>
              </w:rPr>
            </w:pPr>
            <w:r w:rsidRPr="00847355">
              <w:rPr>
                <w:rFonts w:ascii="Arial" w:hAnsi="Arial" w:cs="Arial"/>
                <w:bCs/>
                <w:iCs/>
                <w:sz w:val="24"/>
                <w:szCs w:val="24"/>
              </w:rPr>
              <w:t xml:space="preserve">The consultation proposal supports the environmental objectives of the </w:t>
            </w:r>
            <w:r w:rsidRPr="00847355">
              <w:rPr>
                <w:rFonts w:ascii="Arial" w:hAnsi="Arial" w:cs="Arial"/>
                <w:iCs/>
                <w:sz w:val="24"/>
                <w:szCs w:val="24"/>
              </w:rPr>
              <w:t>Well</w:t>
            </w:r>
            <w:r w:rsidRPr="00847355">
              <w:rPr>
                <w:rFonts w:ascii="Arial" w:hAnsi="Arial" w:cs="Arial"/>
                <w:iCs/>
                <w:sz w:val="24"/>
                <w:szCs w:val="24"/>
              </w:rPr>
              <w:noBreakHyphen/>
              <w:t>being of Future Generations (Wales) Act (2015) and aligns with the Council’s wider climate and decarbonisation ambitions</w:t>
            </w:r>
            <w:r w:rsidRPr="00847355">
              <w:rPr>
                <w:rFonts w:ascii="Arial" w:hAnsi="Arial" w:cs="Arial"/>
                <w:bCs/>
                <w:iCs/>
                <w:sz w:val="24"/>
                <w:szCs w:val="24"/>
              </w:rPr>
              <w:t xml:space="preserve"> by promoting more efficient use of the education estate and reducing avoidable travel. </w:t>
            </w:r>
          </w:p>
          <w:p w14:paraId="41B3241C" w14:textId="77777777" w:rsidR="008C56E8" w:rsidRPr="00847355" w:rsidRDefault="008C56E8" w:rsidP="0094687F">
            <w:pPr>
              <w:jc w:val="both"/>
              <w:rPr>
                <w:rFonts w:ascii="Arial" w:hAnsi="Arial" w:cs="Arial"/>
                <w:bCs/>
                <w:iCs/>
                <w:sz w:val="24"/>
                <w:szCs w:val="24"/>
              </w:rPr>
            </w:pPr>
          </w:p>
          <w:p w14:paraId="107D215D" w14:textId="77777777" w:rsidR="008C56E8" w:rsidRDefault="008C56E8" w:rsidP="00A223AD">
            <w:pPr>
              <w:jc w:val="both"/>
              <w:rPr>
                <w:rFonts w:ascii="Arial" w:hAnsi="Arial" w:cs="Arial"/>
                <w:bCs/>
                <w:iCs/>
                <w:sz w:val="24"/>
                <w:szCs w:val="24"/>
              </w:rPr>
            </w:pPr>
            <w:r w:rsidRPr="00847355">
              <w:rPr>
                <w:rFonts w:ascii="Arial" w:hAnsi="Arial" w:cs="Arial"/>
                <w:bCs/>
                <w:iCs/>
                <w:sz w:val="24"/>
                <w:szCs w:val="24"/>
              </w:rPr>
              <w:t>In addition, rationalising surplus accommodation reduces the energy demand associated with under</w:t>
            </w:r>
            <w:r w:rsidRPr="00847355">
              <w:rPr>
                <w:rFonts w:ascii="Arial" w:hAnsi="Arial" w:cs="Arial"/>
                <w:bCs/>
                <w:iCs/>
                <w:sz w:val="24"/>
                <w:szCs w:val="24"/>
              </w:rPr>
              <w:noBreakHyphen/>
              <w:t xml:space="preserve">utilised buildings, supporting a more sustainable estate. </w:t>
            </w:r>
          </w:p>
          <w:p w14:paraId="62670EFB" w14:textId="77777777" w:rsidR="008C56E8" w:rsidRDefault="008C56E8" w:rsidP="00A223AD">
            <w:pPr>
              <w:jc w:val="both"/>
              <w:rPr>
                <w:rFonts w:ascii="Arial" w:hAnsi="Arial" w:cs="Arial"/>
                <w:bCs/>
                <w:iCs/>
                <w:sz w:val="24"/>
                <w:szCs w:val="24"/>
              </w:rPr>
            </w:pPr>
          </w:p>
          <w:p w14:paraId="2B75A26F" w14:textId="77777777" w:rsidR="0011014E" w:rsidRPr="00847355" w:rsidRDefault="0011014E" w:rsidP="00A223AD">
            <w:pPr>
              <w:jc w:val="both"/>
              <w:rPr>
                <w:rFonts w:ascii="Arial" w:hAnsi="Arial" w:cs="Arial"/>
                <w:bCs/>
                <w:iCs/>
                <w:sz w:val="24"/>
                <w:szCs w:val="24"/>
              </w:rPr>
            </w:pPr>
          </w:p>
        </w:tc>
      </w:tr>
      <w:tr w:rsidR="008C56E8" w:rsidRPr="005F16AA" w14:paraId="14AEE345" w14:textId="77777777" w:rsidTr="00B47C53">
        <w:tc>
          <w:tcPr>
            <w:tcW w:w="1135" w:type="dxa"/>
          </w:tcPr>
          <w:p w14:paraId="2B77D74F" w14:textId="77777777" w:rsidR="008C56E8" w:rsidRPr="005F16AA" w:rsidRDefault="008C56E8" w:rsidP="0026770A">
            <w:pPr>
              <w:rPr>
                <w:rFonts w:ascii="Arial" w:hAnsi="Arial" w:cs="Arial"/>
                <w:sz w:val="24"/>
                <w:szCs w:val="24"/>
              </w:rPr>
            </w:pPr>
            <w:r>
              <w:rPr>
                <w:rFonts w:ascii="Arial" w:hAnsi="Arial" w:cs="Arial"/>
                <w:sz w:val="24"/>
                <w:szCs w:val="24"/>
              </w:rPr>
              <w:lastRenderedPageBreak/>
              <w:t>7</w:t>
            </w:r>
            <w:r w:rsidRPr="005F16AA">
              <w:rPr>
                <w:rFonts w:ascii="Arial" w:hAnsi="Arial" w:cs="Arial"/>
                <w:sz w:val="24"/>
                <w:szCs w:val="24"/>
              </w:rPr>
              <w:t>.9</w:t>
            </w:r>
          </w:p>
        </w:tc>
        <w:tc>
          <w:tcPr>
            <w:tcW w:w="8142" w:type="dxa"/>
          </w:tcPr>
          <w:p w14:paraId="2F8BCACA" w14:textId="77777777" w:rsidR="008C56E8" w:rsidRDefault="008C56E8" w:rsidP="00D95CB6">
            <w:pPr>
              <w:jc w:val="both"/>
              <w:rPr>
                <w:rFonts w:ascii="Arial" w:hAnsi="Arial" w:cs="Arial"/>
                <w:b/>
                <w:iCs/>
                <w:sz w:val="24"/>
                <w:szCs w:val="24"/>
              </w:rPr>
            </w:pPr>
            <w:r w:rsidRPr="00847355">
              <w:rPr>
                <w:rFonts w:ascii="Arial" w:hAnsi="Arial" w:cs="Arial"/>
                <w:b/>
                <w:iCs/>
                <w:sz w:val="24"/>
                <w:szCs w:val="24"/>
              </w:rPr>
              <w:t xml:space="preserve">Integrated Impact Assessment (IIA) </w:t>
            </w:r>
          </w:p>
          <w:p w14:paraId="20EF801A" w14:textId="280CB72B" w:rsidR="008C56E8" w:rsidRPr="00D95CB6" w:rsidRDefault="008608D1" w:rsidP="00D95CB6">
            <w:pPr>
              <w:jc w:val="both"/>
              <w:rPr>
                <w:rFonts w:ascii="Arial" w:hAnsi="Arial" w:cs="Arial"/>
                <w:iCs/>
                <w:color w:val="000000" w:themeColor="text1"/>
                <w:sz w:val="24"/>
                <w:szCs w:val="24"/>
              </w:rPr>
            </w:pPr>
            <w:r>
              <w:rPr>
                <w:rFonts w:ascii="Arial" w:hAnsi="Arial" w:cs="Arial"/>
                <w:iCs/>
                <w:color w:val="000000" w:themeColor="text1"/>
                <w:sz w:val="24"/>
                <w:szCs w:val="24"/>
              </w:rPr>
              <w:t>An IIA has been prepared and updated as part of the consultation process. Any updated version is published on the website at various points during the consultation process.</w:t>
            </w:r>
          </w:p>
          <w:p w14:paraId="1F121B52" w14:textId="77777777" w:rsidR="008C56E8" w:rsidRPr="00706512" w:rsidRDefault="008C56E8" w:rsidP="0026770A">
            <w:pPr>
              <w:rPr>
                <w:rFonts w:ascii="Arial" w:hAnsi="Arial" w:cs="Arial"/>
                <w:iCs/>
              </w:rPr>
            </w:pPr>
          </w:p>
        </w:tc>
      </w:tr>
      <w:tr w:rsidR="008C56E8" w:rsidRPr="005F16AA" w14:paraId="4DBC872D" w14:textId="77777777" w:rsidTr="00B47C53">
        <w:tc>
          <w:tcPr>
            <w:tcW w:w="1135" w:type="dxa"/>
          </w:tcPr>
          <w:p w14:paraId="145196AD" w14:textId="77777777" w:rsidR="008C56E8" w:rsidRPr="005F16AA" w:rsidRDefault="008C56E8" w:rsidP="0026770A">
            <w:pPr>
              <w:rPr>
                <w:rFonts w:ascii="Arial" w:hAnsi="Arial" w:cs="Arial"/>
                <w:sz w:val="24"/>
                <w:szCs w:val="24"/>
              </w:rPr>
            </w:pPr>
            <w:r>
              <w:rPr>
                <w:rFonts w:ascii="Arial" w:hAnsi="Arial" w:cs="Arial"/>
                <w:sz w:val="24"/>
                <w:szCs w:val="24"/>
              </w:rPr>
              <w:t>8</w:t>
            </w:r>
            <w:r w:rsidRPr="005F16AA">
              <w:rPr>
                <w:rFonts w:ascii="Arial" w:hAnsi="Arial" w:cs="Arial"/>
                <w:sz w:val="24"/>
                <w:szCs w:val="24"/>
              </w:rPr>
              <w:t>.</w:t>
            </w:r>
          </w:p>
        </w:tc>
        <w:tc>
          <w:tcPr>
            <w:tcW w:w="8142" w:type="dxa"/>
          </w:tcPr>
          <w:p w14:paraId="190E1EB3" w14:textId="77777777" w:rsidR="008C56E8" w:rsidRPr="005F16AA" w:rsidRDefault="008C56E8" w:rsidP="0026770A">
            <w:pPr>
              <w:rPr>
                <w:rFonts w:ascii="Arial" w:hAnsi="Arial" w:cs="Arial"/>
                <w:b/>
                <w:sz w:val="24"/>
                <w:szCs w:val="24"/>
              </w:rPr>
            </w:pPr>
            <w:r w:rsidRPr="005F16AA">
              <w:rPr>
                <w:rFonts w:ascii="Arial" w:hAnsi="Arial" w:cs="Arial"/>
                <w:b/>
                <w:sz w:val="24"/>
                <w:szCs w:val="24"/>
              </w:rPr>
              <w:t xml:space="preserve">Monitoring Arrangements </w:t>
            </w:r>
          </w:p>
        </w:tc>
      </w:tr>
      <w:tr w:rsidR="008C56E8" w:rsidRPr="005F16AA" w14:paraId="2B2D5B9D" w14:textId="77777777" w:rsidTr="00B47C53">
        <w:tc>
          <w:tcPr>
            <w:tcW w:w="1135" w:type="dxa"/>
          </w:tcPr>
          <w:p w14:paraId="549AB47F" w14:textId="77777777" w:rsidR="008C56E8" w:rsidRPr="005F16AA" w:rsidRDefault="008C56E8" w:rsidP="00B521CC">
            <w:pPr>
              <w:rPr>
                <w:rFonts w:ascii="Arial" w:hAnsi="Arial" w:cs="Arial"/>
                <w:sz w:val="24"/>
                <w:szCs w:val="24"/>
              </w:rPr>
            </w:pPr>
            <w:r>
              <w:rPr>
                <w:rFonts w:ascii="Arial" w:hAnsi="Arial" w:cs="Arial"/>
                <w:sz w:val="24"/>
                <w:szCs w:val="24"/>
              </w:rPr>
              <w:t>8.1</w:t>
            </w:r>
          </w:p>
        </w:tc>
        <w:tc>
          <w:tcPr>
            <w:tcW w:w="8142" w:type="dxa"/>
          </w:tcPr>
          <w:p w14:paraId="4E0B3C3C" w14:textId="341B21C5" w:rsidR="008C56E8" w:rsidRPr="00847355" w:rsidRDefault="008C56E8" w:rsidP="0094687F">
            <w:pPr>
              <w:jc w:val="both"/>
              <w:rPr>
                <w:rFonts w:ascii="Arial" w:hAnsi="Arial" w:cs="Arial"/>
                <w:sz w:val="24"/>
                <w:szCs w:val="24"/>
              </w:rPr>
            </w:pPr>
            <w:r w:rsidRPr="00847355">
              <w:rPr>
                <w:rFonts w:ascii="Arial" w:hAnsi="Arial" w:cs="Arial"/>
                <w:sz w:val="24"/>
                <w:szCs w:val="24"/>
              </w:rPr>
              <w:t xml:space="preserve">The proposal will be subject to ongoing monitoring through established Council governance and </w:t>
            </w:r>
            <w:r w:rsidR="009A55C5">
              <w:rPr>
                <w:rFonts w:ascii="Arial" w:hAnsi="Arial" w:cs="Arial"/>
                <w:sz w:val="24"/>
                <w:szCs w:val="24"/>
              </w:rPr>
              <w:t>monitoring</w:t>
            </w:r>
            <w:r w:rsidRPr="00847355">
              <w:rPr>
                <w:rFonts w:ascii="Arial" w:hAnsi="Arial" w:cs="Arial"/>
                <w:sz w:val="24"/>
                <w:szCs w:val="24"/>
              </w:rPr>
              <w:t xml:space="preserve"> arrangements. </w:t>
            </w:r>
          </w:p>
          <w:p w14:paraId="2F42A7D5" w14:textId="77777777" w:rsidR="008C56E8" w:rsidRPr="00847355" w:rsidRDefault="008C56E8" w:rsidP="009A55C5">
            <w:pPr>
              <w:jc w:val="both"/>
              <w:rPr>
                <w:rFonts w:ascii="Arial" w:hAnsi="Arial" w:cs="Arial"/>
                <w:sz w:val="24"/>
                <w:szCs w:val="24"/>
              </w:rPr>
            </w:pPr>
          </w:p>
        </w:tc>
      </w:tr>
    </w:tbl>
    <w:p w14:paraId="65A26114" w14:textId="77777777" w:rsidR="00C51055" w:rsidRDefault="00C51055">
      <w: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142"/>
      </w:tblGrid>
      <w:tr w:rsidR="000C747B" w:rsidRPr="0080434D" w14:paraId="66558354" w14:textId="77777777" w:rsidTr="00B47C53">
        <w:tc>
          <w:tcPr>
            <w:tcW w:w="1135" w:type="dxa"/>
          </w:tcPr>
          <w:p w14:paraId="658B4736" w14:textId="01F66C38" w:rsidR="000C747B" w:rsidRPr="005F16AA" w:rsidRDefault="000C747B" w:rsidP="00B521CC">
            <w:pPr>
              <w:rPr>
                <w:rFonts w:ascii="Arial" w:hAnsi="Arial" w:cs="Arial"/>
                <w:sz w:val="24"/>
                <w:szCs w:val="24"/>
              </w:rPr>
            </w:pPr>
          </w:p>
        </w:tc>
        <w:tc>
          <w:tcPr>
            <w:tcW w:w="8142" w:type="dxa"/>
          </w:tcPr>
          <w:p w14:paraId="01AF3279" w14:textId="77777777" w:rsidR="000C747B" w:rsidRDefault="000C747B" w:rsidP="00B521CC">
            <w:pPr>
              <w:rPr>
                <w:rFonts w:ascii="Arial" w:hAnsi="Arial" w:cs="Arial"/>
                <w:b/>
                <w:sz w:val="24"/>
                <w:szCs w:val="24"/>
              </w:rPr>
            </w:pPr>
            <w:r w:rsidRPr="005F16AA">
              <w:rPr>
                <w:rFonts w:ascii="Arial" w:hAnsi="Arial" w:cs="Arial"/>
                <w:b/>
                <w:sz w:val="24"/>
                <w:szCs w:val="24"/>
              </w:rPr>
              <w:t xml:space="preserve">Background Documents /Electronic Links </w:t>
            </w:r>
          </w:p>
          <w:tbl>
            <w:tblPr>
              <w:tblStyle w:val="TableGrid"/>
              <w:tblW w:w="0" w:type="auto"/>
              <w:tblLook w:val="04A0" w:firstRow="1" w:lastRow="0" w:firstColumn="1" w:lastColumn="0" w:noHBand="0" w:noVBand="1"/>
            </w:tblPr>
            <w:tblGrid>
              <w:gridCol w:w="5723"/>
              <w:gridCol w:w="2193"/>
            </w:tblGrid>
            <w:tr w:rsidR="000C747B" w14:paraId="56CDA438" w14:textId="77777777" w:rsidTr="00AE5C2B">
              <w:tc>
                <w:tcPr>
                  <w:tcW w:w="5723" w:type="dxa"/>
                </w:tcPr>
                <w:p w14:paraId="392FEBE1" w14:textId="77777777" w:rsidR="000C747B" w:rsidRDefault="000C747B" w:rsidP="00B521CC">
                  <w:pPr>
                    <w:rPr>
                      <w:rFonts w:ascii="Arial" w:hAnsi="Arial" w:cs="Arial"/>
                      <w:sz w:val="24"/>
                      <w:szCs w:val="24"/>
                    </w:rPr>
                  </w:pPr>
                  <w:r w:rsidRPr="00EE4F9F">
                    <w:rPr>
                      <w:rFonts w:ascii="Arial" w:hAnsi="Arial" w:cs="Arial"/>
                      <w:b/>
                      <w:sz w:val="24"/>
                      <w:szCs w:val="24"/>
                    </w:rPr>
                    <w:t>Appendix1</w:t>
                  </w:r>
                  <w:r>
                    <w:rPr>
                      <w:rFonts w:ascii="Arial" w:hAnsi="Arial" w:cs="Arial"/>
                      <w:sz w:val="24"/>
                      <w:szCs w:val="24"/>
                    </w:rPr>
                    <w:t xml:space="preserve"> Consultation Document</w:t>
                  </w:r>
                </w:p>
                <w:p w14:paraId="7E78D8C0" w14:textId="77777777" w:rsidR="000C747B" w:rsidRDefault="000C747B" w:rsidP="00B521CC">
                  <w:pPr>
                    <w:rPr>
                      <w:rFonts w:ascii="Arial" w:hAnsi="Arial" w:cs="Arial"/>
                      <w:sz w:val="24"/>
                      <w:szCs w:val="24"/>
                    </w:rPr>
                  </w:pPr>
                </w:p>
              </w:tc>
              <w:tc>
                <w:tcPr>
                  <w:tcW w:w="2193" w:type="dxa"/>
                </w:tcPr>
                <w:p w14:paraId="7D202F90" w14:textId="77777777" w:rsidR="000C747B" w:rsidRDefault="000C747B" w:rsidP="00940887">
                  <w:pPr>
                    <w:jc w:val="center"/>
                    <w:rPr>
                      <w:rFonts w:ascii="Arial" w:hAnsi="Arial" w:cs="Arial"/>
                      <w:sz w:val="24"/>
                      <w:szCs w:val="24"/>
                    </w:rPr>
                  </w:pPr>
                  <w:r>
                    <w:rPr>
                      <w:rFonts w:ascii="Arial" w:hAnsi="Arial" w:cs="Arial"/>
                      <w:sz w:val="24"/>
                      <w:szCs w:val="24"/>
                    </w:rPr>
                    <w:object w:dxaOrig="1516" w:dyaOrig="989" w14:anchorId="105AE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50.1pt" o:ole="">
                        <v:imagedata r:id="rId11" o:title=""/>
                      </v:shape>
                      <o:OLEObject Type="Embed" ProgID="Acrobat.Document.DC" ShapeID="_x0000_i1025" DrawAspect="Icon" ObjectID="_1838443940" r:id="rId12"/>
                    </w:object>
                  </w:r>
                </w:p>
              </w:tc>
            </w:tr>
            <w:tr w:rsidR="000C747B" w14:paraId="2EC77982" w14:textId="77777777" w:rsidTr="00AE5C2B">
              <w:tc>
                <w:tcPr>
                  <w:tcW w:w="5723" w:type="dxa"/>
                </w:tcPr>
                <w:p w14:paraId="2A21CA64" w14:textId="77777777" w:rsidR="000C747B" w:rsidRDefault="000C747B" w:rsidP="00B521CC">
                  <w:pPr>
                    <w:rPr>
                      <w:rFonts w:ascii="Arial" w:hAnsi="Arial" w:cs="Arial"/>
                      <w:sz w:val="24"/>
                      <w:szCs w:val="24"/>
                    </w:rPr>
                  </w:pPr>
                  <w:r w:rsidRPr="00EE4F9F">
                    <w:rPr>
                      <w:rFonts w:ascii="Arial" w:hAnsi="Arial" w:cs="Arial"/>
                      <w:b/>
                      <w:sz w:val="24"/>
                      <w:szCs w:val="24"/>
                    </w:rPr>
                    <w:t>Appendix 2</w:t>
                  </w:r>
                  <w:r>
                    <w:rPr>
                      <w:rFonts w:ascii="Arial" w:hAnsi="Arial" w:cs="Arial"/>
                      <w:sz w:val="24"/>
                      <w:szCs w:val="24"/>
                    </w:rPr>
                    <w:t xml:space="preserve"> Consultee List</w:t>
                  </w:r>
                </w:p>
                <w:p w14:paraId="6D5E3432" w14:textId="77777777" w:rsidR="000C747B" w:rsidRDefault="000C747B" w:rsidP="00B521CC">
                  <w:pPr>
                    <w:rPr>
                      <w:rFonts w:ascii="Arial" w:hAnsi="Arial" w:cs="Arial"/>
                      <w:sz w:val="24"/>
                      <w:szCs w:val="24"/>
                    </w:rPr>
                  </w:pPr>
                </w:p>
              </w:tc>
              <w:tc>
                <w:tcPr>
                  <w:tcW w:w="2193" w:type="dxa"/>
                </w:tcPr>
                <w:p w14:paraId="52054225" w14:textId="1E3785F5" w:rsidR="000C747B" w:rsidRDefault="00201DC4" w:rsidP="00940887">
                  <w:pPr>
                    <w:jc w:val="center"/>
                    <w:rPr>
                      <w:rFonts w:ascii="Arial" w:hAnsi="Arial" w:cs="Arial"/>
                      <w:sz w:val="24"/>
                      <w:szCs w:val="24"/>
                    </w:rPr>
                  </w:pPr>
                  <w:r>
                    <w:rPr>
                      <w:rFonts w:ascii="Arial" w:hAnsi="Arial" w:cs="Arial"/>
                      <w:sz w:val="24"/>
                      <w:szCs w:val="24"/>
                    </w:rPr>
                    <w:object w:dxaOrig="1520" w:dyaOrig="985" w14:anchorId="531AD5B4">
                      <v:shape id="_x0000_i1026" type="#_x0000_t75" style="width:75.75pt;height:50.1pt" o:ole="">
                        <v:imagedata r:id="rId13" o:title=""/>
                      </v:shape>
                      <o:OLEObject Type="Embed" ProgID="Acrobat.Document.DC" ShapeID="_x0000_i1026" DrawAspect="Icon" ObjectID="_1838443941" r:id="rId14"/>
                    </w:object>
                  </w:r>
                </w:p>
              </w:tc>
            </w:tr>
            <w:tr w:rsidR="000C747B" w14:paraId="655583A0" w14:textId="77777777" w:rsidTr="00AE5C2B">
              <w:tc>
                <w:tcPr>
                  <w:tcW w:w="5723" w:type="dxa"/>
                </w:tcPr>
                <w:p w14:paraId="358D3191" w14:textId="77777777" w:rsidR="000C747B" w:rsidRDefault="000C747B" w:rsidP="00B521CC">
                  <w:pPr>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3</w:t>
                  </w:r>
                  <w:r>
                    <w:rPr>
                      <w:rFonts w:ascii="Arial" w:hAnsi="Arial" w:cs="Arial"/>
                      <w:sz w:val="24"/>
                      <w:szCs w:val="24"/>
                    </w:rPr>
                    <w:t xml:space="preserve"> List of Sessions (including the number of participants)</w:t>
                  </w:r>
                </w:p>
                <w:p w14:paraId="04B34A24" w14:textId="77777777" w:rsidR="000C747B" w:rsidRDefault="000C747B" w:rsidP="00B521CC">
                  <w:pPr>
                    <w:rPr>
                      <w:rFonts w:ascii="Arial" w:hAnsi="Arial" w:cs="Arial"/>
                      <w:sz w:val="24"/>
                      <w:szCs w:val="24"/>
                    </w:rPr>
                  </w:pPr>
                </w:p>
              </w:tc>
              <w:tc>
                <w:tcPr>
                  <w:tcW w:w="2193" w:type="dxa"/>
                </w:tcPr>
                <w:p w14:paraId="6D2FFEF9" w14:textId="492707E9" w:rsidR="000C747B" w:rsidRDefault="0098393D" w:rsidP="00940887">
                  <w:pPr>
                    <w:jc w:val="center"/>
                    <w:rPr>
                      <w:rFonts w:ascii="Arial" w:hAnsi="Arial" w:cs="Arial"/>
                      <w:sz w:val="24"/>
                      <w:szCs w:val="24"/>
                    </w:rPr>
                  </w:pPr>
                  <w:r>
                    <w:rPr>
                      <w:rFonts w:ascii="Arial" w:hAnsi="Arial" w:cs="Arial"/>
                      <w:sz w:val="24"/>
                      <w:szCs w:val="24"/>
                    </w:rPr>
                    <w:object w:dxaOrig="1520" w:dyaOrig="985" w14:anchorId="35877634">
                      <v:shape id="_x0000_i1027" type="#_x0000_t75" style="width:75.75pt;height:50.1pt" o:ole="">
                        <v:imagedata r:id="rId15" o:title=""/>
                      </v:shape>
                      <o:OLEObject Type="Embed" ProgID="Acrobat.Document.DC" ShapeID="_x0000_i1027" DrawAspect="Icon" ObjectID="_1838443942" r:id="rId16"/>
                    </w:object>
                  </w:r>
                </w:p>
              </w:tc>
            </w:tr>
            <w:tr w:rsidR="000C747B" w14:paraId="70670B49" w14:textId="77777777" w:rsidTr="00AE5C2B">
              <w:tc>
                <w:tcPr>
                  <w:tcW w:w="5723" w:type="dxa"/>
                </w:tcPr>
                <w:p w14:paraId="1CA783FE" w14:textId="77777777" w:rsidR="000C747B" w:rsidRPr="00D46879" w:rsidRDefault="000C747B" w:rsidP="00AE5C2B">
                  <w:pPr>
                    <w:pStyle w:val="NoSpacing"/>
                    <w:rPr>
                      <w:rFonts w:ascii="Arial" w:hAnsi="Arial" w:cs="Arial"/>
                      <w:sz w:val="24"/>
                      <w:szCs w:val="24"/>
                    </w:rPr>
                  </w:pPr>
                  <w:r w:rsidRPr="00D46879">
                    <w:rPr>
                      <w:rFonts w:ascii="Arial" w:hAnsi="Arial" w:cs="Arial"/>
                      <w:b/>
                      <w:sz w:val="24"/>
                      <w:szCs w:val="24"/>
                    </w:rPr>
                    <w:t>Appendix 4</w:t>
                  </w:r>
                  <w:r w:rsidRPr="00D46879">
                    <w:rPr>
                      <w:rFonts w:ascii="Arial" w:hAnsi="Arial" w:cs="Arial"/>
                      <w:sz w:val="24"/>
                      <w:szCs w:val="24"/>
                    </w:rPr>
                    <w:t xml:space="preserve"> </w:t>
                  </w:r>
                  <w:r>
                    <w:rPr>
                      <w:rFonts w:ascii="Arial" w:hAnsi="Arial" w:cs="Arial"/>
                      <w:sz w:val="24"/>
                      <w:szCs w:val="24"/>
                    </w:rPr>
                    <w:t>Pupil engagement at the Senedd meeting</w:t>
                  </w:r>
                </w:p>
              </w:tc>
              <w:tc>
                <w:tcPr>
                  <w:tcW w:w="2193" w:type="dxa"/>
                </w:tcPr>
                <w:p w14:paraId="617F6C35" w14:textId="2B8EC635" w:rsidR="000C747B" w:rsidRPr="00D46879" w:rsidRDefault="00201DC4" w:rsidP="00940887">
                  <w:pPr>
                    <w:jc w:val="center"/>
                    <w:rPr>
                      <w:rFonts w:ascii="Arial" w:hAnsi="Arial" w:cs="Arial"/>
                      <w:sz w:val="24"/>
                      <w:szCs w:val="24"/>
                    </w:rPr>
                  </w:pPr>
                  <w:r>
                    <w:rPr>
                      <w:rFonts w:ascii="Arial" w:hAnsi="Arial" w:cs="Arial"/>
                      <w:sz w:val="24"/>
                      <w:szCs w:val="24"/>
                    </w:rPr>
                    <w:object w:dxaOrig="1520" w:dyaOrig="985" w14:anchorId="1F56B5E0">
                      <v:shape id="_x0000_i1028" type="#_x0000_t75" style="width:75.75pt;height:50.1pt" o:ole="">
                        <v:imagedata r:id="rId17" o:title=""/>
                      </v:shape>
                      <o:OLEObject Type="Embed" ProgID="Acrobat.Document.DC" ShapeID="_x0000_i1028" DrawAspect="Icon" ObjectID="_1838443943" r:id="rId18"/>
                    </w:object>
                  </w:r>
                </w:p>
              </w:tc>
            </w:tr>
            <w:tr w:rsidR="000C747B" w14:paraId="373A6A2B" w14:textId="77777777" w:rsidTr="00AE5C2B">
              <w:tc>
                <w:tcPr>
                  <w:tcW w:w="5723" w:type="dxa"/>
                </w:tcPr>
                <w:p w14:paraId="3C28EE26" w14:textId="77777777" w:rsidR="000C747B" w:rsidRPr="00AE5C2B" w:rsidRDefault="000C747B" w:rsidP="00B521CC">
                  <w:pPr>
                    <w:pStyle w:val="NoSpacing"/>
                    <w:rPr>
                      <w:rFonts w:ascii="Arial" w:hAnsi="Arial" w:cs="Arial"/>
                      <w:bCs/>
                      <w:sz w:val="24"/>
                      <w:szCs w:val="24"/>
                    </w:rPr>
                  </w:pPr>
                  <w:r>
                    <w:rPr>
                      <w:rFonts w:ascii="Arial" w:hAnsi="Arial" w:cs="Arial"/>
                      <w:b/>
                      <w:sz w:val="24"/>
                      <w:szCs w:val="24"/>
                    </w:rPr>
                    <w:t xml:space="preserve">Appendix 4a </w:t>
                  </w:r>
                  <w:r>
                    <w:rPr>
                      <w:rFonts w:ascii="Arial" w:hAnsi="Arial" w:cs="Arial"/>
                      <w:bCs/>
                      <w:sz w:val="24"/>
                      <w:szCs w:val="24"/>
                    </w:rPr>
                    <w:t>views gathered via teachers with year groups</w:t>
                  </w:r>
                </w:p>
              </w:tc>
              <w:tc>
                <w:tcPr>
                  <w:tcW w:w="2193" w:type="dxa"/>
                </w:tcPr>
                <w:p w14:paraId="094500C0" w14:textId="4A8FD53E" w:rsidR="000C747B" w:rsidRPr="00D46879" w:rsidRDefault="00201DC4" w:rsidP="00940887">
                  <w:pPr>
                    <w:jc w:val="center"/>
                    <w:rPr>
                      <w:rFonts w:ascii="Arial" w:hAnsi="Arial" w:cs="Arial"/>
                      <w:sz w:val="24"/>
                      <w:szCs w:val="24"/>
                    </w:rPr>
                  </w:pPr>
                  <w:r>
                    <w:rPr>
                      <w:rFonts w:ascii="Arial" w:hAnsi="Arial" w:cs="Arial"/>
                      <w:sz w:val="24"/>
                      <w:szCs w:val="24"/>
                    </w:rPr>
                    <w:object w:dxaOrig="1520" w:dyaOrig="985" w14:anchorId="0AF483A5">
                      <v:shape id="_x0000_i1029" type="#_x0000_t75" style="width:75.75pt;height:50.1pt" o:ole="">
                        <v:imagedata r:id="rId19" o:title=""/>
                      </v:shape>
                      <o:OLEObject Type="Embed" ProgID="Acrobat.Document.DC" ShapeID="_x0000_i1029" DrawAspect="Icon" ObjectID="_1838443944" r:id="rId20"/>
                    </w:object>
                  </w:r>
                </w:p>
              </w:tc>
            </w:tr>
            <w:tr w:rsidR="000C747B" w14:paraId="3DCE83E2" w14:textId="77777777" w:rsidTr="00AE5C2B">
              <w:tc>
                <w:tcPr>
                  <w:tcW w:w="5723" w:type="dxa"/>
                </w:tcPr>
                <w:p w14:paraId="5707B1BC" w14:textId="77777777" w:rsidR="000C747B" w:rsidRDefault="000C747B" w:rsidP="00B521CC">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5</w:t>
                  </w:r>
                  <w:r>
                    <w:rPr>
                      <w:rFonts w:ascii="Arial" w:hAnsi="Arial" w:cs="Arial"/>
                      <w:sz w:val="24"/>
                      <w:szCs w:val="24"/>
                    </w:rPr>
                    <w:t xml:space="preserve"> Redacted Correspondence Log</w:t>
                  </w:r>
                </w:p>
                <w:p w14:paraId="5D3A6963" w14:textId="77777777" w:rsidR="000C747B" w:rsidRDefault="000C747B" w:rsidP="00B521CC">
                  <w:pPr>
                    <w:rPr>
                      <w:rFonts w:ascii="Arial" w:hAnsi="Arial" w:cs="Arial"/>
                      <w:sz w:val="24"/>
                      <w:szCs w:val="24"/>
                    </w:rPr>
                  </w:pPr>
                </w:p>
              </w:tc>
              <w:tc>
                <w:tcPr>
                  <w:tcW w:w="2193" w:type="dxa"/>
                </w:tcPr>
                <w:p w14:paraId="24E9F0FB" w14:textId="009BE075" w:rsidR="000C747B" w:rsidRDefault="00201DC4" w:rsidP="00940887">
                  <w:pPr>
                    <w:jc w:val="center"/>
                    <w:rPr>
                      <w:rFonts w:ascii="Arial" w:hAnsi="Arial" w:cs="Arial"/>
                      <w:sz w:val="24"/>
                      <w:szCs w:val="24"/>
                    </w:rPr>
                  </w:pPr>
                  <w:r>
                    <w:rPr>
                      <w:rFonts w:ascii="Arial" w:hAnsi="Arial" w:cs="Arial"/>
                      <w:sz w:val="24"/>
                      <w:szCs w:val="24"/>
                    </w:rPr>
                    <w:object w:dxaOrig="1520" w:dyaOrig="985" w14:anchorId="76FE9C5A">
                      <v:shape id="_x0000_i1030" type="#_x0000_t75" style="width:75.75pt;height:50.1pt" o:ole="">
                        <v:imagedata r:id="rId21" o:title=""/>
                      </v:shape>
                      <o:OLEObject Type="Embed" ProgID="Acrobat.Document.DC" ShapeID="_x0000_i1030" DrawAspect="Icon" ObjectID="_1838443945" r:id="rId22"/>
                    </w:object>
                  </w:r>
                </w:p>
              </w:tc>
            </w:tr>
            <w:tr w:rsidR="000C747B" w14:paraId="0A53848A" w14:textId="77777777" w:rsidTr="00AE5C2B">
              <w:tc>
                <w:tcPr>
                  <w:tcW w:w="5723" w:type="dxa"/>
                </w:tcPr>
                <w:p w14:paraId="36A63F82" w14:textId="77777777" w:rsidR="000C747B" w:rsidRDefault="000C747B" w:rsidP="00B521CC">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6</w:t>
                  </w:r>
                  <w:r>
                    <w:rPr>
                      <w:rFonts w:ascii="Arial" w:hAnsi="Arial" w:cs="Arial"/>
                      <w:sz w:val="24"/>
                      <w:szCs w:val="24"/>
                    </w:rPr>
                    <w:t xml:space="preserve"> Estyn Response </w:t>
                  </w:r>
                </w:p>
                <w:p w14:paraId="22DF1FDE" w14:textId="77777777" w:rsidR="000C747B" w:rsidRDefault="000C747B" w:rsidP="00B521CC">
                  <w:pPr>
                    <w:rPr>
                      <w:rFonts w:ascii="Arial" w:hAnsi="Arial" w:cs="Arial"/>
                      <w:sz w:val="24"/>
                      <w:szCs w:val="24"/>
                    </w:rPr>
                  </w:pPr>
                </w:p>
              </w:tc>
              <w:tc>
                <w:tcPr>
                  <w:tcW w:w="2193" w:type="dxa"/>
                </w:tcPr>
                <w:p w14:paraId="64D63F9E" w14:textId="56185BFD" w:rsidR="000C747B" w:rsidRDefault="00E31E7A" w:rsidP="00940887">
                  <w:pPr>
                    <w:jc w:val="center"/>
                    <w:rPr>
                      <w:rFonts w:ascii="Arial" w:hAnsi="Arial" w:cs="Arial"/>
                      <w:sz w:val="24"/>
                      <w:szCs w:val="24"/>
                    </w:rPr>
                  </w:pPr>
                  <w:r>
                    <w:rPr>
                      <w:rFonts w:ascii="Arial" w:hAnsi="Arial" w:cs="Arial"/>
                      <w:sz w:val="24"/>
                      <w:szCs w:val="24"/>
                    </w:rPr>
                    <w:object w:dxaOrig="1287" w:dyaOrig="837" w14:anchorId="3756A5B8">
                      <v:shape id="_x0000_i1031" type="#_x0000_t75" style="width:63.85pt;height:41.95pt" o:ole="">
                        <v:imagedata r:id="rId23" o:title=""/>
                      </v:shape>
                      <o:OLEObject Type="Embed" ProgID="Acrobat.Document.DC" ShapeID="_x0000_i1031" DrawAspect="Icon" ObjectID="_1838443946" r:id="rId24"/>
                    </w:object>
                  </w:r>
                </w:p>
              </w:tc>
            </w:tr>
            <w:tr w:rsidR="003F7BA5" w14:paraId="4E7B969D" w14:textId="77777777" w:rsidTr="00AE5C2B">
              <w:tc>
                <w:tcPr>
                  <w:tcW w:w="5723" w:type="dxa"/>
                </w:tcPr>
                <w:p w14:paraId="7483C920" w14:textId="2D5500B3" w:rsidR="003F7BA5" w:rsidRDefault="003F7BA5" w:rsidP="00B521CC">
                  <w:pPr>
                    <w:pStyle w:val="NoSpacing"/>
                    <w:rPr>
                      <w:rFonts w:ascii="Arial" w:hAnsi="Arial" w:cs="Arial"/>
                      <w:b/>
                      <w:sz w:val="24"/>
                      <w:szCs w:val="24"/>
                    </w:rPr>
                  </w:pPr>
                  <w:r>
                    <w:rPr>
                      <w:rFonts w:ascii="Arial" w:hAnsi="Arial" w:cs="Arial"/>
                      <w:b/>
                      <w:sz w:val="24"/>
                      <w:szCs w:val="24"/>
                    </w:rPr>
                    <w:t xml:space="preserve">Appendix 6a </w:t>
                  </w:r>
                  <w:r w:rsidR="004A5E1E" w:rsidRPr="004A5E1E">
                    <w:rPr>
                      <w:rFonts w:ascii="Arial" w:hAnsi="Arial" w:cs="Arial"/>
                      <w:bCs/>
                      <w:sz w:val="24"/>
                      <w:szCs w:val="24"/>
                    </w:rPr>
                    <w:t>LA Response to Estyn</w:t>
                  </w:r>
                </w:p>
              </w:tc>
              <w:tc>
                <w:tcPr>
                  <w:tcW w:w="2193" w:type="dxa"/>
                </w:tcPr>
                <w:p w14:paraId="7EC7B51A" w14:textId="792196EF" w:rsidR="003F7BA5" w:rsidRDefault="00E31E7A" w:rsidP="00940887">
                  <w:pPr>
                    <w:jc w:val="center"/>
                    <w:rPr>
                      <w:rFonts w:ascii="Arial" w:hAnsi="Arial" w:cs="Arial"/>
                      <w:sz w:val="24"/>
                      <w:szCs w:val="24"/>
                    </w:rPr>
                  </w:pPr>
                  <w:r>
                    <w:rPr>
                      <w:rFonts w:ascii="Arial" w:hAnsi="Arial" w:cs="Arial"/>
                      <w:sz w:val="24"/>
                      <w:szCs w:val="24"/>
                    </w:rPr>
                    <w:object w:dxaOrig="1810" w:dyaOrig="1177" w14:anchorId="0B90755A">
                      <v:shape id="_x0000_i1032" type="#_x0000_t75" style="width:90.8pt;height:60.1pt" o:ole="">
                        <v:imagedata r:id="rId25" o:title=""/>
                      </v:shape>
                      <o:OLEObject Type="Embed" ProgID="Acrobat.Document.DC" ShapeID="_x0000_i1032" DrawAspect="Icon" ObjectID="_1838443947" r:id="rId26"/>
                    </w:object>
                  </w:r>
                </w:p>
              </w:tc>
            </w:tr>
            <w:tr w:rsidR="000C747B" w14:paraId="26B6EDF7" w14:textId="77777777" w:rsidTr="00AE5C2B">
              <w:tc>
                <w:tcPr>
                  <w:tcW w:w="5723" w:type="dxa"/>
                </w:tcPr>
                <w:p w14:paraId="41106A70" w14:textId="77777777" w:rsidR="000C747B" w:rsidRPr="001D262E" w:rsidRDefault="000C747B" w:rsidP="00B521CC">
                  <w:pPr>
                    <w:pStyle w:val="NoSpacing"/>
                    <w:rPr>
                      <w:rFonts w:ascii="Arial" w:hAnsi="Arial" w:cs="Arial"/>
                      <w:sz w:val="24"/>
                      <w:szCs w:val="24"/>
                    </w:rPr>
                  </w:pPr>
                  <w:r>
                    <w:rPr>
                      <w:rFonts w:ascii="Arial" w:hAnsi="Arial" w:cs="Arial"/>
                      <w:b/>
                      <w:sz w:val="24"/>
                      <w:szCs w:val="24"/>
                    </w:rPr>
                    <w:t xml:space="preserve">Appendix 7 </w:t>
                  </w:r>
                  <w:r w:rsidRPr="00574160">
                    <w:rPr>
                      <w:rFonts w:ascii="Arial" w:hAnsi="Arial" w:cs="Arial"/>
                      <w:bCs/>
                      <w:sz w:val="24"/>
                      <w:szCs w:val="24"/>
                    </w:rPr>
                    <w:t>Overview of Survey</w:t>
                  </w:r>
                  <w:r>
                    <w:rPr>
                      <w:rFonts w:ascii="Arial" w:hAnsi="Arial" w:cs="Arial"/>
                      <w:sz w:val="24"/>
                      <w:szCs w:val="24"/>
                    </w:rPr>
                    <w:t xml:space="preserve"> (Adult responses)</w:t>
                  </w:r>
                </w:p>
              </w:tc>
              <w:tc>
                <w:tcPr>
                  <w:tcW w:w="2193" w:type="dxa"/>
                </w:tcPr>
                <w:p w14:paraId="2DD02F64" w14:textId="1A0A4942" w:rsidR="000C747B" w:rsidRDefault="004527FD" w:rsidP="00940887">
                  <w:pPr>
                    <w:jc w:val="center"/>
                    <w:rPr>
                      <w:rFonts w:ascii="Arial" w:hAnsi="Arial" w:cs="Arial"/>
                      <w:sz w:val="24"/>
                      <w:szCs w:val="24"/>
                    </w:rPr>
                  </w:pPr>
                  <w:r>
                    <w:rPr>
                      <w:rFonts w:ascii="Arial" w:hAnsi="Arial" w:cs="Arial"/>
                      <w:sz w:val="24"/>
                      <w:szCs w:val="24"/>
                    </w:rPr>
                    <w:object w:dxaOrig="1520" w:dyaOrig="985" w14:anchorId="1642187E">
                      <v:shape id="_x0000_i1033" type="#_x0000_t75" style="width:75.75pt;height:50.1pt" o:ole="">
                        <v:imagedata r:id="rId27" o:title=""/>
                      </v:shape>
                      <o:OLEObject Type="Embed" ProgID="Acrobat.Document.DC" ShapeID="_x0000_i1033" DrawAspect="Icon" ObjectID="_1838443948" r:id="rId28"/>
                    </w:object>
                  </w:r>
                </w:p>
              </w:tc>
            </w:tr>
            <w:tr w:rsidR="000C747B" w14:paraId="07B81FD4" w14:textId="77777777" w:rsidTr="00AE5C2B">
              <w:tc>
                <w:tcPr>
                  <w:tcW w:w="5723" w:type="dxa"/>
                </w:tcPr>
                <w:p w14:paraId="52D3E004" w14:textId="77777777" w:rsidR="000C747B" w:rsidRDefault="000C747B" w:rsidP="00B521CC">
                  <w:pPr>
                    <w:pStyle w:val="NoSpacing"/>
                    <w:rPr>
                      <w:rFonts w:ascii="Arial" w:hAnsi="Arial" w:cs="Arial"/>
                      <w:sz w:val="24"/>
                      <w:szCs w:val="24"/>
                    </w:rPr>
                  </w:pPr>
                  <w:r>
                    <w:rPr>
                      <w:rFonts w:ascii="Arial" w:hAnsi="Arial" w:cs="Arial"/>
                      <w:b/>
                      <w:sz w:val="24"/>
                      <w:szCs w:val="24"/>
                    </w:rPr>
                    <w:t xml:space="preserve">Appendix 8 </w:t>
                  </w:r>
                  <w:r>
                    <w:rPr>
                      <w:rFonts w:ascii="Arial" w:hAnsi="Arial" w:cs="Arial"/>
                      <w:sz w:val="24"/>
                      <w:szCs w:val="24"/>
                    </w:rPr>
                    <w:t>Views and Comments Captured via Social Media</w:t>
                  </w:r>
                </w:p>
                <w:p w14:paraId="2545D7A4" w14:textId="77777777" w:rsidR="000C747B" w:rsidRDefault="000C747B" w:rsidP="00B521CC">
                  <w:pPr>
                    <w:pStyle w:val="NoSpacing"/>
                    <w:rPr>
                      <w:rFonts w:ascii="Arial" w:hAnsi="Arial" w:cs="Arial"/>
                      <w:sz w:val="24"/>
                      <w:szCs w:val="24"/>
                    </w:rPr>
                  </w:pPr>
                </w:p>
                <w:p w14:paraId="036E6E6C" w14:textId="77777777" w:rsidR="000C747B" w:rsidRDefault="000C747B" w:rsidP="00B521CC">
                  <w:pPr>
                    <w:pStyle w:val="NoSpacing"/>
                    <w:rPr>
                      <w:rFonts w:ascii="Arial" w:hAnsi="Arial" w:cs="Arial"/>
                      <w:b/>
                      <w:sz w:val="24"/>
                      <w:szCs w:val="24"/>
                    </w:rPr>
                  </w:pPr>
                </w:p>
              </w:tc>
              <w:tc>
                <w:tcPr>
                  <w:tcW w:w="2193" w:type="dxa"/>
                </w:tcPr>
                <w:p w14:paraId="3E8ECF6B" w14:textId="15F5831D" w:rsidR="000C747B" w:rsidRDefault="00201DC4" w:rsidP="00940887">
                  <w:pPr>
                    <w:jc w:val="center"/>
                    <w:rPr>
                      <w:rFonts w:ascii="Arial" w:hAnsi="Arial" w:cs="Arial"/>
                      <w:sz w:val="24"/>
                      <w:szCs w:val="24"/>
                    </w:rPr>
                  </w:pPr>
                  <w:r>
                    <w:rPr>
                      <w:rFonts w:ascii="Arial" w:hAnsi="Arial" w:cs="Arial"/>
                      <w:sz w:val="24"/>
                      <w:szCs w:val="24"/>
                    </w:rPr>
                    <w:object w:dxaOrig="1520" w:dyaOrig="985" w14:anchorId="06B3A6E9">
                      <v:shape id="_x0000_i1034" type="#_x0000_t75" style="width:75.75pt;height:50.1pt" o:ole="">
                        <v:imagedata r:id="rId29" o:title=""/>
                      </v:shape>
                      <o:OLEObject Type="Embed" ProgID="Acrobat.Document.DC" ShapeID="_x0000_i1034" DrawAspect="Icon" ObjectID="_1838443949" r:id="rId30"/>
                    </w:object>
                  </w:r>
                </w:p>
              </w:tc>
            </w:tr>
            <w:tr w:rsidR="000C747B" w14:paraId="1EEBD51A" w14:textId="77777777" w:rsidTr="00AE5C2B">
              <w:tc>
                <w:tcPr>
                  <w:tcW w:w="5723" w:type="dxa"/>
                </w:tcPr>
                <w:p w14:paraId="3550CE03" w14:textId="09A3468A" w:rsidR="000C747B" w:rsidRDefault="000C747B" w:rsidP="00201DC4">
                  <w:pPr>
                    <w:pStyle w:val="NoSpacing"/>
                    <w:rPr>
                      <w:rFonts w:ascii="Arial" w:hAnsi="Arial" w:cs="Arial"/>
                      <w:b/>
                      <w:sz w:val="24"/>
                      <w:szCs w:val="24"/>
                    </w:rPr>
                  </w:pPr>
                  <w:r>
                    <w:rPr>
                      <w:rFonts w:ascii="Arial" w:hAnsi="Arial" w:cs="Arial"/>
                      <w:b/>
                      <w:sz w:val="24"/>
                      <w:szCs w:val="24"/>
                    </w:rPr>
                    <w:t xml:space="preserve">Appendix 9 </w:t>
                  </w:r>
                  <w:r w:rsidR="00201DC4">
                    <w:rPr>
                      <w:rFonts w:ascii="Arial" w:hAnsi="Arial" w:cs="Arial"/>
                      <w:bCs/>
                      <w:sz w:val="24"/>
                      <w:szCs w:val="24"/>
                    </w:rPr>
                    <w:t xml:space="preserve">Adult </w:t>
                  </w:r>
                  <w:r w:rsidR="00201DC4" w:rsidRPr="00EE4554">
                    <w:rPr>
                      <w:rFonts w:ascii="Arial" w:hAnsi="Arial" w:cs="Arial"/>
                      <w:bCs/>
                      <w:sz w:val="24"/>
                      <w:szCs w:val="24"/>
                    </w:rPr>
                    <w:t>Thematic Analysis</w:t>
                  </w:r>
                  <w:r w:rsidR="00201DC4">
                    <w:rPr>
                      <w:rFonts w:ascii="Arial" w:hAnsi="Arial" w:cs="Arial"/>
                      <w:bCs/>
                      <w:sz w:val="24"/>
                      <w:szCs w:val="24"/>
                    </w:rPr>
                    <w:t xml:space="preserve"> and Council Responses</w:t>
                  </w:r>
                </w:p>
              </w:tc>
              <w:tc>
                <w:tcPr>
                  <w:tcW w:w="2193" w:type="dxa"/>
                </w:tcPr>
                <w:p w14:paraId="77FC2386" w14:textId="1941F735" w:rsidR="000C747B" w:rsidRDefault="0098393D" w:rsidP="00940887">
                  <w:pPr>
                    <w:jc w:val="center"/>
                    <w:rPr>
                      <w:rFonts w:ascii="Arial" w:hAnsi="Arial" w:cs="Arial"/>
                      <w:sz w:val="24"/>
                      <w:szCs w:val="24"/>
                    </w:rPr>
                  </w:pPr>
                  <w:r>
                    <w:rPr>
                      <w:rFonts w:ascii="Arial" w:hAnsi="Arial" w:cs="Arial"/>
                      <w:sz w:val="24"/>
                      <w:szCs w:val="24"/>
                    </w:rPr>
                    <w:object w:dxaOrig="1520" w:dyaOrig="985" w14:anchorId="5A46153B">
                      <v:shape id="_x0000_i1035" type="#_x0000_t75" style="width:75.75pt;height:50.1pt" o:ole="">
                        <v:imagedata r:id="rId31" o:title=""/>
                      </v:shape>
                      <o:OLEObject Type="Embed" ProgID="Acrobat.Document.DC" ShapeID="_x0000_i1035" DrawAspect="Icon" ObjectID="_1838443950" r:id="rId32"/>
                    </w:object>
                  </w:r>
                </w:p>
              </w:tc>
            </w:tr>
            <w:tr w:rsidR="000C747B" w14:paraId="3D8E23BC" w14:textId="77777777" w:rsidTr="00AE5C2B">
              <w:tc>
                <w:tcPr>
                  <w:tcW w:w="5723" w:type="dxa"/>
                </w:tcPr>
                <w:p w14:paraId="585AFF04" w14:textId="77777777" w:rsidR="000C747B" w:rsidRDefault="000C747B" w:rsidP="00B521CC">
                  <w:pPr>
                    <w:pStyle w:val="NoSpacing"/>
                    <w:rPr>
                      <w:rFonts w:ascii="Arial" w:hAnsi="Arial" w:cs="Arial"/>
                      <w:b/>
                      <w:sz w:val="24"/>
                      <w:szCs w:val="24"/>
                    </w:rPr>
                  </w:pPr>
                  <w:r>
                    <w:rPr>
                      <w:rFonts w:ascii="Arial" w:hAnsi="Arial" w:cs="Arial"/>
                      <w:b/>
                      <w:sz w:val="24"/>
                      <w:szCs w:val="24"/>
                    </w:rPr>
                    <w:t xml:space="preserve">Appendix 10 </w:t>
                  </w:r>
                  <w:r w:rsidRPr="00F260E2">
                    <w:rPr>
                      <w:rFonts w:ascii="Arial" w:hAnsi="Arial" w:cs="Arial"/>
                      <w:bCs/>
                      <w:sz w:val="24"/>
                      <w:szCs w:val="24"/>
                    </w:rPr>
                    <w:t>Overview of the Survey</w:t>
                  </w:r>
                  <w:r>
                    <w:rPr>
                      <w:rFonts w:ascii="Arial" w:hAnsi="Arial" w:cs="Arial"/>
                      <w:b/>
                      <w:sz w:val="24"/>
                      <w:szCs w:val="24"/>
                    </w:rPr>
                    <w:t xml:space="preserve"> </w:t>
                  </w:r>
                  <w:r w:rsidRPr="00F260E2">
                    <w:rPr>
                      <w:rFonts w:ascii="Arial" w:hAnsi="Arial" w:cs="Arial"/>
                      <w:bCs/>
                      <w:sz w:val="24"/>
                      <w:szCs w:val="24"/>
                    </w:rPr>
                    <w:t>(</w:t>
                  </w:r>
                  <w:r w:rsidRPr="00F440CE">
                    <w:rPr>
                      <w:rFonts w:ascii="Arial" w:hAnsi="Arial" w:cs="Arial"/>
                      <w:bCs/>
                      <w:sz w:val="24"/>
                      <w:szCs w:val="24"/>
                    </w:rPr>
                    <w:t>Children’s and Young Peoples</w:t>
                  </w:r>
                  <w:r>
                    <w:rPr>
                      <w:rFonts w:ascii="Arial" w:hAnsi="Arial" w:cs="Arial"/>
                      <w:bCs/>
                      <w:sz w:val="24"/>
                      <w:szCs w:val="24"/>
                    </w:rPr>
                    <w:t xml:space="preserve"> Responses)</w:t>
                  </w:r>
                </w:p>
              </w:tc>
              <w:tc>
                <w:tcPr>
                  <w:tcW w:w="2193" w:type="dxa"/>
                </w:tcPr>
                <w:p w14:paraId="35F61B9D" w14:textId="00A35DFC" w:rsidR="000C747B" w:rsidRDefault="004527FD" w:rsidP="00940887">
                  <w:pPr>
                    <w:jc w:val="center"/>
                    <w:rPr>
                      <w:rFonts w:ascii="Arial" w:hAnsi="Arial" w:cs="Arial"/>
                      <w:sz w:val="24"/>
                      <w:szCs w:val="24"/>
                    </w:rPr>
                  </w:pPr>
                  <w:r>
                    <w:rPr>
                      <w:rFonts w:ascii="Arial" w:hAnsi="Arial" w:cs="Arial"/>
                      <w:sz w:val="24"/>
                      <w:szCs w:val="24"/>
                    </w:rPr>
                    <w:object w:dxaOrig="1520" w:dyaOrig="985" w14:anchorId="1E398E46">
                      <v:shape id="_x0000_i1036" type="#_x0000_t75" style="width:75.75pt;height:50.1pt" o:ole="">
                        <v:imagedata r:id="rId33" o:title=""/>
                      </v:shape>
                      <o:OLEObject Type="Embed" ProgID="Acrobat.Document.DC" ShapeID="_x0000_i1036" DrawAspect="Icon" ObjectID="_1838443951" r:id="rId34"/>
                    </w:object>
                  </w:r>
                </w:p>
              </w:tc>
            </w:tr>
            <w:tr w:rsidR="000C747B" w14:paraId="7EB06A20" w14:textId="77777777" w:rsidTr="00AE5C2B">
              <w:tc>
                <w:tcPr>
                  <w:tcW w:w="5723" w:type="dxa"/>
                </w:tcPr>
                <w:p w14:paraId="10FDCB00" w14:textId="32B8E64F" w:rsidR="000C747B" w:rsidRDefault="000C747B" w:rsidP="00B521CC">
                  <w:pPr>
                    <w:pStyle w:val="NoSpacing"/>
                    <w:rPr>
                      <w:rFonts w:ascii="Arial" w:hAnsi="Arial" w:cs="Arial"/>
                      <w:b/>
                      <w:sz w:val="24"/>
                      <w:szCs w:val="24"/>
                    </w:rPr>
                  </w:pPr>
                  <w:r>
                    <w:rPr>
                      <w:rFonts w:ascii="Arial" w:hAnsi="Arial" w:cs="Arial"/>
                      <w:b/>
                      <w:sz w:val="24"/>
                      <w:szCs w:val="24"/>
                    </w:rPr>
                    <w:t xml:space="preserve">Appendix 11 </w:t>
                  </w:r>
                  <w:r w:rsidRPr="00AE5C2B">
                    <w:rPr>
                      <w:rFonts w:ascii="Arial" w:hAnsi="Arial" w:cs="Arial"/>
                      <w:bCs/>
                      <w:sz w:val="24"/>
                      <w:szCs w:val="24"/>
                    </w:rPr>
                    <w:t>C</w:t>
                  </w:r>
                  <w:r>
                    <w:rPr>
                      <w:rFonts w:ascii="Arial" w:hAnsi="Arial" w:cs="Arial"/>
                      <w:bCs/>
                      <w:sz w:val="24"/>
                      <w:szCs w:val="24"/>
                    </w:rPr>
                    <w:t xml:space="preserve">hildren’s and Young People </w:t>
                  </w:r>
                  <w:r w:rsidRPr="00EE4554">
                    <w:rPr>
                      <w:rFonts w:ascii="Arial" w:hAnsi="Arial" w:cs="Arial"/>
                      <w:bCs/>
                      <w:sz w:val="24"/>
                      <w:szCs w:val="24"/>
                    </w:rPr>
                    <w:t>Thematic Analysis</w:t>
                  </w:r>
                  <w:r w:rsidR="00201DC4">
                    <w:rPr>
                      <w:rFonts w:ascii="Arial" w:hAnsi="Arial" w:cs="Arial"/>
                      <w:bCs/>
                      <w:sz w:val="24"/>
                      <w:szCs w:val="24"/>
                    </w:rPr>
                    <w:t xml:space="preserve"> and Council Responses</w:t>
                  </w:r>
                </w:p>
              </w:tc>
              <w:tc>
                <w:tcPr>
                  <w:tcW w:w="2193" w:type="dxa"/>
                </w:tcPr>
                <w:p w14:paraId="73618175" w14:textId="0E8D120D" w:rsidR="000C747B" w:rsidRDefault="00413391" w:rsidP="00940887">
                  <w:pPr>
                    <w:jc w:val="center"/>
                    <w:rPr>
                      <w:rFonts w:ascii="Arial" w:hAnsi="Arial" w:cs="Arial"/>
                      <w:sz w:val="24"/>
                      <w:szCs w:val="24"/>
                    </w:rPr>
                  </w:pPr>
                  <w:r>
                    <w:rPr>
                      <w:rFonts w:ascii="Arial" w:hAnsi="Arial" w:cs="Arial"/>
                      <w:sz w:val="24"/>
                      <w:szCs w:val="24"/>
                    </w:rPr>
                    <w:object w:dxaOrig="1520" w:dyaOrig="985" w14:anchorId="57CF62B2">
                      <v:shape id="_x0000_i1037" type="#_x0000_t75" style="width:75.75pt;height:50.1pt" o:ole="">
                        <v:imagedata r:id="rId35" o:title=""/>
                      </v:shape>
                      <o:OLEObject Type="Embed" ProgID="Acrobat.Document.DC" ShapeID="_x0000_i1037" DrawAspect="Icon" ObjectID="_1838443952" r:id="rId36"/>
                    </w:object>
                  </w:r>
                </w:p>
              </w:tc>
            </w:tr>
          </w:tbl>
          <w:p w14:paraId="1077FDEF" w14:textId="77777777" w:rsidR="000C747B" w:rsidRPr="00130AE3" w:rsidRDefault="000C747B" w:rsidP="00B521CC">
            <w:pPr>
              <w:rPr>
                <w:rFonts w:ascii="Arial" w:hAnsi="Arial" w:cs="Arial"/>
                <w:i/>
                <w:sz w:val="24"/>
                <w:szCs w:val="24"/>
              </w:rPr>
            </w:pPr>
          </w:p>
        </w:tc>
      </w:tr>
    </w:tbl>
    <w:p w14:paraId="2660DA1D" w14:textId="77777777" w:rsidR="009706A4" w:rsidRDefault="009706A4" w:rsidP="006832DD">
      <w:pPr>
        <w:spacing w:after="0" w:line="240" w:lineRule="auto"/>
      </w:pPr>
    </w:p>
    <w:sectPr w:rsidR="009706A4" w:rsidSect="00A73F54">
      <w:headerReference w:type="default" r:id="rId37"/>
      <w:footerReference w:type="default" r:id="rId38"/>
      <w:headerReference w:type="first" r:id="rId39"/>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C122D" w14:textId="77777777" w:rsidR="005C0FB9" w:rsidRDefault="005C0FB9" w:rsidP="00ED0AE5">
      <w:pPr>
        <w:spacing w:after="0" w:line="240" w:lineRule="auto"/>
      </w:pPr>
      <w:r>
        <w:separator/>
      </w:r>
    </w:p>
  </w:endnote>
  <w:endnote w:type="continuationSeparator" w:id="0">
    <w:p w14:paraId="71BC52D6" w14:textId="77777777" w:rsidR="005C0FB9" w:rsidRDefault="005C0FB9" w:rsidP="00ED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S Alber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C360" w14:textId="77777777" w:rsidR="008F7600" w:rsidRPr="006D105E" w:rsidRDefault="008F7600" w:rsidP="006D105E">
    <w:pPr>
      <w:pStyle w:val="Footer"/>
    </w:pPr>
    <w:r w:rsidRPr="006D105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FC947" w14:textId="77777777" w:rsidR="005C0FB9" w:rsidRDefault="005C0FB9" w:rsidP="00ED0AE5">
      <w:pPr>
        <w:spacing w:after="0" w:line="240" w:lineRule="auto"/>
      </w:pPr>
      <w:r>
        <w:separator/>
      </w:r>
    </w:p>
  </w:footnote>
  <w:footnote w:type="continuationSeparator" w:id="0">
    <w:p w14:paraId="08424B79" w14:textId="77777777" w:rsidR="005C0FB9" w:rsidRDefault="005C0FB9" w:rsidP="00ED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7D32" w14:textId="77777777" w:rsidR="006D105E" w:rsidRDefault="008F7600" w:rsidP="008C2A78">
    <w:pPr>
      <w:pStyle w:val="Footer"/>
      <w:jc w:val="right"/>
    </w:pPr>
    <w:r>
      <w:t xml:space="preserve"> </w:t>
    </w:r>
  </w:p>
  <w:p w14:paraId="05FBBE76" w14:textId="77777777" w:rsidR="008F7600" w:rsidRDefault="008F7600" w:rsidP="006D105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ACF8" w14:textId="112F1109" w:rsidR="008C2A78" w:rsidRPr="008F7600" w:rsidRDefault="00B3795D" w:rsidP="008C2A78">
    <w:pPr>
      <w:pStyle w:val="Footer"/>
      <w:jc w:val="right"/>
      <w:rPr>
        <w:i/>
      </w:rPr>
    </w:pPr>
    <w:r>
      <w:rPr>
        <w:i/>
      </w:rPr>
      <w:t xml:space="preserve">Cabinet </w:t>
    </w:r>
    <w:r w:rsidR="008C2A78" w:rsidRPr="008F7600">
      <w:rPr>
        <w:i/>
      </w:rPr>
      <w:t>and Council only</w:t>
    </w:r>
  </w:p>
  <w:p w14:paraId="1B437C1D" w14:textId="77777777" w:rsidR="008C2A78" w:rsidRDefault="008C2A78" w:rsidP="008C2A78">
    <w:pPr>
      <w:pStyle w:val="Footer"/>
      <w:jc w:val="right"/>
    </w:pPr>
    <w:r>
      <w:t>Date signed off by the Monitoring Officer:</w:t>
    </w:r>
  </w:p>
  <w:p w14:paraId="06FD2C18" w14:textId="77777777" w:rsidR="008C2A78" w:rsidRDefault="008C2A78" w:rsidP="008C2A78">
    <w:pPr>
      <w:pStyle w:val="Footer"/>
      <w:jc w:val="right"/>
    </w:pPr>
    <w:r>
      <w:t xml:space="preserve">Date signed off by the Section 151 Officer: </w:t>
    </w:r>
  </w:p>
  <w:p w14:paraId="39915A1A" w14:textId="77777777" w:rsidR="008C2A78" w:rsidRDefault="008C2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3E4D"/>
    <w:multiLevelType w:val="hybridMultilevel"/>
    <w:tmpl w:val="81FAC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A32B4"/>
    <w:multiLevelType w:val="hybridMultilevel"/>
    <w:tmpl w:val="DC96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AAB4EDA"/>
    <w:multiLevelType w:val="hybridMultilevel"/>
    <w:tmpl w:val="385A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C3D21"/>
    <w:multiLevelType w:val="hybridMultilevel"/>
    <w:tmpl w:val="AEEAC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FE12AB"/>
    <w:multiLevelType w:val="hybridMultilevel"/>
    <w:tmpl w:val="B7EC4F1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 w15:restartNumberingAfterBreak="0">
    <w:nsid w:val="27C62357"/>
    <w:multiLevelType w:val="multilevel"/>
    <w:tmpl w:val="F94C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05686"/>
    <w:multiLevelType w:val="hybridMultilevel"/>
    <w:tmpl w:val="17A6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20DB8"/>
    <w:multiLevelType w:val="hybridMultilevel"/>
    <w:tmpl w:val="E59058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BAE4764"/>
    <w:multiLevelType w:val="hybridMultilevel"/>
    <w:tmpl w:val="DE3C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D86940"/>
    <w:multiLevelType w:val="multilevel"/>
    <w:tmpl w:val="24CA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DA3C07"/>
    <w:multiLevelType w:val="hybridMultilevel"/>
    <w:tmpl w:val="9CE0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004EB"/>
    <w:multiLevelType w:val="hybridMultilevel"/>
    <w:tmpl w:val="D7904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CC5073"/>
    <w:multiLevelType w:val="multilevel"/>
    <w:tmpl w:val="20B6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2C2822"/>
    <w:multiLevelType w:val="hybridMultilevel"/>
    <w:tmpl w:val="AE383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557AC6"/>
    <w:multiLevelType w:val="hybridMultilevel"/>
    <w:tmpl w:val="9C96C61E"/>
    <w:lvl w:ilvl="0" w:tplc="08090001">
      <w:start w:val="1"/>
      <w:numFmt w:val="bullet"/>
      <w:lvlText w:val=""/>
      <w:lvlJc w:val="left"/>
      <w:pPr>
        <w:ind w:left="11" w:hanging="360"/>
      </w:pPr>
      <w:rPr>
        <w:rFonts w:ascii="Symbol" w:hAnsi="Symbol" w:hint="default"/>
      </w:rPr>
    </w:lvl>
    <w:lvl w:ilvl="1" w:tplc="27C28F02">
      <w:numFmt w:val="bullet"/>
      <w:lvlText w:val="·"/>
      <w:lvlJc w:val="left"/>
      <w:pPr>
        <w:ind w:left="731" w:hanging="360"/>
      </w:pPr>
      <w:rPr>
        <w:rFonts w:ascii="Arial" w:eastAsiaTheme="minorHAnsi" w:hAnsi="Arial" w:cs="Arial"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65971DFF"/>
    <w:multiLevelType w:val="multilevel"/>
    <w:tmpl w:val="CE7A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121A6C"/>
    <w:multiLevelType w:val="hybridMultilevel"/>
    <w:tmpl w:val="753CDD8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FA8225C"/>
    <w:multiLevelType w:val="hybridMultilevel"/>
    <w:tmpl w:val="C5EA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2898007">
    <w:abstractNumId w:val="6"/>
  </w:num>
  <w:num w:numId="2" w16cid:durableId="996962565">
    <w:abstractNumId w:val="17"/>
  </w:num>
  <w:num w:numId="3" w16cid:durableId="1073352544">
    <w:abstractNumId w:val="10"/>
  </w:num>
  <w:num w:numId="4" w16cid:durableId="1266108818">
    <w:abstractNumId w:val="1"/>
  </w:num>
  <w:num w:numId="5" w16cid:durableId="929774679">
    <w:abstractNumId w:val="7"/>
  </w:num>
  <w:num w:numId="6" w16cid:durableId="355695879">
    <w:abstractNumId w:val="2"/>
  </w:num>
  <w:num w:numId="7" w16cid:durableId="1339769555">
    <w:abstractNumId w:val="14"/>
  </w:num>
  <w:num w:numId="8" w16cid:durableId="203450648">
    <w:abstractNumId w:val="0"/>
  </w:num>
  <w:num w:numId="9" w16cid:durableId="1383596873">
    <w:abstractNumId w:val="16"/>
  </w:num>
  <w:num w:numId="10" w16cid:durableId="380592856">
    <w:abstractNumId w:val="8"/>
  </w:num>
  <w:num w:numId="11" w16cid:durableId="1241406837">
    <w:abstractNumId w:val="3"/>
  </w:num>
  <w:num w:numId="12" w16cid:durableId="1597052881">
    <w:abstractNumId w:val="12"/>
  </w:num>
  <w:num w:numId="13" w16cid:durableId="1222718729">
    <w:abstractNumId w:val="13"/>
  </w:num>
  <w:num w:numId="14" w16cid:durableId="1248807331">
    <w:abstractNumId w:val="9"/>
  </w:num>
  <w:num w:numId="15" w16cid:durableId="501168415">
    <w:abstractNumId w:val="5"/>
  </w:num>
  <w:num w:numId="16" w16cid:durableId="274559012">
    <w:abstractNumId w:val="15"/>
  </w:num>
  <w:num w:numId="17" w16cid:durableId="1848136243">
    <w:abstractNumId w:val="11"/>
  </w:num>
  <w:num w:numId="18" w16cid:durableId="87288510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E5"/>
    <w:rsid w:val="00006827"/>
    <w:rsid w:val="00011361"/>
    <w:rsid w:val="00022104"/>
    <w:rsid w:val="00024B74"/>
    <w:rsid w:val="00025207"/>
    <w:rsid w:val="00032579"/>
    <w:rsid w:val="00033284"/>
    <w:rsid w:val="00056142"/>
    <w:rsid w:val="0005697C"/>
    <w:rsid w:val="000624E3"/>
    <w:rsid w:val="0006746D"/>
    <w:rsid w:val="00067FEC"/>
    <w:rsid w:val="00074CB5"/>
    <w:rsid w:val="00096230"/>
    <w:rsid w:val="000A2846"/>
    <w:rsid w:val="000A6AC5"/>
    <w:rsid w:val="000B1374"/>
    <w:rsid w:val="000C1EB3"/>
    <w:rsid w:val="000C301F"/>
    <w:rsid w:val="000C4482"/>
    <w:rsid w:val="000C6DA5"/>
    <w:rsid w:val="000C741C"/>
    <w:rsid w:val="000C747B"/>
    <w:rsid w:val="000D5867"/>
    <w:rsid w:val="000E0201"/>
    <w:rsid w:val="000E3EBC"/>
    <w:rsid w:val="000E5412"/>
    <w:rsid w:val="000E5DCA"/>
    <w:rsid w:val="000E6B27"/>
    <w:rsid w:val="000F69AD"/>
    <w:rsid w:val="001068A7"/>
    <w:rsid w:val="0011014E"/>
    <w:rsid w:val="00115392"/>
    <w:rsid w:val="001173EA"/>
    <w:rsid w:val="00124CC0"/>
    <w:rsid w:val="00127B09"/>
    <w:rsid w:val="00130AE3"/>
    <w:rsid w:val="00130D84"/>
    <w:rsid w:val="00137F87"/>
    <w:rsid w:val="0014028D"/>
    <w:rsid w:val="00145174"/>
    <w:rsid w:val="00154D6C"/>
    <w:rsid w:val="00164648"/>
    <w:rsid w:val="0016651D"/>
    <w:rsid w:val="001774B7"/>
    <w:rsid w:val="001831C3"/>
    <w:rsid w:val="001A32D4"/>
    <w:rsid w:val="001A54D2"/>
    <w:rsid w:val="001A5EC4"/>
    <w:rsid w:val="001A7AE7"/>
    <w:rsid w:val="001B05F1"/>
    <w:rsid w:val="001C0CF1"/>
    <w:rsid w:val="001C2B15"/>
    <w:rsid w:val="001C3969"/>
    <w:rsid w:val="001C430F"/>
    <w:rsid w:val="001D2F2F"/>
    <w:rsid w:val="001D5D33"/>
    <w:rsid w:val="001E4E7E"/>
    <w:rsid w:val="001E6493"/>
    <w:rsid w:val="001F5B87"/>
    <w:rsid w:val="001F7DB1"/>
    <w:rsid w:val="00201DC4"/>
    <w:rsid w:val="002073B0"/>
    <w:rsid w:val="00213E5D"/>
    <w:rsid w:val="00217C76"/>
    <w:rsid w:val="00227258"/>
    <w:rsid w:val="002272F9"/>
    <w:rsid w:val="00230C82"/>
    <w:rsid w:val="00230E7E"/>
    <w:rsid w:val="002418B1"/>
    <w:rsid w:val="002435E2"/>
    <w:rsid w:val="002467B8"/>
    <w:rsid w:val="00247879"/>
    <w:rsid w:val="0026770A"/>
    <w:rsid w:val="00270F2A"/>
    <w:rsid w:val="00276164"/>
    <w:rsid w:val="00277CCE"/>
    <w:rsid w:val="002959E8"/>
    <w:rsid w:val="002974AB"/>
    <w:rsid w:val="002A0BA6"/>
    <w:rsid w:val="002A771D"/>
    <w:rsid w:val="002B4BE4"/>
    <w:rsid w:val="002B6F49"/>
    <w:rsid w:val="002C78FA"/>
    <w:rsid w:val="002D7161"/>
    <w:rsid w:val="002E1963"/>
    <w:rsid w:val="002E293B"/>
    <w:rsid w:val="002E2C4B"/>
    <w:rsid w:val="002E4446"/>
    <w:rsid w:val="002E4AF6"/>
    <w:rsid w:val="002E4EF0"/>
    <w:rsid w:val="002F68A6"/>
    <w:rsid w:val="002F7EEC"/>
    <w:rsid w:val="0030167E"/>
    <w:rsid w:val="00316438"/>
    <w:rsid w:val="0032534C"/>
    <w:rsid w:val="0033129F"/>
    <w:rsid w:val="00334892"/>
    <w:rsid w:val="003351CA"/>
    <w:rsid w:val="003352C3"/>
    <w:rsid w:val="00344E06"/>
    <w:rsid w:val="003450ED"/>
    <w:rsid w:val="0034724A"/>
    <w:rsid w:val="00362790"/>
    <w:rsid w:val="00362F18"/>
    <w:rsid w:val="003655EA"/>
    <w:rsid w:val="00367CB9"/>
    <w:rsid w:val="003724FD"/>
    <w:rsid w:val="003A3E5F"/>
    <w:rsid w:val="003B04A1"/>
    <w:rsid w:val="003C1348"/>
    <w:rsid w:val="003C1F0C"/>
    <w:rsid w:val="003C20AC"/>
    <w:rsid w:val="003C366E"/>
    <w:rsid w:val="003C458E"/>
    <w:rsid w:val="003C52F9"/>
    <w:rsid w:val="003C6A02"/>
    <w:rsid w:val="003F2A57"/>
    <w:rsid w:val="003F2D82"/>
    <w:rsid w:val="003F323F"/>
    <w:rsid w:val="003F7BA5"/>
    <w:rsid w:val="00402AF8"/>
    <w:rsid w:val="0041124B"/>
    <w:rsid w:val="00413391"/>
    <w:rsid w:val="004212DF"/>
    <w:rsid w:val="00426348"/>
    <w:rsid w:val="004370B1"/>
    <w:rsid w:val="004508BE"/>
    <w:rsid w:val="004527FD"/>
    <w:rsid w:val="00462864"/>
    <w:rsid w:val="00471B0E"/>
    <w:rsid w:val="004803C7"/>
    <w:rsid w:val="004879AA"/>
    <w:rsid w:val="00494A38"/>
    <w:rsid w:val="00495C91"/>
    <w:rsid w:val="004A5E1E"/>
    <w:rsid w:val="004B0BCA"/>
    <w:rsid w:val="004B1948"/>
    <w:rsid w:val="004B3A3B"/>
    <w:rsid w:val="004B6E3A"/>
    <w:rsid w:val="004D57CA"/>
    <w:rsid w:val="004E3973"/>
    <w:rsid w:val="004F030C"/>
    <w:rsid w:val="00503980"/>
    <w:rsid w:val="00510BC9"/>
    <w:rsid w:val="00512B97"/>
    <w:rsid w:val="00515AC0"/>
    <w:rsid w:val="00517708"/>
    <w:rsid w:val="00521F9B"/>
    <w:rsid w:val="005263E1"/>
    <w:rsid w:val="00552558"/>
    <w:rsid w:val="00564CB7"/>
    <w:rsid w:val="00566A40"/>
    <w:rsid w:val="00574160"/>
    <w:rsid w:val="0057668A"/>
    <w:rsid w:val="005B358B"/>
    <w:rsid w:val="005B572B"/>
    <w:rsid w:val="005B7637"/>
    <w:rsid w:val="005C0FB9"/>
    <w:rsid w:val="005F16AA"/>
    <w:rsid w:val="005F2EE2"/>
    <w:rsid w:val="00601B03"/>
    <w:rsid w:val="0060603A"/>
    <w:rsid w:val="00611977"/>
    <w:rsid w:val="00627A07"/>
    <w:rsid w:val="00630512"/>
    <w:rsid w:val="00634258"/>
    <w:rsid w:val="006356A4"/>
    <w:rsid w:val="00636E37"/>
    <w:rsid w:val="006375F8"/>
    <w:rsid w:val="006401CC"/>
    <w:rsid w:val="00641EA5"/>
    <w:rsid w:val="006503D7"/>
    <w:rsid w:val="00650FFF"/>
    <w:rsid w:val="00653621"/>
    <w:rsid w:val="006617F7"/>
    <w:rsid w:val="00665EF1"/>
    <w:rsid w:val="00675ECE"/>
    <w:rsid w:val="00677E2D"/>
    <w:rsid w:val="006829B3"/>
    <w:rsid w:val="006832DD"/>
    <w:rsid w:val="00683384"/>
    <w:rsid w:val="00684689"/>
    <w:rsid w:val="006875C8"/>
    <w:rsid w:val="00687FB1"/>
    <w:rsid w:val="006A0985"/>
    <w:rsid w:val="006A1899"/>
    <w:rsid w:val="006A27EF"/>
    <w:rsid w:val="006A30A8"/>
    <w:rsid w:val="006A7EA7"/>
    <w:rsid w:val="006B458B"/>
    <w:rsid w:val="006C3730"/>
    <w:rsid w:val="006C4448"/>
    <w:rsid w:val="006C513D"/>
    <w:rsid w:val="006D105E"/>
    <w:rsid w:val="006D132B"/>
    <w:rsid w:val="006D207B"/>
    <w:rsid w:val="006D500D"/>
    <w:rsid w:val="006F43B3"/>
    <w:rsid w:val="006F4A12"/>
    <w:rsid w:val="00704C4F"/>
    <w:rsid w:val="00704D15"/>
    <w:rsid w:val="00706512"/>
    <w:rsid w:val="007072CC"/>
    <w:rsid w:val="00715E1A"/>
    <w:rsid w:val="007261EC"/>
    <w:rsid w:val="007303FD"/>
    <w:rsid w:val="0073419C"/>
    <w:rsid w:val="00741078"/>
    <w:rsid w:val="007519E8"/>
    <w:rsid w:val="007615FB"/>
    <w:rsid w:val="00773BE8"/>
    <w:rsid w:val="00777E00"/>
    <w:rsid w:val="00783254"/>
    <w:rsid w:val="007B0C14"/>
    <w:rsid w:val="007C4A3E"/>
    <w:rsid w:val="007C54B8"/>
    <w:rsid w:val="007D3286"/>
    <w:rsid w:val="007E30BB"/>
    <w:rsid w:val="007E74FD"/>
    <w:rsid w:val="007F4ABE"/>
    <w:rsid w:val="008031FA"/>
    <w:rsid w:val="00804133"/>
    <w:rsid w:val="0080434D"/>
    <w:rsid w:val="00824402"/>
    <w:rsid w:val="008378D2"/>
    <w:rsid w:val="0084093E"/>
    <w:rsid w:val="00847355"/>
    <w:rsid w:val="008544CC"/>
    <w:rsid w:val="00856953"/>
    <w:rsid w:val="008608D1"/>
    <w:rsid w:val="00864D10"/>
    <w:rsid w:val="00867017"/>
    <w:rsid w:val="008704FC"/>
    <w:rsid w:val="0087073F"/>
    <w:rsid w:val="00873354"/>
    <w:rsid w:val="008861EC"/>
    <w:rsid w:val="00887156"/>
    <w:rsid w:val="00887239"/>
    <w:rsid w:val="00891DFE"/>
    <w:rsid w:val="00895659"/>
    <w:rsid w:val="00896780"/>
    <w:rsid w:val="008A11E0"/>
    <w:rsid w:val="008A4B82"/>
    <w:rsid w:val="008A77F0"/>
    <w:rsid w:val="008B102F"/>
    <w:rsid w:val="008B271E"/>
    <w:rsid w:val="008B3290"/>
    <w:rsid w:val="008C2A78"/>
    <w:rsid w:val="008C56E8"/>
    <w:rsid w:val="008E44F8"/>
    <w:rsid w:val="008F7600"/>
    <w:rsid w:val="00900CE7"/>
    <w:rsid w:val="0091047A"/>
    <w:rsid w:val="00912735"/>
    <w:rsid w:val="00917595"/>
    <w:rsid w:val="00922EA7"/>
    <w:rsid w:val="00927AAB"/>
    <w:rsid w:val="00940887"/>
    <w:rsid w:val="00940D91"/>
    <w:rsid w:val="0094687F"/>
    <w:rsid w:val="00952A15"/>
    <w:rsid w:val="00961F93"/>
    <w:rsid w:val="0097031C"/>
    <w:rsid w:val="009706A4"/>
    <w:rsid w:val="00972C93"/>
    <w:rsid w:val="00980719"/>
    <w:rsid w:val="0098393D"/>
    <w:rsid w:val="009876D9"/>
    <w:rsid w:val="009A03CC"/>
    <w:rsid w:val="009A55C5"/>
    <w:rsid w:val="009B20ED"/>
    <w:rsid w:val="009B2BC3"/>
    <w:rsid w:val="009D563B"/>
    <w:rsid w:val="009F1BD1"/>
    <w:rsid w:val="009F436F"/>
    <w:rsid w:val="009F5A41"/>
    <w:rsid w:val="00A015D7"/>
    <w:rsid w:val="00A05EAF"/>
    <w:rsid w:val="00A113DB"/>
    <w:rsid w:val="00A13CB0"/>
    <w:rsid w:val="00A223AD"/>
    <w:rsid w:val="00A27C2C"/>
    <w:rsid w:val="00A3528E"/>
    <w:rsid w:val="00A43310"/>
    <w:rsid w:val="00A45B36"/>
    <w:rsid w:val="00A50301"/>
    <w:rsid w:val="00A64F09"/>
    <w:rsid w:val="00A658CE"/>
    <w:rsid w:val="00A65941"/>
    <w:rsid w:val="00A66DA3"/>
    <w:rsid w:val="00A73F54"/>
    <w:rsid w:val="00A838D6"/>
    <w:rsid w:val="00A83A8E"/>
    <w:rsid w:val="00A87013"/>
    <w:rsid w:val="00A871DD"/>
    <w:rsid w:val="00A9172D"/>
    <w:rsid w:val="00A91B1F"/>
    <w:rsid w:val="00AA3090"/>
    <w:rsid w:val="00AA34F5"/>
    <w:rsid w:val="00AB3AF8"/>
    <w:rsid w:val="00AC560B"/>
    <w:rsid w:val="00AC62C6"/>
    <w:rsid w:val="00AE003A"/>
    <w:rsid w:val="00AE1369"/>
    <w:rsid w:val="00AE5C2B"/>
    <w:rsid w:val="00AF46D5"/>
    <w:rsid w:val="00AF5B4F"/>
    <w:rsid w:val="00B05788"/>
    <w:rsid w:val="00B1215A"/>
    <w:rsid w:val="00B130CA"/>
    <w:rsid w:val="00B22834"/>
    <w:rsid w:val="00B35B15"/>
    <w:rsid w:val="00B36339"/>
    <w:rsid w:val="00B3795D"/>
    <w:rsid w:val="00B43875"/>
    <w:rsid w:val="00B44C97"/>
    <w:rsid w:val="00B47C53"/>
    <w:rsid w:val="00B521CC"/>
    <w:rsid w:val="00B54EE7"/>
    <w:rsid w:val="00B60324"/>
    <w:rsid w:val="00B704A4"/>
    <w:rsid w:val="00B8189F"/>
    <w:rsid w:val="00B90C13"/>
    <w:rsid w:val="00B917AF"/>
    <w:rsid w:val="00B94152"/>
    <w:rsid w:val="00BA6220"/>
    <w:rsid w:val="00BA6A92"/>
    <w:rsid w:val="00BC1384"/>
    <w:rsid w:val="00BC2603"/>
    <w:rsid w:val="00BD3C1D"/>
    <w:rsid w:val="00BD78A5"/>
    <w:rsid w:val="00BE05B1"/>
    <w:rsid w:val="00BE3046"/>
    <w:rsid w:val="00C1366A"/>
    <w:rsid w:val="00C1463A"/>
    <w:rsid w:val="00C1657E"/>
    <w:rsid w:val="00C26DDD"/>
    <w:rsid w:val="00C40670"/>
    <w:rsid w:val="00C424D4"/>
    <w:rsid w:val="00C42DA8"/>
    <w:rsid w:val="00C4694C"/>
    <w:rsid w:val="00C46EF0"/>
    <w:rsid w:val="00C51055"/>
    <w:rsid w:val="00C5436B"/>
    <w:rsid w:val="00C85FBF"/>
    <w:rsid w:val="00CA280F"/>
    <w:rsid w:val="00CA2F8E"/>
    <w:rsid w:val="00CA50D9"/>
    <w:rsid w:val="00CD70FB"/>
    <w:rsid w:val="00CE0C0B"/>
    <w:rsid w:val="00D1397D"/>
    <w:rsid w:val="00D2190A"/>
    <w:rsid w:val="00D21F3F"/>
    <w:rsid w:val="00D22E95"/>
    <w:rsid w:val="00D43BFF"/>
    <w:rsid w:val="00D71D0F"/>
    <w:rsid w:val="00D73B66"/>
    <w:rsid w:val="00D74A2C"/>
    <w:rsid w:val="00D773BB"/>
    <w:rsid w:val="00D85EB0"/>
    <w:rsid w:val="00D95045"/>
    <w:rsid w:val="00D95476"/>
    <w:rsid w:val="00D95CB6"/>
    <w:rsid w:val="00D9752A"/>
    <w:rsid w:val="00DA0D83"/>
    <w:rsid w:val="00DA53A6"/>
    <w:rsid w:val="00DA66CB"/>
    <w:rsid w:val="00DB0123"/>
    <w:rsid w:val="00DB778E"/>
    <w:rsid w:val="00DC2C33"/>
    <w:rsid w:val="00DD2180"/>
    <w:rsid w:val="00DD53A1"/>
    <w:rsid w:val="00DD76B1"/>
    <w:rsid w:val="00DE011B"/>
    <w:rsid w:val="00DE26BE"/>
    <w:rsid w:val="00DF7303"/>
    <w:rsid w:val="00E117FE"/>
    <w:rsid w:val="00E13E03"/>
    <w:rsid w:val="00E25DC6"/>
    <w:rsid w:val="00E31BA4"/>
    <w:rsid w:val="00E31E7A"/>
    <w:rsid w:val="00E37107"/>
    <w:rsid w:val="00E4260B"/>
    <w:rsid w:val="00E4277B"/>
    <w:rsid w:val="00E43E48"/>
    <w:rsid w:val="00E515AC"/>
    <w:rsid w:val="00E57455"/>
    <w:rsid w:val="00E57B32"/>
    <w:rsid w:val="00E64C57"/>
    <w:rsid w:val="00E66102"/>
    <w:rsid w:val="00E70788"/>
    <w:rsid w:val="00E73CC9"/>
    <w:rsid w:val="00E86E61"/>
    <w:rsid w:val="00E959CA"/>
    <w:rsid w:val="00E97B62"/>
    <w:rsid w:val="00EB370C"/>
    <w:rsid w:val="00ED0AE5"/>
    <w:rsid w:val="00EE3927"/>
    <w:rsid w:val="00EE4554"/>
    <w:rsid w:val="00EE538C"/>
    <w:rsid w:val="00EE69E6"/>
    <w:rsid w:val="00EF0FAE"/>
    <w:rsid w:val="00EF1624"/>
    <w:rsid w:val="00F06EA6"/>
    <w:rsid w:val="00F15234"/>
    <w:rsid w:val="00F16276"/>
    <w:rsid w:val="00F21A9D"/>
    <w:rsid w:val="00F245C8"/>
    <w:rsid w:val="00F260E2"/>
    <w:rsid w:val="00F27728"/>
    <w:rsid w:val="00F3183C"/>
    <w:rsid w:val="00F33733"/>
    <w:rsid w:val="00F34790"/>
    <w:rsid w:val="00F4069C"/>
    <w:rsid w:val="00F41B78"/>
    <w:rsid w:val="00F440CE"/>
    <w:rsid w:val="00F44AD1"/>
    <w:rsid w:val="00F71D15"/>
    <w:rsid w:val="00F8210C"/>
    <w:rsid w:val="00F85B5F"/>
    <w:rsid w:val="00F86403"/>
    <w:rsid w:val="00F90CCA"/>
    <w:rsid w:val="00F940A8"/>
    <w:rsid w:val="00F950A9"/>
    <w:rsid w:val="00F96577"/>
    <w:rsid w:val="00FB0A17"/>
    <w:rsid w:val="00FB13AE"/>
    <w:rsid w:val="00FB19F5"/>
    <w:rsid w:val="00FB23E1"/>
    <w:rsid w:val="00FB3B17"/>
    <w:rsid w:val="00FB47A2"/>
    <w:rsid w:val="00FC4D39"/>
    <w:rsid w:val="00FC4DE5"/>
    <w:rsid w:val="00FD3E28"/>
    <w:rsid w:val="00FD64E6"/>
    <w:rsid w:val="00FF3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56EB6"/>
  <w15:docId w15:val="{074A3D01-B965-4F3F-83E0-2E59BECE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AE5"/>
  </w:style>
  <w:style w:type="paragraph" w:styleId="Footer">
    <w:name w:val="footer"/>
    <w:basedOn w:val="Normal"/>
    <w:link w:val="FooterChar"/>
    <w:uiPriority w:val="99"/>
    <w:unhideWhenUsed/>
    <w:rsid w:val="00ED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AE5"/>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9706A4"/>
    <w:pPr>
      <w:ind w:left="720"/>
      <w:contextualSpacing/>
    </w:pPr>
  </w:style>
  <w:style w:type="table" w:styleId="TableGrid">
    <w:name w:val="Table Grid"/>
    <w:basedOn w:val="TableNormal"/>
    <w:uiPriority w:val="59"/>
    <w:rsid w:val="00D77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15E1A"/>
    <w:pPr>
      <w:spacing w:after="0" w:line="240" w:lineRule="auto"/>
    </w:pPr>
    <w:tblPr/>
  </w:style>
  <w:style w:type="character" w:styleId="Hyperlink">
    <w:name w:val="Hyperlink"/>
    <w:basedOn w:val="DefaultParagraphFont"/>
    <w:uiPriority w:val="99"/>
    <w:unhideWhenUsed/>
    <w:rsid w:val="00462864"/>
    <w:rPr>
      <w:color w:val="0000FF" w:themeColor="hyperlink"/>
      <w:u w:val="single"/>
    </w:rPr>
  </w:style>
  <w:style w:type="character" w:styleId="UnresolvedMention">
    <w:name w:val="Unresolved Mention"/>
    <w:basedOn w:val="DefaultParagraphFont"/>
    <w:uiPriority w:val="99"/>
    <w:semiHidden/>
    <w:unhideWhenUsed/>
    <w:rsid w:val="00462864"/>
    <w:rPr>
      <w:color w:val="605E5C"/>
      <w:shd w:val="clear" w:color="auto" w:fill="E1DFDD"/>
    </w:rPr>
  </w:style>
  <w:style w:type="character" w:styleId="FollowedHyperlink">
    <w:name w:val="FollowedHyperlink"/>
    <w:basedOn w:val="DefaultParagraphFont"/>
    <w:uiPriority w:val="99"/>
    <w:semiHidden/>
    <w:unhideWhenUsed/>
    <w:rsid w:val="00462864"/>
    <w:rPr>
      <w:color w:val="800080" w:themeColor="followedHyperlink"/>
      <w:u w:val="single"/>
    </w:rPr>
  </w:style>
  <w:style w:type="paragraph" w:customStyle="1" w:styleId="Default">
    <w:name w:val="Default"/>
    <w:rsid w:val="00137F8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137F87"/>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qFormat/>
    <w:locked/>
    <w:rsid w:val="00137F87"/>
  </w:style>
  <w:style w:type="character" w:customStyle="1" w:styleId="A4">
    <w:name w:val="A4"/>
    <w:uiPriority w:val="99"/>
    <w:rsid w:val="00137F87"/>
    <w:rPr>
      <w:rFonts w:cs="FS Albert"/>
      <w:b/>
      <w:bCs/>
      <w:color w:val="000000"/>
      <w:sz w:val="36"/>
      <w:szCs w:val="36"/>
    </w:rPr>
  </w:style>
  <w:style w:type="character" w:customStyle="1" w:styleId="NoSpacingChar">
    <w:name w:val="No Spacing Char"/>
    <w:basedOn w:val="DefaultParagraphFont"/>
    <w:link w:val="NoSpacing"/>
    <w:rsid w:val="0026770A"/>
  </w:style>
  <w:style w:type="character" w:styleId="CommentReference">
    <w:name w:val="annotation reference"/>
    <w:basedOn w:val="DefaultParagraphFont"/>
    <w:uiPriority w:val="99"/>
    <w:semiHidden/>
    <w:unhideWhenUsed/>
    <w:rsid w:val="007B0C14"/>
    <w:rPr>
      <w:sz w:val="16"/>
      <w:szCs w:val="16"/>
    </w:rPr>
  </w:style>
  <w:style w:type="paragraph" w:styleId="CommentText">
    <w:name w:val="annotation text"/>
    <w:basedOn w:val="Normal"/>
    <w:link w:val="CommentTextChar"/>
    <w:uiPriority w:val="99"/>
    <w:unhideWhenUsed/>
    <w:rsid w:val="007B0C14"/>
    <w:pPr>
      <w:spacing w:line="240" w:lineRule="auto"/>
    </w:pPr>
    <w:rPr>
      <w:sz w:val="20"/>
      <w:szCs w:val="20"/>
    </w:rPr>
  </w:style>
  <w:style w:type="character" w:customStyle="1" w:styleId="CommentTextChar">
    <w:name w:val="Comment Text Char"/>
    <w:basedOn w:val="DefaultParagraphFont"/>
    <w:link w:val="CommentText"/>
    <w:uiPriority w:val="99"/>
    <w:rsid w:val="007B0C14"/>
    <w:rPr>
      <w:sz w:val="20"/>
      <w:szCs w:val="20"/>
    </w:rPr>
  </w:style>
  <w:style w:type="paragraph" w:styleId="CommentSubject">
    <w:name w:val="annotation subject"/>
    <w:basedOn w:val="CommentText"/>
    <w:next w:val="CommentText"/>
    <w:link w:val="CommentSubjectChar"/>
    <w:uiPriority w:val="99"/>
    <w:semiHidden/>
    <w:unhideWhenUsed/>
    <w:rsid w:val="007B0C14"/>
    <w:rPr>
      <w:b/>
      <w:bCs/>
    </w:rPr>
  </w:style>
  <w:style w:type="character" w:customStyle="1" w:styleId="CommentSubjectChar">
    <w:name w:val="Comment Subject Char"/>
    <w:basedOn w:val="CommentTextChar"/>
    <w:link w:val="CommentSubject"/>
    <w:uiPriority w:val="99"/>
    <w:semiHidden/>
    <w:rsid w:val="007B0C14"/>
    <w:rPr>
      <w:b/>
      <w:bCs/>
      <w:sz w:val="20"/>
      <w:szCs w:val="20"/>
    </w:rPr>
  </w:style>
  <w:style w:type="paragraph" w:styleId="NormalWeb">
    <w:name w:val="Normal (Web)"/>
    <w:basedOn w:val="Normal"/>
    <w:uiPriority w:val="99"/>
    <w:semiHidden/>
    <w:unhideWhenUsed/>
    <w:rsid w:val="001173EA"/>
    <w:rPr>
      <w:rFonts w:ascii="Times New Roman" w:hAnsi="Times New Roman" w:cs="Times New Roman"/>
      <w:sz w:val="24"/>
      <w:szCs w:val="24"/>
    </w:rPr>
  </w:style>
  <w:style w:type="paragraph" w:styleId="Revision">
    <w:name w:val="Revision"/>
    <w:hidden/>
    <w:uiPriority w:val="99"/>
    <w:semiHidden/>
    <w:rsid w:val="008A11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7256">
      <w:bodyDiv w:val="1"/>
      <w:marLeft w:val="0"/>
      <w:marRight w:val="0"/>
      <w:marTop w:val="0"/>
      <w:marBottom w:val="0"/>
      <w:divBdr>
        <w:top w:val="none" w:sz="0" w:space="0" w:color="auto"/>
        <w:left w:val="none" w:sz="0" w:space="0" w:color="auto"/>
        <w:bottom w:val="none" w:sz="0" w:space="0" w:color="auto"/>
        <w:right w:val="none" w:sz="0" w:space="0" w:color="auto"/>
      </w:divBdr>
    </w:div>
    <w:div w:id="177817853">
      <w:bodyDiv w:val="1"/>
      <w:marLeft w:val="0"/>
      <w:marRight w:val="0"/>
      <w:marTop w:val="0"/>
      <w:marBottom w:val="0"/>
      <w:divBdr>
        <w:top w:val="none" w:sz="0" w:space="0" w:color="auto"/>
        <w:left w:val="none" w:sz="0" w:space="0" w:color="auto"/>
        <w:bottom w:val="none" w:sz="0" w:space="0" w:color="auto"/>
        <w:right w:val="none" w:sz="0" w:space="0" w:color="auto"/>
      </w:divBdr>
    </w:div>
    <w:div w:id="558903124">
      <w:bodyDiv w:val="1"/>
      <w:marLeft w:val="0"/>
      <w:marRight w:val="0"/>
      <w:marTop w:val="0"/>
      <w:marBottom w:val="0"/>
      <w:divBdr>
        <w:top w:val="none" w:sz="0" w:space="0" w:color="auto"/>
        <w:left w:val="none" w:sz="0" w:space="0" w:color="auto"/>
        <w:bottom w:val="none" w:sz="0" w:space="0" w:color="auto"/>
        <w:right w:val="none" w:sz="0" w:space="0" w:color="auto"/>
      </w:divBdr>
    </w:div>
    <w:div w:id="584001130">
      <w:bodyDiv w:val="1"/>
      <w:marLeft w:val="0"/>
      <w:marRight w:val="0"/>
      <w:marTop w:val="0"/>
      <w:marBottom w:val="0"/>
      <w:divBdr>
        <w:top w:val="none" w:sz="0" w:space="0" w:color="auto"/>
        <w:left w:val="none" w:sz="0" w:space="0" w:color="auto"/>
        <w:bottom w:val="none" w:sz="0" w:space="0" w:color="auto"/>
        <w:right w:val="none" w:sz="0" w:space="0" w:color="auto"/>
      </w:divBdr>
    </w:div>
    <w:div w:id="674528718">
      <w:bodyDiv w:val="1"/>
      <w:marLeft w:val="0"/>
      <w:marRight w:val="0"/>
      <w:marTop w:val="0"/>
      <w:marBottom w:val="0"/>
      <w:divBdr>
        <w:top w:val="none" w:sz="0" w:space="0" w:color="auto"/>
        <w:left w:val="none" w:sz="0" w:space="0" w:color="auto"/>
        <w:bottom w:val="none" w:sz="0" w:space="0" w:color="auto"/>
        <w:right w:val="none" w:sz="0" w:space="0" w:color="auto"/>
      </w:divBdr>
    </w:div>
    <w:div w:id="910894151">
      <w:bodyDiv w:val="1"/>
      <w:marLeft w:val="0"/>
      <w:marRight w:val="0"/>
      <w:marTop w:val="0"/>
      <w:marBottom w:val="0"/>
      <w:divBdr>
        <w:top w:val="none" w:sz="0" w:space="0" w:color="auto"/>
        <w:left w:val="none" w:sz="0" w:space="0" w:color="auto"/>
        <w:bottom w:val="none" w:sz="0" w:space="0" w:color="auto"/>
        <w:right w:val="none" w:sz="0" w:space="0" w:color="auto"/>
      </w:divBdr>
    </w:div>
    <w:div w:id="933827711">
      <w:bodyDiv w:val="1"/>
      <w:marLeft w:val="0"/>
      <w:marRight w:val="0"/>
      <w:marTop w:val="0"/>
      <w:marBottom w:val="0"/>
      <w:divBdr>
        <w:top w:val="none" w:sz="0" w:space="0" w:color="auto"/>
        <w:left w:val="none" w:sz="0" w:space="0" w:color="auto"/>
        <w:bottom w:val="none" w:sz="0" w:space="0" w:color="auto"/>
        <w:right w:val="none" w:sz="0" w:space="0" w:color="auto"/>
      </w:divBdr>
    </w:div>
    <w:div w:id="1043867091">
      <w:bodyDiv w:val="1"/>
      <w:marLeft w:val="0"/>
      <w:marRight w:val="0"/>
      <w:marTop w:val="0"/>
      <w:marBottom w:val="0"/>
      <w:divBdr>
        <w:top w:val="none" w:sz="0" w:space="0" w:color="auto"/>
        <w:left w:val="none" w:sz="0" w:space="0" w:color="auto"/>
        <w:bottom w:val="none" w:sz="0" w:space="0" w:color="auto"/>
        <w:right w:val="none" w:sz="0" w:space="0" w:color="auto"/>
      </w:divBdr>
    </w:div>
    <w:div w:id="1087506512">
      <w:bodyDiv w:val="1"/>
      <w:marLeft w:val="0"/>
      <w:marRight w:val="0"/>
      <w:marTop w:val="0"/>
      <w:marBottom w:val="0"/>
      <w:divBdr>
        <w:top w:val="none" w:sz="0" w:space="0" w:color="auto"/>
        <w:left w:val="none" w:sz="0" w:space="0" w:color="auto"/>
        <w:bottom w:val="none" w:sz="0" w:space="0" w:color="auto"/>
        <w:right w:val="none" w:sz="0" w:space="0" w:color="auto"/>
      </w:divBdr>
    </w:div>
    <w:div w:id="1098713430">
      <w:bodyDiv w:val="1"/>
      <w:marLeft w:val="0"/>
      <w:marRight w:val="0"/>
      <w:marTop w:val="0"/>
      <w:marBottom w:val="0"/>
      <w:divBdr>
        <w:top w:val="none" w:sz="0" w:space="0" w:color="auto"/>
        <w:left w:val="none" w:sz="0" w:space="0" w:color="auto"/>
        <w:bottom w:val="none" w:sz="0" w:space="0" w:color="auto"/>
        <w:right w:val="none" w:sz="0" w:space="0" w:color="auto"/>
      </w:divBdr>
    </w:div>
    <w:div w:id="212522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eader" Target="header2.xml"/><Relationship Id="rId21" Type="http://schemas.openxmlformats.org/officeDocument/2006/relationships/image" Target="media/image6.emf"/><Relationship Id="rId34" Type="http://schemas.openxmlformats.org/officeDocument/2006/relationships/oleObject" Target="embeddings/oleObject1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E3865C63257D449D9C0D46ACC49787" ma:contentTypeVersion="15" ma:contentTypeDescription="Create a new document." ma:contentTypeScope="" ma:versionID="baee521597a18363b2405e11247b5ee6">
  <xsd:schema xmlns:xsd="http://www.w3.org/2001/XMLSchema" xmlns:xs="http://www.w3.org/2001/XMLSchema" xmlns:p="http://schemas.microsoft.com/office/2006/metadata/properties" xmlns:ns3="d307cfc5-7db3-4b1c-8107-d8dc6cd592e4" xmlns:ns4="94ba6748-dca1-416b-917f-2805136cc7ac" targetNamespace="http://schemas.microsoft.com/office/2006/metadata/properties" ma:root="true" ma:fieldsID="2fc048a8d6638ba5d7c2b1b0857ba8c4" ns3:_="" ns4:_="">
    <xsd:import namespace="d307cfc5-7db3-4b1c-8107-d8dc6cd592e4"/>
    <xsd:import namespace="94ba6748-dca1-416b-917f-2805136cc7ac"/>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7cfc5-7db3-4b1c-8107-d8dc6cd592e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a6748-dca1-416b-917f-2805136cc7a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307cfc5-7db3-4b1c-8107-d8dc6cd592e4" xsi:nil="true"/>
  </documentManagement>
</p:properties>
</file>

<file path=customXml/itemProps1.xml><?xml version="1.0" encoding="utf-8"?>
<ds:datastoreItem xmlns:ds="http://schemas.openxmlformats.org/officeDocument/2006/customXml" ds:itemID="{19CDE194-2E39-480F-BD71-C8B0F01A3FD3}">
  <ds:schemaRefs>
    <ds:schemaRef ds:uri="http://schemas.openxmlformats.org/officeDocument/2006/bibliography"/>
  </ds:schemaRefs>
</ds:datastoreItem>
</file>

<file path=customXml/itemProps2.xml><?xml version="1.0" encoding="utf-8"?>
<ds:datastoreItem xmlns:ds="http://schemas.openxmlformats.org/officeDocument/2006/customXml" ds:itemID="{734AE9A5-B87F-43F9-B023-129287C1E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7cfc5-7db3-4b1c-8107-d8dc6cd592e4"/>
    <ds:schemaRef ds:uri="94ba6748-dca1-416b-917f-2805136cc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4A8A5-6138-480D-83C0-17219AB50FA2}">
  <ds:schemaRefs>
    <ds:schemaRef ds:uri="http://schemas.microsoft.com/sharepoint/v3/contenttype/forms"/>
  </ds:schemaRefs>
</ds:datastoreItem>
</file>

<file path=customXml/itemProps4.xml><?xml version="1.0" encoding="utf-8"?>
<ds:datastoreItem xmlns:ds="http://schemas.openxmlformats.org/officeDocument/2006/customXml" ds:itemID="{0547C12C-E347-4666-9912-1B0C151D6E5E}">
  <ds:schemaRefs>
    <ds:schemaRef ds:uri="http://schemas.microsoft.com/office/2006/metadata/properties"/>
    <ds:schemaRef ds:uri="http://schemas.microsoft.com/office/infopath/2007/PartnerControls"/>
    <ds:schemaRef ds:uri="d307cfc5-7db3-4b1c-8107-d8dc6cd592e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4558</Words>
  <Characters>26713</Characters>
  <Application>Microsoft Office Word</Application>
  <DocSecurity>0</DocSecurity>
  <Lines>1272</Lines>
  <Paragraphs>351</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30920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Wasley - Governance</dc:creator>
  <cp:lastModifiedBy>Mower, Jon</cp:lastModifiedBy>
  <cp:revision>4</cp:revision>
  <cp:lastPrinted>2026-01-30T12:34:00Z</cp:lastPrinted>
  <dcterms:created xsi:type="dcterms:W3CDTF">2026-04-23T08:50:00Z</dcterms:created>
  <dcterms:modified xsi:type="dcterms:W3CDTF">2026-04-23T09:06:00Z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0x01010029E3865C63257D449D9C0D46ACC49787</vt:lpwstr>
  </property>
</Properties>
</file>