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740AF" w14:textId="77777777" w:rsidR="005C52C6" w:rsidRPr="005C52C6" w:rsidRDefault="005C52C6" w:rsidP="005C52C6">
      <w:pPr>
        <w:spacing w:after="0" w:line="240" w:lineRule="auto"/>
        <w:jc w:val="center"/>
        <w:rPr>
          <w:b/>
          <w:bCs/>
          <w:color w:val="4472C4" w:themeColor="accent1"/>
          <w:kern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5C52C6">
        <w:rPr>
          <w:b/>
          <w:bCs/>
          <w:color w:val="4472C4" w:themeColor="accent1"/>
          <w:kern w:val="0"/>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Cyngor uchel</w:t>
      </w:r>
      <w:bookmarkStart w:id="0" w:name="ambitandin"/>
      <w:bookmarkEnd w:id="0"/>
      <w:r w:rsidRPr="005C52C6">
        <w:rPr>
          <w:b/>
          <w:bCs/>
          <w:color w:val="4472C4" w:themeColor="accent1"/>
          <w:kern w:val="0"/>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geisiol a blaengar yn darparu </w:t>
      </w:r>
      <w:bookmarkStart w:id="1" w:name="amb"/>
      <w:bookmarkEnd w:id="1"/>
      <w:r w:rsidRPr="005C52C6">
        <w:rPr>
          <w:b/>
          <w:bCs/>
          <w:color w:val="4472C4" w:themeColor="accent1"/>
          <w:kern w:val="0"/>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gwasanaethau o ansawdd uchel ar yr adeg gywir ac yn y lle cywir</w:t>
      </w:r>
    </w:p>
    <w:tbl>
      <w:tblPr>
        <w:tblStyle w:val="TableGrid"/>
        <w:tblW w:w="10627" w:type="dxa"/>
        <w:tblLook w:val="04A0" w:firstRow="1" w:lastRow="0" w:firstColumn="1" w:lastColumn="0" w:noHBand="0" w:noVBand="1"/>
      </w:tblPr>
      <w:tblGrid>
        <w:gridCol w:w="2263"/>
        <w:gridCol w:w="8364"/>
      </w:tblGrid>
      <w:tr w:rsidR="005C52C6" w:rsidRPr="005C52C6" w14:paraId="3B6F05F9" w14:textId="77777777" w:rsidTr="00BE5F8F">
        <w:tc>
          <w:tcPr>
            <w:tcW w:w="2263" w:type="dxa"/>
            <w:shd w:val="clear" w:color="auto" w:fill="8496B0" w:themeFill="text2" w:themeFillTint="99"/>
            <w:vAlign w:val="center"/>
          </w:tcPr>
          <w:p w14:paraId="7B293224" w14:textId="77777777" w:rsidR="005C52C6" w:rsidRPr="005C52C6" w:rsidRDefault="005C52C6" w:rsidP="005C52C6">
            <w:pPr>
              <w:autoSpaceDE w:val="0"/>
              <w:autoSpaceDN w:val="0"/>
              <w:adjustRightInd w:val="0"/>
              <w:jc w:val="center"/>
              <w:rPr>
                <w:b/>
                <w:bCs/>
                <w:color w:val="FFFFFF" w:themeColor="background1"/>
                <w:kern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5C52C6">
              <w:rPr>
                <w:b/>
                <w:bCs/>
                <w:color w:val="FFFFFF" w:themeColor="background1"/>
                <w:kern w:val="0"/>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Sgôr Werthuso 3:</w:t>
            </w:r>
          </w:p>
          <w:p w14:paraId="76759499" w14:textId="77777777" w:rsidR="005C52C6" w:rsidRPr="005C52C6" w:rsidRDefault="005C52C6" w:rsidP="005C52C6">
            <w:pPr>
              <w:autoSpaceDE w:val="0"/>
              <w:autoSpaceDN w:val="0"/>
              <w:adjustRightInd w:val="0"/>
              <w:jc w:val="center"/>
              <w:rPr>
                <w:b/>
                <w:bCs/>
                <w:color w:val="FFFFFF" w:themeColor="background1"/>
                <w:kern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p>
          <w:p w14:paraId="17D2A5CC" w14:textId="77777777" w:rsidR="005C52C6" w:rsidRPr="005C52C6" w:rsidRDefault="005C52C6" w:rsidP="005C52C6">
            <w:pPr>
              <w:autoSpaceDE w:val="0"/>
              <w:autoSpaceDN w:val="0"/>
              <w:adjustRightInd w:val="0"/>
              <w:jc w:val="center"/>
              <w:rPr>
                <w:b/>
                <w:bCs/>
                <w:color w:val="FFFFFF" w:themeColor="background1"/>
                <w:kern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5C52C6">
              <w:rPr>
                <w:b/>
                <w:bCs/>
                <w:color w:val="FFFFFF" w:themeColor="background1"/>
                <w:kern w:val="0"/>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Digonol</w:t>
            </w:r>
          </w:p>
        </w:tc>
        <w:tc>
          <w:tcPr>
            <w:tcW w:w="8364" w:type="dxa"/>
            <w:shd w:val="clear" w:color="auto" w:fill="FFE599" w:themeFill="accent4" w:themeFillTint="66"/>
          </w:tcPr>
          <w:p w14:paraId="072F5276" w14:textId="77777777" w:rsidR="005C52C6" w:rsidRPr="005C52C6" w:rsidRDefault="005C52C6" w:rsidP="005C52C6">
            <w:pPr>
              <w:rPr>
                <w:b/>
                <w:bCs/>
                <w:color w:val="4472C4" w:themeColor="accent1"/>
                <w:kern w:val="0"/>
                <w:sz w:val="24"/>
                <w:szCs w:val="24"/>
                <w:u w:val="single"/>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5C52C6">
              <w:rPr>
                <w:b/>
                <w:bCs/>
                <w:color w:val="4472C4" w:themeColor="accent1"/>
                <w:kern w:val="0"/>
                <w:sz w:val="24"/>
                <w:szCs w:val="24"/>
                <w:u w:val="single"/>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Naratif y Gwerthusiad:</w:t>
            </w:r>
          </w:p>
          <w:p w14:paraId="3D7B3A0E" w14:textId="77777777" w:rsidR="005C52C6" w:rsidRPr="005C52C6" w:rsidRDefault="005C52C6" w:rsidP="005C52C6">
            <w:pPr>
              <w:rPr>
                <w:kern w:val="0"/>
                <w14:ligatures w14:val="none"/>
              </w:rPr>
            </w:pPr>
            <w:r w:rsidRPr="005C52C6">
              <w:rPr>
                <w:kern w:val="0"/>
                <w:lang w:val="cy-GB"/>
                <w14:ligatures w14:val="none"/>
              </w:rPr>
              <w:t>Mae gan y Cyngor drefniadau cynllunio ariannol cadarn er mwyn sicrhau bod gwasanaethau o ansawdd da yn cael eu darparu ar draws y Fwrdeistref. Er bod ein rhaglen pontio’r bwlch, y defnydd o arian wrth gefn, a model gweithredu newydd yn eu lle, oherwydd yr heriau ariannol parhaus ni fyddwn</w:t>
            </w:r>
            <w:r w:rsidRPr="005C52C6">
              <w:rPr>
                <w:b/>
                <w:bCs/>
                <w:kern w:val="0"/>
                <w:lang w:val="cy-GB"/>
                <w14:ligatures w14:val="none"/>
              </w:rPr>
              <w:t xml:space="preserve"> </w:t>
            </w:r>
            <w:r w:rsidRPr="005C52C6">
              <w:rPr>
                <w:kern w:val="0"/>
                <w:lang w:val="cy-GB"/>
                <w14:ligatures w14:val="none"/>
              </w:rPr>
              <w:t>yn gallu darparu gwasanaethau yn yr un ffordd ag yr ydym wedi gallu ei gwneud yn y gorffennol.</w:t>
            </w:r>
            <w:r w:rsidRPr="005C52C6">
              <w:rPr>
                <w:b/>
                <w:bCs/>
                <w:kern w:val="0"/>
                <w:lang w:val="cy-GB"/>
                <w14:ligatures w14:val="none"/>
              </w:rPr>
              <w:t xml:space="preserve"> </w:t>
            </w:r>
            <w:r w:rsidRPr="005C52C6">
              <w:rPr>
                <w:kern w:val="0"/>
                <w:lang w:val="cy-GB"/>
                <w14:ligatures w14:val="none"/>
              </w:rPr>
              <w:t>Roedd</w:t>
            </w:r>
            <w:r w:rsidRPr="005C52C6">
              <w:rPr>
                <w:b/>
                <w:bCs/>
                <w:kern w:val="0"/>
                <w:lang w:val="cy-GB"/>
                <w14:ligatures w14:val="none"/>
              </w:rPr>
              <w:t xml:space="preserve"> </w:t>
            </w:r>
            <w:r w:rsidRPr="005C52C6">
              <w:rPr>
                <w:kern w:val="0"/>
                <w:lang w:val="cy-GB"/>
                <w14:ligatures w14:val="none"/>
              </w:rPr>
              <w:t>ein model Hybiau Cymunedol yn gymorth i roi cefnogaeth ar draws ein cymunedau, ac mae hyn hefyd wedi cryfhau ein hygyrchedd a’n gwaith partneriaeth gyda phartneriaid yn bresennol yn yr Hybiau i roi cyngor a chymorth. Datblygwyd llyfryn cymunedol hefyd er mwyn manylu ar y cymorth sydd ar gael. Mae gwasanaethau digidol yn faes allweddol i’w ddatblygu i ni a thrwy wella ein presenoldeb ar y we rydym yn gwella ein  gwasanaethau i gwsmeriaid ac n symleiddio prosesau, a gellir gweld tystiolaeth o hyn yng ngweithrediad y system Idox newydd yn ein Gwasanaethau Cynllunio a fydd yn ein galluogi gael presenoldeb ar y we lle mae’r cyhoedd yn gallu gweld ceisiadau cynllunio, a chynnig sylwadau arnynt, ar-lein.  Wynebodd y Cyngor gyfanswm o 45 achos o dorri data wedi eu cofnodi yn ystod cyfnod 2022/2023 ac mae hyn yn fwy na’r 37 achos o dorri data a gafwyd yn ystod cyfnod 2021/2022. Mae’r alldro o ran salwch ymhlith y gweithlu yn dal i fod yn uchel, gyda ffigwr o 15.45 o ddiwrnodau ar gyfartaledd fesul cyflogai llawn-amser, sy’n is na tharged blynyddol y Cyngor o 10 niwrnod. Cyflwynwyd cyfres o fentrau trwy gydol y flwyddyn i hyrwyddo ffyrdd o fod yn iach ac o gynnal llesiant da ein staff</w:t>
            </w:r>
            <w:r w:rsidRPr="005C52C6">
              <w:rPr>
                <w:b/>
                <w:bCs/>
                <w:kern w:val="0"/>
                <w:lang w:val="cy-GB"/>
                <w14:ligatures w14:val="none"/>
              </w:rPr>
              <w:t>.</w:t>
            </w:r>
            <w:r w:rsidRPr="005C52C6">
              <w:rPr>
                <w:kern w:val="0"/>
                <w:lang w:val="cy-GB"/>
                <w14:ligatures w14:val="none"/>
              </w:rPr>
              <w:t xml:space="preserve"> </w:t>
            </w:r>
          </w:p>
        </w:tc>
      </w:tr>
    </w:tbl>
    <w:p w14:paraId="2D4507F6" w14:textId="77777777" w:rsidR="005C52C6" w:rsidRPr="005C52C6" w:rsidRDefault="005C52C6" w:rsidP="005C52C6">
      <w:pPr>
        <w:spacing w:after="0" w:line="240" w:lineRule="auto"/>
        <w:rPr>
          <w:b/>
          <w:bCs/>
          <w:kern w:val="0"/>
          <w14:ligatures w14:val="none"/>
        </w:rPr>
      </w:pPr>
    </w:p>
    <w:p w14:paraId="4C4F2E6D" w14:textId="77777777" w:rsidR="005C52C6" w:rsidRPr="005C52C6" w:rsidRDefault="005C52C6" w:rsidP="005C52C6">
      <w:pPr>
        <w:spacing w:after="0" w:line="240" w:lineRule="auto"/>
        <w:rPr>
          <w:b/>
          <w:bCs/>
          <w:kern w:val="0"/>
          <w14:ligatures w14:val="none"/>
        </w:rPr>
      </w:pPr>
      <w:r w:rsidRPr="005C52C6">
        <w:rPr>
          <w:b/>
          <w:bCs/>
          <w:kern w:val="0"/>
          <w:lang w:val="cy-GB"/>
          <w14:ligatures w14:val="none"/>
        </w:rPr>
        <w:t xml:space="preserve">Pam fod hyn yn bwysig fel Maes Ffocws: </w:t>
      </w:r>
    </w:p>
    <w:p w14:paraId="14B4DF12" w14:textId="14F59908" w:rsidR="005C52C6" w:rsidRPr="005C52C6" w:rsidRDefault="005C52C6" w:rsidP="005C52C6">
      <w:pPr>
        <w:spacing w:after="0" w:line="240" w:lineRule="auto"/>
        <w:rPr>
          <w:kern w:val="0"/>
          <w14:ligatures w14:val="none"/>
        </w:rPr>
      </w:pPr>
      <w:r w:rsidRPr="005C52C6">
        <w:rPr>
          <w:kern w:val="0"/>
          <w:lang w:val="cy-GB"/>
          <w14:ligatures w14:val="none"/>
        </w:rPr>
        <w:t>Mae’r Cynllun Corfforaethol yn rhoi ffocws ar gyfer cyflwyno newid parhaus ar gyfer yr ardal.   Mae hefyd yn rhoi llwyfan ar gyfer trawsnewid Blaenau Gwent i fod yn gyngor mwy hyderus a galluog. Yr uchelgais yw sicrhau gwell deilliannau ar gyfer pobl Blaenau Gwent a chaiff yr uchelgais honno ei seilio ar gynlluniau cadarn a chynaliadwy, gan sicrhau y gellir dal y Cyngor i gyfrif am yr hyn y mae wedi addo ei gyflawni. Mae cynyddu i’r eithaf effaith adnoddau i gyflenwi’r deilliannau hyn yn ganolog i’r flaenoriaeth hon, gan gynnwys: deall costau, rheoli gwariant, cynyddu incwm i’r eithaf ac alinio adnoddau gydag anghenion preswylwyr, busnesau ac ymwelwyr i adeiladu Blaenau Gwent ar gyfer y dyfodol.</w:t>
      </w:r>
    </w:p>
    <w:p w14:paraId="79DE7659" w14:textId="3A03E766" w:rsidR="005C52C6" w:rsidRPr="005C52C6" w:rsidRDefault="005B4AB3" w:rsidP="005C52C6">
      <w:pPr>
        <w:spacing w:after="0" w:line="240" w:lineRule="auto"/>
        <w:rPr>
          <w:kern w:val="0"/>
          <w14:ligatures w14:val="none"/>
        </w:rPr>
      </w:pPr>
      <w:r>
        <w:rPr>
          <w:rFonts w:ascii="Times New Roman" w:hAnsi="Times New Roman"/>
          <w:noProof/>
          <w:sz w:val="24"/>
          <w:szCs w:val="24"/>
          <w:lang w:eastAsia="en-GB"/>
        </w:rPr>
        <w:drawing>
          <wp:anchor distT="36576" distB="36576" distL="36576" distR="36576" simplePos="0" relativeHeight="251662336" behindDoc="1" locked="0" layoutInCell="1" allowOverlap="1" wp14:anchorId="5028C1A6" wp14:editId="64A79C87">
            <wp:simplePos x="0" y="0"/>
            <wp:positionH relativeFrom="column">
              <wp:posOffset>4043243</wp:posOffset>
            </wp:positionH>
            <wp:positionV relativeFrom="paragraph">
              <wp:posOffset>53612</wp:posOffset>
            </wp:positionV>
            <wp:extent cx="2736000" cy="1994400"/>
            <wp:effectExtent l="0" t="0" r="0" b="6350"/>
            <wp:wrapTight wrapText="bothSides">
              <wp:wrapPolygon edited="0">
                <wp:start x="8423" y="0"/>
                <wp:lineTo x="7370" y="413"/>
                <wp:lineTo x="4061" y="2889"/>
                <wp:lineTo x="3911" y="3715"/>
                <wp:lineTo x="2557" y="6810"/>
                <wp:lineTo x="2106" y="10112"/>
                <wp:lineTo x="2407" y="13414"/>
                <wp:lineTo x="3460" y="16716"/>
                <wp:lineTo x="3460" y="16922"/>
                <wp:lineTo x="6167" y="20224"/>
                <wp:lineTo x="9025" y="21462"/>
                <wp:lineTo x="11131" y="21462"/>
                <wp:lineTo x="11733" y="21256"/>
                <wp:lineTo x="13989" y="20224"/>
                <wp:lineTo x="16847" y="16716"/>
                <wp:lineTo x="17900" y="13414"/>
                <wp:lineTo x="18050" y="10112"/>
                <wp:lineTo x="17599" y="6810"/>
                <wp:lineTo x="16396" y="4127"/>
                <wp:lineTo x="16245" y="2889"/>
                <wp:lineTo x="13237" y="619"/>
                <wp:lineTo x="11883" y="0"/>
                <wp:lineTo x="8423"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6000" cy="199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6F391A" w14:textId="35398A44" w:rsidR="005C52C6" w:rsidRPr="005C52C6" w:rsidRDefault="005C52C6" w:rsidP="005C52C6">
      <w:pPr>
        <w:spacing w:after="0" w:line="240" w:lineRule="auto"/>
        <w:rPr>
          <w:b/>
          <w:bCs/>
          <w:kern w:val="0"/>
          <w14:ligatures w14:val="none"/>
        </w:rPr>
      </w:pPr>
      <w:bookmarkStart w:id="2" w:name="_Hlk140656768"/>
      <w:r w:rsidRPr="005C52C6">
        <w:rPr>
          <w:b/>
          <w:bCs/>
          <w:kern w:val="0"/>
          <w:lang w:val="cy-GB"/>
          <w14:ligatures w14:val="none"/>
        </w:rPr>
        <w:t>Anghenion a Nodwyd:</w:t>
      </w:r>
    </w:p>
    <w:bookmarkEnd w:id="2"/>
    <w:p w14:paraId="53EE958D" w14:textId="0471B3D7"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 xml:space="preserve">Seilwaith digidol </w:t>
      </w:r>
    </w:p>
    <w:p w14:paraId="02EC2CC6" w14:textId="611CA6B8"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 xml:space="preserve">Cyngor sy'n meddwl mewn ffordd fasnachol </w:t>
      </w:r>
    </w:p>
    <w:p w14:paraId="397E66A5" w14:textId="5C4E118B"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 xml:space="preserve">Cyngor Cydnerth a Chryf </w:t>
      </w:r>
    </w:p>
    <w:p w14:paraId="4134A30F" w14:textId="77777777"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 xml:space="preserve">Cydnerthedd Ariannol </w:t>
      </w:r>
    </w:p>
    <w:p w14:paraId="1B603C23" w14:textId="77777777"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Recriwtio a chadw</w:t>
      </w:r>
    </w:p>
    <w:p w14:paraId="55EFBB58" w14:textId="77777777"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Addasu (Gadael yr Undeb Ewropeaidd a'r cyfnod ar ôl Covid)</w:t>
      </w:r>
    </w:p>
    <w:p w14:paraId="68F2F463" w14:textId="77777777"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 xml:space="preserve">Gweithio Mewn Partneriaeth / Gweithio'n Rhanbarthol </w:t>
      </w:r>
    </w:p>
    <w:p w14:paraId="4B965680" w14:textId="77777777"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Ffocws ar y dyfodol</w:t>
      </w:r>
    </w:p>
    <w:p w14:paraId="618152DA" w14:textId="77777777"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Meithrin enw da Blaenau Gwent</w:t>
      </w:r>
    </w:p>
    <w:p w14:paraId="395453AE" w14:textId="77777777" w:rsidR="005C52C6" w:rsidRPr="005C52C6" w:rsidRDefault="005C52C6" w:rsidP="005C52C6">
      <w:pPr>
        <w:numPr>
          <w:ilvl w:val="0"/>
          <w:numId w:val="1"/>
        </w:numPr>
        <w:spacing w:after="0" w:line="240" w:lineRule="auto"/>
        <w:rPr>
          <w:kern w:val="0"/>
          <w14:ligatures w14:val="none"/>
        </w:rPr>
      </w:pPr>
      <w:r w:rsidRPr="005C52C6">
        <w:rPr>
          <w:kern w:val="0"/>
          <w:lang w:val="cy-GB"/>
          <w14:ligatures w14:val="none"/>
        </w:rPr>
        <w:t>Data a gwybodaeth</w:t>
      </w:r>
    </w:p>
    <w:p w14:paraId="731B15EC" w14:textId="77777777" w:rsidR="005C52C6" w:rsidRPr="005C52C6" w:rsidRDefault="005C52C6" w:rsidP="005C52C6">
      <w:pPr>
        <w:spacing w:after="0" w:line="240" w:lineRule="auto"/>
        <w:rPr>
          <w:kern w:val="0"/>
          <w14:ligatures w14:val="none"/>
        </w:rPr>
      </w:pPr>
    </w:p>
    <w:p w14:paraId="7124E529" w14:textId="77777777" w:rsidR="005C52C6" w:rsidRPr="005C52C6" w:rsidRDefault="005C52C6" w:rsidP="005C52C6">
      <w:pPr>
        <w:spacing w:after="0" w:line="240" w:lineRule="auto"/>
        <w:rPr>
          <w:rFonts w:ascii="Times New Roman" w:eastAsia="Times New Roman" w:hAnsi="Times New Roman" w:cs="Times New Roman"/>
          <w:kern w:val="0"/>
          <w:sz w:val="24"/>
          <w:szCs w:val="24"/>
          <w:lang w:eastAsia="en-GB"/>
          <w14:ligatures w14:val="none"/>
        </w:rPr>
      </w:pPr>
      <w:r w:rsidRPr="005C52C6">
        <w:rPr>
          <w:b/>
          <w:bCs/>
          <w:kern w:val="0"/>
          <w:lang w:val="cy-GB"/>
          <w14:ligatures w14:val="none"/>
        </w:rPr>
        <w:t>Yr Hyn yr Ydym yn Anelu at ei Gyflawni</w:t>
      </w:r>
      <w:r w:rsidRPr="005C52C6">
        <w:rPr>
          <w:rFonts w:ascii="Century Gothic" w:eastAsia="Times New Roman" w:hAnsi="Century Gothic" w:cs="Segoe UI"/>
          <w:b/>
          <w:bCs/>
          <w:color w:val="242424"/>
          <w:kern w:val="0"/>
          <w:lang w:val="cy-GB" w:eastAsia="en-GB"/>
          <w14:ligatures w14:val="none"/>
        </w:rPr>
        <w:t xml:space="preserve"> –</w:t>
      </w:r>
      <w:r w:rsidRPr="005C52C6">
        <w:rPr>
          <w:rFonts w:ascii="Times New Roman" w:eastAsia="Times New Roman" w:hAnsi="Times New Roman" w:cs="Times New Roman"/>
          <w:kern w:val="0"/>
          <w:sz w:val="24"/>
          <w:szCs w:val="24"/>
          <w:lang w:val="cy-GB" w:eastAsia="en-GB"/>
          <w14:ligatures w14:val="none"/>
        </w:rPr>
        <w:t xml:space="preserve"> </w:t>
      </w:r>
      <w:r w:rsidRPr="005C52C6">
        <w:rPr>
          <w:kern w:val="0"/>
          <w:lang w:val="cy-GB"/>
          <w14:ligatures w14:val="none"/>
        </w:rPr>
        <w:t>Mae Cyngor Blaenau Gwent yn gweithio mewn partneriaeth i ddarparu gwasanaethau o ansawdd uchel i fodloni anghenion lleol, ac i wella ansawdd bywyd a llesiant yn y gymuned.</w:t>
      </w:r>
    </w:p>
    <w:p w14:paraId="2F783B6C" w14:textId="77777777" w:rsidR="005C52C6" w:rsidRPr="005C52C6" w:rsidRDefault="005C52C6" w:rsidP="005C52C6">
      <w:pPr>
        <w:spacing w:after="0" w:line="240" w:lineRule="auto"/>
        <w:rPr>
          <w:kern w:val="0"/>
          <w14:ligatures w14:val="none"/>
        </w:rPr>
      </w:pPr>
    </w:p>
    <w:p w14:paraId="328C7CDF" w14:textId="77777777" w:rsidR="005C52C6" w:rsidRPr="005C52C6" w:rsidRDefault="005C52C6" w:rsidP="005C52C6">
      <w:pPr>
        <w:spacing w:after="0" w:line="240" w:lineRule="auto"/>
        <w:rPr>
          <w:kern w:val="0"/>
          <w14:ligatures w14:val="none"/>
        </w:rPr>
      </w:pPr>
    </w:p>
    <w:p w14:paraId="529F3A4C" w14:textId="77777777" w:rsidR="005C52C6" w:rsidRPr="005C52C6" w:rsidRDefault="005C52C6" w:rsidP="005C52C6">
      <w:pPr>
        <w:spacing w:after="0" w:line="240" w:lineRule="auto"/>
        <w:rPr>
          <w:kern w:val="0"/>
          <w14:ligatures w14:val="none"/>
        </w:rPr>
      </w:pPr>
    </w:p>
    <w:p w14:paraId="418C53CB" w14:textId="77777777" w:rsidR="005C52C6" w:rsidRPr="005C52C6" w:rsidRDefault="005C52C6" w:rsidP="005C52C6">
      <w:pPr>
        <w:spacing w:after="0" w:line="240" w:lineRule="auto"/>
        <w:rPr>
          <w:kern w:val="0"/>
          <w14:ligatures w14:val="none"/>
        </w:rPr>
      </w:pPr>
    </w:p>
    <w:p w14:paraId="3F7778F3" w14:textId="77777777" w:rsidR="005C52C6" w:rsidRPr="005C52C6" w:rsidRDefault="005C52C6" w:rsidP="005C52C6">
      <w:pPr>
        <w:spacing w:after="0" w:line="240" w:lineRule="auto"/>
        <w:rPr>
          <w:kern w:val="0"/>
          <w14:ligatures w14:val="none"/>
        </w:rPr>
      </w:pPr>
    </w:p>
    <w:p w14:paraId="6567D2D3" w14:textId="77777777" w:rsidR="005C52C6" w:rsidRPr="005C52C6" w:rsidRDefault="005C52C6" w:rsidP="005C52C6">
      <w:pPr>
        <w:spacing w:after="0" w:line="240" w:lineRule="auto"/>
        <w:rPr>
          <w:kern w:val="0"/>
          <w14:ligatures w14:val="none"/>
        </w:rPr>
      </w:pPr>
    </w:p>
    <w:p w14:paraId="5B0FCC9B" w14:textId="77777777" w:rsidR="005C52C6" w:rsidRPr="005C52C6" w:rsidRDefault="005C52C6" w:rsidP="005C52C6">
      <w:pPr>
        <w:spacing w:after="0" w:line="240" w:lineRule="auto"/>
        <w:rPr>
          <w:kern w:val="0"/>
          <w14:ligatures w14:val="none"/>
        </w:rPr>
      </w:pPr>
    </w:p>
    <w:p w14:paraId="08293BFD" w14:textId="77777777" w:rsidR="005C52C6" w:rsidRPr="005C52C6" w:rsidRDefault="005C52C6" w:rsidP="005C52C6">
      <w:pPr>
        <w:spacing w:after="0" w:line="240" w:lineRule="auto"/>
        <w:jc w:val="center"/>
        <w:rPr>
          <w:color w:val="4472C4" w:themeColor="accent1"/>
          <w:kern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5C52C6">
        <w:rPr>
          <w:color w:val="4472C4" w:themeColor="accent1"/>
          <w:kern w:val="0"/>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lastRenderedPageBreak/>
        <w:t xml:space="preserve">Pa mor dda ydyn ni’n gwneud a sut y gwyddom hynny: </w:t>
      </w:r>
    </w:p>
    <w:p w14:paraId="30EF1F0B" w14:textId="77777777" w:rsidR="005C52C6" w:rsidRPr="005C52C6" w:rsidRDefault="005C52C6" w:rsidP="005C52C6">
      <w:pPr>
        <w:spacing w:after="0" w:line="240" w:lineRule="auto"/>
        <w:jc w:val="center"/>
        <w:rPr>
          <w:b/>
          <w:bCs/>
          <w:iCs/>
          <w:kern w:val="0"/>
          <w14:ligatures w14:val="none"/>
        </w:rPr>
      </w:pPr>
      <w:r w:rsidRPr="005C52C6">
        <w:rPr>
          <w:noProof/>
          <w:kern w:val="0"/>
          <w:lang w:eastAsia="en-GB"/>
          <w14:ligatures w14:val="none"/>
        </w:rPr>
        <w:drawing>
          <wp:inline distT="0" distB="0" distL="0" distR="0" wp14:anchorId="0B403645" wp14:editId="396EAE2A">
            <wp:extent cx="5989525" cy="1987827"/>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02416" name="Picture 1" descr="A screenshot of a computer&#10;&#10;Description automatically generated"/>
                    <pic:cNvPicPr/>
                  </pic:nvPicPr>
                  <pic:blipFill>
                    <a:blip r:embed="rId8"/>
                    <a:srcRect l="16162" t="26442" r="11535" b="24952"/>
                    <a:stretch>
                      <a:fillRect/>
                    </a:stretch>
                  </pic:blipFill>
                  <pic:spPr bwMode="auto">
                    <a:xfrm>
                      <a:off x="0" y="0"/>
                      <a:ext cx="6068163" cy="2013926"/>
                    </a:xfrm>
                    <a:prstGeom prst="rect">
                      <a:avLst/>
                    </a:prstGeom>
                    <a:ln>
                      <a:noFill/>
                    </a:ln>
                    <a:extLst>
                      <a:ext uri="{53640926-AAD7-44D8-BBD7-CCE9431645EC}">
                        <a14:shadowObscured xmlns:a14="http://schemas.microsoft.com/office/drawing/2010/main"/>
                      </a:ext>
                    </a:extLst>
                  </pic:spPr>
                </pic:pic>
              </a:graphicData>
            </a:graphic>
          </wp:inline>
        </w:drawing>
      </w:r>
    </w:p>
    <w:p w14:paraId="6086C36F" w14:textId="77777777" w:rsidR="005C52C6" w:rsidRPr="005C52C6" w:rsidRDefault="005C52C6" w:rsidP="005C52C6">
      <w:pPr>
        <w:spacing w:after="0" w:line="240" w:lineRule="auto"/>
        <w:rPr>
          <w:b/>
          <w:bCs/>
          <w:iCs/>
          <w:kern w:val="0"/>
          <w14:ligatures w14:val="none"/>
        </w:rPr>
      </w:pPr>
      <w:bookmarkStart w:id="3" w:name="_Hlk143517560"/>
      <w:r w:rsidRPr="005C52C6">
        <w:rPr>
          <w:b/>
          <w:bCs/>
          <w:iCs/>
          <w:kern w:val="0"/>
          <w:lang w:val="cy-GB"/>
          <w14:ligatures w14:val="none"/>
        </w:rPr>
        <w:t>Cyllid ac Adnoddau</w:t>
      </w:r>
    </w:p>
    <w:p w14:paraId="2D045C62" w14:textId="77777777" w:rsidR="005C52C6" w:rsidRPr="005C52C6" w:rsidRDefault="005C52C6" w:rsidP="005C52C6">
      <w:pPr>
        <w:spacing w:after="0" w:line="240" w:lineRule="auto"/>
      </w:pPr>
      <w:r w:rsidRPr="005C52C6">
        <w:rPr>
          <w:lang w:val="cy-GB"/>
        </w:rPr>
        <w:t xml:space="preserve">Roedd blwyddyn ariannol 2022/2023 yn flwyddyn heriol i'r Cyngor, gyda straen costau yn amlygu yn ganlyniad i effaith chwyddiant uchel ar gost nwyddau a gwasanaethau, cynnydd mewn prisiau tanwydd a dyfarniadau cyflog uwch na'r disgwyl. Serch hynny, llwyddodd y Cyngor i ddarparu gwasanaethau ar gyfer ei drigolion o fewn y gyllideb o £169m a gymeradwywyd, gan adrodd amrywiant ffafriol o £0.18m, cyn trosglwyddiadau net o gronfeydd wrth gefn penodol, ac amrywiant ffafriol o £1.2m, ar ôl trosglwyddiadau net o gronfeydd wrth gefn penodol.  </w:t>
      </w:r>
    </w:p>
    <w:p w14:paraId="1B58D406" w14:textId="77777777" w:rsidR="005C52C6" w:rsidRPr="005C52C6" w:rsidRDefault="005C52C6" w:rsidP="005C52C6">
      <w:pPr>
        <w:spacing w:after="0" w:line="240" w:lineRule="auto"/>
      </w:pPr>
    </w:p>
    <w:p w14:paraId="39CABB67" w14:textId="77777777" w:rsidR="005C52C6" w:rsidRPr="005C52C6" w:rsidRDefault="005C52C6" w:rsidP="005C52C6">
      <w:pPr>
        <w:spacing w:after="0" w:line="240" w:lineRule="auto"/>
      </w:pPr>
      <w:r w:rsidRPr="005C52C6">
        <w:rPr>
          <w:lang w:val="cy-GB"/>
        </w:rPr>
        <w:t>Fe wnaeth rhaglen ‘pontio’r bwlch’ y Cyngor o adolygiadau busnes strategol barhau drwy gydol y flwyddyn i greu arbedion a chydnerthedd ariannol ar gyfer y dyfodol. Fe wnaeth y £2.58M a gyflwynwyd yn y flwyddyn ddiwethaf alluogi’r Cyngor i gael cyllideb gytbwys a rhoi hyblygrwydd ar gyfer y penderfyniad i rewi’r Dreth Gyngor ar gyfer 2022/23. Mae meithrin cydnerthedd ariannol ar gyfer y dyfodol yn bwysig ac roedd cronfeydd wrth gefn y Cyngor ar yr un lefel ag oeddent yn 2012 ar dros £10.5M, cynnydd o £2.5M yn y pum mlynedd ddiwethaf. Croesewir y cynnydd mewn cyllid, fodd bynnag nid yw’n gwrthdroi gostyngiadau cyllideb sylweddol y 10 mlynedd ddiwethaf sy’n golygu fod yn rhaid i’r Cyngor  barhau i fod yn ariannol ddarbodus a gweithio’n galed i ateb y galw am wasanaethau gan gael cyllideb gytbwys ym mlynyddoedd y dyfodol.</w:t>
      </w:r>
    </w:p>
    <w:bookmarkEnd w:id="3"/>
    <w:p w14:paraId="3184345D" w14:textId="77777777" w:rsidR="005C52C6" w:rsidRPr="005C52C6" w:rsidRDefault="005C52C6" w:rsidP="005C52C6">
      <w:pPr>
        <w:spacing w:after="0" w:line="240" w:lineRule="auto"/>
        <w:rPr>
          <w:kern w:val="0"/>
          <w14:ligatures w14:val="none"/>
        </w:rPr>
      </w:pPr>
      <w:r w:rsidRPr="005C52C6">
        <w:rPr>
          <w:kern w:val="0"/>
          <w:lang w:val="cy-GB"/>
        </w:rPr>
        <w:t xml:space="preserve">  </w:t>
      </w:r>
    </w:p>
    <w:p w14:paraId="37D99460" w14:textId="77777777" w:rsidR="005C52C6" w:rsidRPr="005C52C6" w:rsidRDefault="005C52C6" w:rsidP="005C52C6">
      <w:pPr>
        <w:spacing w:after="0" w:line="240" w:lineRule="auto"/>
        <w:rPr>
          <w:kern w:val="0"/>
          <w14:ligatures w14:val="none"/>
        </w:rPr>
      </w:pPr>
      <w:bookmarkStart w:id="4" w:name="_Hlk140665518"/>
      <w:r w:rsidRPr="005C52C6">
        <w:rPr>
          <w:kern w:val="0"/>
          <w:lang w:val="cy-GB"/>
          <w14:ligatures w14:val="none"/>
        </w:rPr>
        <w:t xml:space="preserve">Roedd alldro darpariaethol datganiad ariannol y gyllideb refeniw fel ar 31 Mawrth 2022 fel a ganlyn: </w:t>
      </w:r>
    </w:p>
    <w:tbl>
      <w:tblPr>
        <w:tblStyle w:val="TableGrid"/>
        <w:tblW w:w="0" w:type="auto"/>
        <w:jc w:val="center"/>
        <w:tblLook w:val="04A0" w:firstRow="1" w:lastRow="0" w:firstColumn="1" w:lastColumn="0" w:noHBand="0" w:noVBand="1"/>
      </w:tblPr>
      <w:tblGrid>
        <w:gridCol w:w="3762"/>
        <w:gridCol w:w="1519"/>
        <w:gridCol w:w="2178"/>
        <w:gridCol w:w="1525"/>
        <w:gridCol w:w="1472"/>
      </w:tblGrid>
      <w:tr w:rsidR="005C52C6" w:rsidRPr="005C52C6" w14:paraId="2AF608D2" w14:textId="77777777" w:rsidTr="00BE5F8F">
        <w:trPr>
          <w:trHeight w:val="452"/>
          <w:jc w:val="center"/>
        </w:trPr>
        <w:tc>
          <w:tcPr>
            <w:tcW w:w="3769" w:type="dxa"/>
            <w:shd w:val="clear" w:color="auto" w:fill="D9E2F3" w:themeFill="accent1" w:themeFillTint="33"/>
          </w:tcPr>
          <w:bookmarkEnd w:id="4"/>
          <w:p w14:paraId="311DF062" w14:textId="77777777" w:rsidR="005C52C6" w:rsidRPr="005C52C6" w:rsidRDefault="005C52C6" w:rsidP="005C52C6">
            <w:pPr>
              <w:jc w:val="center"/>
              <w:rPr>
                <w:rFonts w:cstheme="minorHAnsi"/>
                <w:b/>
              </w:rPr>
            </w:pPr>
            <w:r w:rsidRPr="005C52C6">
              <w:rPr>
                <w:rFonts w:cstheme="minorHAnsi"/>
                <w:b/>
                <w:bCs/>
                <w:lang w:val="cy-GB"/>
              </w:rPr>
              <w:t>Eitem</w:t>
            </w:r>
          </w:p>
        </w:tc>
        <w:tc>
          <w:tcPr>
            <w:tcW w:w="1520" w:type="dxa"/>
            <w:shd w:val="clear" w:color="auto" w:fill="D9E2F3" w:themeFill="accent1" w:themeFillTint="33"/>
          </w:tcPr>
          <w:p w14:paraId="649B9A58" w14:textId="77777777" w:rsidR="005C52C6" w:rsidRPr="005C52C6" w:rsidRDefault="005C52C6" w:rsidP="005C52C6">
            <w:pPr>
              <w:jc w:val="center"/>
              <w:rPr>
                <w:rFonts w:cstheme="minorHAnsi"/>
                <w:b/>
              </w:rPr>
            </w:pPr>
            <w:r w:rsidRPr="005C52C6">
              <w:rPr>
                <w:rFonts w:cstheme="minorHAnsi"/>
                <w:b/>
                <w:bCs/>
                <w:lang w:val="cy-GB"/>
              </w:rPr>
              <w:t>Amcangyfrif Diwygiedig 2022/2023</w:t>
            </w:r>
          </w:p>
        </w:tc>
        <w:tc>
          <w:tcPr>
            <w:tcW w:w="2180" w:type="dxa"/>
            <w:shd w:val="clear" w:color="auto" w:fill="D9E2F3" w:themeFill="accent1" w:themeFillTint="33"/>
          </w:tcPr>
          <w:p w14:paraId="407D0B65" w14:textId="77777777" w:rsidR="005C52C6" w:rsidRPr="005C52C6" w:rsidRDefault="005C52C6" w:rsidP="005C52C6">
            <w:pPr>
              <w:jc w:val="center"/>
              <w:rPr>
                <w:rFonts w:cstheme="minorHAnsi"/>
                <w:b/>
              </w:rPr>
            </w:pPr>
            <w:r w:rsidRPr="005C52C6">
              <w:rPr>
                <w:rFonts w:cstheme="minorHAnsi"/>
                <w:b/>
                <w:bCs/>
                <w:lang w:val="cy-GB"/>
              </w:rPr>
              <w:t xml:space="preserve">Gwariant Darpariaethol i 31 Mawrth 2023 </w:t>
            </w:r>
            <w:r w:rsidRPr="005C52C6">
              <w:rPr>
                <w:rFonts w:cstheme="minorHAnsi"/>
                <w:b/>
                <w:bCs/>
                <w:i/>
                <w:iCs/>
                <w:lang w:val="cy-GB"/>
              </w:rPr>
              <w:t>(ac eithrio addasiadau i’r Cronfeydd wrth Gefn)</w:t>
            </w:r>
          </w:p>
        </w:tc>
        <w:tc>
          <w:tcPr>
            <w:tcW w:w="1525" w:type="dxa"/>
            <w:shd w:val="clear" w:color="auto" w:fill="D9E2F3" w:themeFill="accent1" w:themeFillTint="33"/>
          </w:tcPr>
          <w:p w14:paraId="182AEAF9" w14:textId="77777777" w:rsidR="005C52C6" w:rsidRPr="005C52C6" w:rsidRDefault="005C52C6" w:rsidP="005C52C6">
            <w:pPr>
              <w:jc w:val="center"/>
              <w:rPr>
                <w:rFonts w:cstheme="minorHAnsi"/>
                <w:b/>
              </w:rPr>
            </w:pPr>
            <w:r w:rsidRPr="005C52C6">
              <w:rPr>
                <w:rFonts w:cstheme="minorHAnsi"/>
                <w:b/>
                <w:bCs/>
                <w:lang w:val="cy-GB"/>
              </w:rPr>
              <w:t>Gwariant Darpariaethol i 31 Mawrth 2023</w:t>
            </w:r>
          </w:p>
        </w:tc>
        <w:tc>
          <w:tcPr>
            <w:tcW w:w="1472" w:type="dxa"/>
            <w:shd w:val="clear" w:color="auto" w:fill="D9E2F3" w:themeFill="accent1" w:themeFillTint="33"/>
          </w:tcPr>
          <w:p w14:paraId="41851EA9" w14:textId="77777777" w:rsidR="005C52C6" w:rsidRPr="005C52C6" w:rsidRDefault="005C52C6" w:rsidP="005C52C6">
            <w:pPr>
              <w:jc w:val="center"/>
              <w:rPr>
                <w:rFonts w:cstheme="minorHAnsi"/>
                <w:b/>
              </w:rPr>
            </w:pPr>
            <w:r w:rsidRPr="005C52C6">
              <w:rPr>
                <w:rFonts w:cstheme="minorHAnsi"/>
                <w:b/>
                <w:bCs/>
                <w:lang w:val="cy-GB"/>
              </w:rPr>
              <w:t>Amrywiad Ffafriol /(Niweidiol)</w:t>
            </w:r>
          </w:p>
        </w:tc>
      </w:tr>
      <w:tr w:rsidR="005C52C6" w:rsidRPr="005C52C6" w14:paraId="476353A3" w14:textId="77777777" w:rsidTr="00BE5F8F">
        <w:trPr>
          <w:jc w:val="center"/>
        </w:trPr>
        <w:tc>
          <w:tcPr>
            <w:tcW w:w="3769" w:type="dxa"/>
          </w:tcPr>
          <w:p w14:paraId="3BBD2872" w14:textId="77777777" w:rsidR="005C52C6" w:rsidRPr="005C52C6" w:rsidRDefault="005C52C6" w:rsidP="005C52C6">
            <w:pPr>
              <w:rPr>
                <w:rFonts w:cstheme="minorHAnsi"/>
                <w:b/>
                <w:u w:val="single"/>
              </w:rPr>
            </w:pPr>
            <w:r w:rsidRPr="005C52C6">
              <w:rPr>
                <w:rFonts w:cstheme="minorHAnsi"/>
                <w:b/>
                <w:bCs/>
                <w:u w:val="single"/>
                <w:lang w:val="cy-GB"/>
              </w:rPr>
              <w:t>Crynodeb</w:t>
            </w:r>
          </w:p>
        </w:tc>
        <w:tc>
          <w:tcPr>
            <w:tcW w:w="1520" w:type="dxa"/>
          </w:tcPr>
          <w:p w14:paraId="62C5742E" w14:textId="77777777" w:rsidR="005C52C6" w:rsidRPr="005C52C6" w:rsidRDefault="005C52C6" w:rsidP="005C52C6">
            <w:pPr>
              <w:jc w:val="center"/>
              <w:rPr>
                <w:rFonts w:cstheme="minorHAnsi"/>
                <w:b/>
              </w:rPr>
            </w:pPr>
            <w:r w:rsidRPr="005C52C6">
              <w:rPr>
                <w:rFonts w:cstheme="minorHAnsi"/>
                <w:b/>
                <w:bCs/>
                <w:lang w:val="cy-GB"/>
              </w:rPr>
              <w:t>£</w:t>
            </w:r>
          </w:p>
        </w:tc>
        <w:tc>
          <w:tcPr>
            <w:tcW w:w="2180" w:type="dxa"/>
          </w:tcPr>
          <w:p w14:paraId="4C06EF96" w14:textId="77777777" w:rsidR="005C52C6" w:rsidRPr="005C52C6" w:rsidRDefault="005C52C6" w:rsidP="005C52C6">
            <w:pPr>
              <w:jc w:val="center"/>
              <w:rPr>
                <w:rFonts w:cstheme="minorHAnsi"/>
                <w:b/>
              </w:rPr>
            </w:pPr>
            <w:r w:rsidRPr="005C52C6">
              <w:rPr>
                <w:rFonts w:cstheme="minorHAnsi"/>
                <w:b/>
                <w:bCs/>
                <w:lang w:val="cy-GB"/>
              </w:rPr>
              <w:t>£</w:t>
            </w:r>
          </w:p>
        </w:tc>
        <w:tc>
          <w:tcPr>
            <w:tcW w:w="1525" w:type="dxa"/>
          </w:tcPr>
          <w:p w14:paraId="41223664" w14:textId="77777777" w:rsidR="005C52C6" w:rsidRPr="005C52C6" w:rsidRDefault="005C52C6" w:rsidP="005C52C6">
            <w:pPr>
              <w:jc w:val="center"/>
              <w:rPr>
                <w:rFonts w:cstheme="minorHAnsi"/>
                <w:b/>
              </w:rPr>
            </w:pPr>
            <w:r w:rsidRPr="005C52C6">
              <w:rPr>
                <w:rFonts w:cstheme="minorHAnsi"/>
                <w:b/>
                <w:bCs/>
                <w:lang w:val="cy-GB"/>
              </w:rPr>
              <w:t>£</w:t>
            </w:r>
          </w:p>
        </w:tc>
        <w:tc>
          <w:tcPr>
            <w:tcW w:w="1472" w:type="dxa"/>
          </w:tcPr>
          <w:p w14:paraId="588D7F8E" w14:textId="77777777" w:rsidR="005C52C6" w:rsidRPr="005C52C6" w:rsidRDefault="005C52C6" w:rsidP="005C52C6">
            <w:pPr>
              <w:jc w:val="center"/>
              <w:rPr>
                <w:rFonts w:cstheme="minorHAnsi"/>
                <w:b/>
              </w:rPr>
            </w:pPr>
            <w:r w:rsidRPr="005C52C6">
              <w:rPr>
                <w:rFonts w:cstheme="minorHAnsi"/>
                <w:b/>
                <w:bCs/>
                <w:lang w:val="cy-GB"/>
              </w:rPr>
              <w:t>£</w:t>
            </w:r>
          </w:p>
        </w:tc>
      </w:tr>
      <w:tr w:rsidR="005C52C6" w:rsidRPr="005C52C6" w14:paraId="4E32A63F" w14:textId="77777777" w:rsidTr="00BE5F8F">
        <w:trPr>
          <w:jc w:val="center"/>
        </w:trPr>
        <w:tc>
          <w:tcPr>
            <w:tcW w:w="3769" w:type="dxa"/>
          </w:tcPr>
          <w:p w14:paraId="488C6104" w14:textId="77777777" w:rsidR="005C52C6" w:rsidRPr="005C52C6" w:rsidRDefault="005C52C6" w:rsidP="005C52C6">
            <w:pPr>
              <w:rPr>
                <w:rFonts w:cstheme="minorHAnsi"/>
                <w:b/>
              </w:rPr>
            </w:pPr>
            <w:r w:rsidRPr="005C52C6">
              <w:rPr>
                <w:rFonts w:cstheme="minorHAnsi"/>
                <w:b/>
                <w:bCs/>
                <w:lang w:val="cy-GB"/>
              </w:rPr>
              <w:t>Strategaeth Rheoli Gwasanaethau Corfforaethol ac Ariannol</w:t>
            </w:r>
          </w:p>
        </w:tc>
        <w:tc>
          <w:tcPr>
            <w:tcW w:w="1520" w:type="dxa"/>
          </w:tcPr>
          <w:p w14:paraId="4C72B743" w14:textId="77777777" w:rsidR="005C52C6" w:rsidRPr="005C52C6" w:rsidRDefault="005C52C6" w:rsidP="005C52C6">
            <w:pPr>
              <w:jc w:val="center"/>
              <w:rPr>
                <w:rFonts w:cstheme="minorHAnsi"/>
              </w:rPr>
            </w:pPr>
          </w:p>
        </w:tc>
        <w:tc>
          <w:tcPr>
            <w:tcW w:w="2180" w:type="dxa"/>
          </w:tcPr>
          <w:p w14:paraId="67ED52E3" w14:textId="77777777" w:rsidR="005C52C6" w:rsidRPr="005C52C6" w:rsidRDefault="005C52C6" w:rsidP="005C52C6">
            <w:pPr>
              <w:jc w:val="center"/>
              <w:rPr>
                <w:rFonts w:cstheme="minorHAnsi"/>
              </w:rPr>
            </w:pPr>
          </w:p>
        </w:tc>
        <w:tc>
          <w:tcPr>
            <w:tcW w:w="1525" w:type="dxa"/>
          </w:tcPr>
          <w:p w14:paraId="1691CE98" w14:textId="77777777" w:rsidR="005C52C6" w:rsidRPr="005C52C6" w:rsidRDefault="005C52C6" w:rsidP="005C52C6">
            <w:pPr>
              <w:jc w:val="center"/>
              <w:rPr>
                <w:rFonts w:cstheme="minorHAnsi"/>
              </w:rPr>
            </w:pPr>
          </w:p>
        </w:tc>
        <w:tc>
          <w:tcPr>
            <w:tcW w:w="1472" w:type="dxa"/>
          </w:tcPr>
          <w:p w14:paraId="72AF67EB" w14:textId="77777777" w:rsidR="005C52C6" w:rsidRPr="005C52C6" w:rsidRDefault="005C52C6" w:rsidP="005C52C6">
            <w:pPr>
              <w:jc w:val="center"/>
              <w:rPr>
                <w:rFonts w:cstheme="minorHAnsi"/>
              </w:rPr>
            </w:pPr>
          </w:p>
        </w:tc>
      </w:tr>
      <w:tr w:rsidR="005C52C6" w:rsidRPr="005C52C6" w14:paraId="1C34203F" w14:textId="77777777" w:rsidTr="00BE5F8F">
        <w:trPr>
          <w:jc w:val="center"/>
        </w:trPr>
        <w:tc>
          <w:tcPr>
            <w:tcW w:w="3769" w:type="dxa"/>
          </w:tcPr>
          <w:p w14:paraId="08208CBE" w14:textId="77777777" w:rsidR="005C52C6" w:rsidRPr="005C52C6" w:rsidRDefault="005C52C6" w:rsidP="005C52C6">
            <w:pPr>
              <w:rPr>
                <w:rFonts w:cstheme="minorHAnsi"/>
              </w:rPr>
            </w:pPr>
            <w:r w:rsidRPr="005C52C6">
              <w:rPr>
                <w:rFonts w:cstheme="minorHAnsi"/>
                <w:lang w:val="cy-GB"/>
              </w:rPr>
              <w:t>Gwasanaethau Corfforaethol</w:t>
            </w:r>
          </w:p>
        </w:tc>
        <w:tc>
          <w:tcPr>
            <w:tcW w:w="1520" w:type="dxa"/>
          </w:tcPr>
          <w:p w14:paraId="63C3FDEF" w14:textId="77777777" w:rsidR="005C52C6" w:rsidRPr="005C52C6" w:rsidRDefault="005C52C6" w:rsidP="005C52C6">
            <w:pPr>
              <w:jc w:val="center"/>
              <w:rPr>
                <w:rFonts w:cstheme="minorHAnsi"/>
              </w:rPr>
            </w:pPr>
            <w:r w:rsidRPr="005C52C6">
              <w:rPr>
                <w:rFonts w:cstheme="minorHAnsi"/>
                <w:lang w:val="cy-GB"/>
              </w:rPr>
              <w:t>4,522,990</w:t>
            </w:r>
          </w:p>
        </w:tc>
        <w:tc>
          <w:tcPr>
            <w:tcW w:w="2180" w:type="dxa"/>
          </w:tcPr>
          <w:p w14:paraId="70F19A67" w14:textId="77777777" w:rsidR="005C52C6" w:rsidRPr="005C52C6" w:rsidRDefault="005C52C6" w:rsidP="005C52C6">
            <w:pPr>
              <w:jc w:val="center"/>
              <w:rPr>
                <w:rFonts w:cstheme="minorHAnsi"/>
              </w:rPr>
            </w:pPr>
            <w:r w:rsidRPr="005C52C6">
              <w:rPr>
                <w:rFonts w:cstheme="minorHAnsi"/>
                <w:lang w:val="cy-GB"/>
              </w:rPr>
              <w:t>4,414,850</w:t>
            </w:r>
          </w:p>
        </w:tc>
        <w:tc>
          <w:tcPr>
            <w:tcW w:w="1525" w:type="dxa"/>
          </w:tcPr>
          <w:p w14:paraId="7FBD66C9" w14:textId="77777777" w:rsidR="005C52C6" w:rsidRPr="005C52C6" w:rsidRDefault="005C52C6" w:rsidP="005C52C6">
            <w:pPr>
              <w:jc w:val="center"/>
              <w:rPr>
                <w:rFonts w:cstheme="minorHAnsi"/>
              </w:rPr>
            </w:pPr>
            <w:r w:rsidRPr="005C52C6">
              <w:rPr>
                <w:rFonts w:cstheme="minorHAnsi"/>
                <w:lang w:val="cy-GB"/>
              </w:rPr>
              <w:t>4,326,420</w:t>
            </w:r>
          </w:p>
        </w:tc>
        <w:tc>
          <w:tcPr>
            <w:tcW w:w="1472" w:type="dxa"/>
          </w:tcPr>
          <w:p w14:paraId="201D3983" w14:textId="77777777" w:rsidR="005C52C6" w:rsidRPr="005C52C6" w:rsidRDefault="005C52C6" w:rsidP="005C52C6">
            <w:pPr>
              <w:jc w:val="center"/>
              <w:rPr>
                <w:rFonts w:cstheme="minorHAnsi"/>
              </w:rPr>
            </w:pPr>
            <w:r w:rsidRPr="005C52C6">
              <w:rPr>
                <w:rFonts w:cstheme="minorHAnsi"/>
                <w:lang w:val="cy-GB"/>
              </w:rPr>
              <w:t>196,570</w:t>
            </w:r>
          </w:p>
        </w:tc>
      </w:tr>
      <w:tr w:rsidR="005C52C6" w:rsidRPr="005C52C6" w14:paraId="4BEBE17F" w14:textId="77777777" w:rsidTr="00BE5F8F">
        <w:trPr>
          <w:jc w:val="center"/>
        </w:trPr>
        <w:tc>
          <w:tcPr>
            <w:tcW w:w="3769" w:type="dxa"/>
          </w:tcPr>
          <w:p w14:paraId="16C5D992" w14:textId="77777777" w:rsidR="005C52C6" w:rsidRPr="005C52C6" w:rsidRDefault="005C52C6" w:rsidP="005C52C6">
            <w:pPr>
              <w:rPr>
                <w:rFonts w:cstheme="minorHAnsi"/>
              </w:rPr>
            </w:pPr>
            <w:r w:rsidRPr="005C52C6">
              <w:rPr>
                <w:rFonts w:cstheme="minorHAnsi"/>
                <w:lang w:val="cy-GB"/>
              </w:rPr>
              <w:t xml:space="preserve">Rheolaeth a Strategaeth Ariannol </w:t>
            </w:r>
          </w:p>
        </w:tc>
        <w:tc>
          <w:tcPr>
            <w:tcW w:w="1520" w:type="dxa"/>
          </w:tcPr>
          <w:p w14:paraId="3F3870DC" w14:textId="77777777" w:rsidR="005C52C6" w:rsidRPr="005C52C6" w:rsidRDefault="005C52C6" w:rsidP="005C52C6">
            <w:pPr>
              <w:jc w:val="center"/>
              <w:rPr>
                <w:rFonts w:cstheme="minorHAnsi"/>
              </w:rPr>
            </w:pPr>
            <w:r w:rsidRPr="005C52C6">
              <w:rPr>
                <w:rFonts w:cstheme="minorHAnsi"/>
                <w:lang w:val="cy-GB"/>
              </w:rPr>
              <w:t>13,394,890</w:t>
            </w:r>
          </w:p>
        </w:tc>
        <w:tc>
          <w:tcPr>
            <w:tcW w:w="2180" w:type="dxa"/>
          </w:tcPr>
          <w:p w14:paraId="734E71F3" w14:textId="77777777" w:rsidR="005C52C6" w:rsidRPr="005C52C6" w:rsidRDefault="005C52C6" w:rsidP="005C52C6">
            <w:pPr>
              <w:jc w:val="center"/>
              <w:rPr>
                <w:rFonts w:cstheme="minorHAnsi"/>
              </w:rPr>
            </w:pPr>
            <w:r w:rsidRPr="005C52C6">
              <w:rPr>
                <w:rFonts w:cstheme="minorHAnsi"/>
                <w:lang w:val="cy-GB"/>
              </w:rPr>
              <w:t>12,554,550</w:t>
            </w:r>
          </w:p>
        </w:tc>
        <w:tc>
          <w:tcPr>
            <w:tcW w:w="1525" w:type="dxa"/>
          </w:tcPr>
          <w:p w14:paraId="237662CD" w14:textId="77777777" w:rsidR="005C52C6" w:rsidRPr="005C52C6" w:rsidRDefault="005C52C6" w:rsidP="005C52C6">
            <w:pPr>
              <w:jc w:val="center"/>
              <w:rPr>
                <w:rFonts w:cstheme="minorHAnsi"/>
              </w:rPr>
            </w:pPr>
            <w:r w:rsidRPr="005C52C6">
              <w:rPr>
                <w:rFonts w:cstheme="minorHAnsi"/>
                <w:lang w:val="cy-GB"/>
              </w:rPr>
              <w:t>11,882,228</w:t>
            </w:r>
          </w:p>
        </w:tc>
        <w:tc>
          <w:tcPr>
            <w:tcW w:w="1472" w:type="dxa"/>
          </w:tcPr>
          <w:p w14:paraId="0FB91F21" w14:textId="77777777" w:rsidR="005C52C6" w:rsidRPr="005C52C6" w:rsidRDefault="005C52C6" w:rsidP="005C52C6">
            <w:pPr>
              <w:jc w:val="center"/>
              <w:rPr>
                <w:rFonts w:cstheme="minorHAnsi"/>
              </w:rPr>
            </w:pPr>
            <w:r w:rsidRPr="005C52C6">
              <w:rPr>
                <w:rFonts w:cstheme="minorHAnsi"/>
                <w:lang w:val="cy-GB"/>
              </w:rPr>
              <w:t>1,512,662</w:t>
            </w:r>
          </w:p>
        </w:tc>
      </w:tr>
      <w:tr w:rsidR="005C52C6" w:rsidRPr="005C52C6" w14:paraId="26069D81" w14:textId="77777777" w:rsidTr="00BE5F8F">
        <w:trPr>
          <w:jc w:val="center"/>
        </w:trPr>
        <w:tc>
          <w:tcPr>
            <w:tcW w:w="3769" w:type="dxa"/>
          </w:tcPr>
          <w:p w14:paraId="33369AEE" w14:textId="77777777" w:rsidR="005C52C6" w:rsidRPr="005C52C6" w:rsidRDefault="005C52C6" w:rsidP="005C52C6">
            <w:pPr>
              <w:rPr>
                <w:rFonts w:cstheme="minorHAnsi"/>
              </w:rPr>
            </w:pPr>
          </w:p>
        </w:tc>
        <w:tc>
          <w:tcPr>
            <w:tcW w:w="1520" w:type="dxa"/>
          </w:tcPr>
          <w:p w14:paraId="50E2757A" w14:textId="77777777" w:rsidR="005C52C6" w:rsidRPr="005C52C6" w:rsidRDefault="005C52C6" w:rsidP="005C52C6">
            <w:pPr>
              <w:jc w:val="center"/>
              <w:rPr>
                <w:rFonts w:cstheme="minorHAnsi"/>
              </w:rPr>
            </w:pPr>
            <w:r w:rsidRPr="005C52C6">
              <w:rPr>
                <w:rFonts w:cstheme="minorHAnsi"/>
                <w:lang w:val="cy-GB"/>
              </w:rPr>
              <w:t>17,971,880</w:t>
            </w:r>
          </w:p>
        </w:tc>
        <w:tc>
          <w:tcPr>
            <w:tcW w:w="2180" w:type="dxa"/>
          </w:tcPr>
          <w:p w14:paraId="1AC19B12" w14:textId="77777777" w:rsidR="005C52C6" w:rsidRPr="005C52C6" w:rsidRDefault="005C52C6" w:rsidP="005C52C6">
            <w:pPr>
              <w:jc w:val="center"/>
              <w:rPr>
                <w:rFonts w:cstheme="minorHAnsi"/>
              </w:rPr>
            </w:pPr>
            <w:r w:rsidRPr="005C52C6">
              <w:rPr>
                <w:rFonts w:cstheme="minorHAnsi"/>
                <w:lang w:val="cy-GB"/>
              </w:rPr>
              <w:t>16,969,400</w:t>
            </w:r>
          </w:p>
        </w:tc>
        <w:tc>
          <w:tcPr>
            <w:tcW w:w="1525" w:type="dxa"/>
          </w:tcPr>
          <w:p w14:paraId="1066BB89" w14:textId="77777777" w:rsidR="005C52C6" w:rsidRPr="005C52C6" w:rsidRDefault="005C52C6" w:rsidP="005C52C6">
            <w:pPr>
              <w:jc w:val="center"/>
              <w:rPr>
                <w:rFonts w:cstheme="minorHAnsi"/>
              </w:rPr>
            </w:pPr>
            <w:r w:rsidRPr="005C52C6">
              <w:rPr>
                <w:rFonts w:cstheme="minorHAnsi"/>
                <w:lang w:val="cy-GB"/>
              </w:rPr>
              <w:t>16,208,648</w:t>
            </w:r>
          </w:p>
        </w:tc>
        <w:tc>
          <w:tcPr>
            <w:tcW w:w="1472" w:type="dxa"/>
          </w:tcPr>
          <w:p w14:paraId="503540DF" w14:textId="77777777" w:rsidR="005C52C6" w:rsidRPr="005C52C6" w:rsidRDefault="005C52C6" w:rsidP="005C52C6">
            <w:pPr>
              <w:jc w:val="center"/>
              <w:rPr>
                <w:rFonts w:cstheme="minorHAnsi"/>
              </w:rPr>
            </w:pPr>
            <w:r w:rsidRPr="005C52C6">
              <w:rPr>
                <w:rFonts w:cstheme="minorHAnsi"/>
                <w:lang w:val="cy-GB"/>
              </w:rPr>
              <w:t>1,709,232</w:t>
            </w:r>
          </w:p>
        </w:tc>
      </w:tr>
      <w:tr w:rsidR="005C52C6" w:rsidRPr="005C52C6" w14:paraId="1954145B" w14:textId="77777777" w:rsidTr="00BE5F8F">
        <w:trPr>
          <w:jc w:val="center"/>
        </w:trPr>
        <w:tc>
          <w:tcPr>
            <w:tcW w:w="3769" w:type="dxa"/>
          </w:tcPr>
          <w:p w14:paraId="66D52651" w14:textId="77777777" w:rsidR="005C52C6" w:rsidRPr="005C52C6" w:rsidRDefault="005C52C6" w:rsidP="005C52C6">
            <w:pPr>
              <w:rPr>
                <w:rFonts w:cstheme="minorHAnsi"/>
                <w:b/>
              </w:rPr>
            </w:pPr>
            <w:r w:rsidRPr="005C52C6">
              <w:rPr>
                <w:rFonts w:cstheme="minorHAnsi"/>
                <w:b/>
                <w:bCs/>
                <w:lang w:val="cy-GB"/>
              </w:rPr>
              <w:t>Gwasanaethau Cymdeithasol</w:t>
            </w:r>
          </w:p>
        </w:tc>
        <w:tc>
          <w:tcPr>
            <w:tcW w:w="1520" w:type="dxa"/>
          </w:tcPr>
          <w:p w14:paraId="1A2BE412" w14:textId="77777777" w:rsidR="005C52C6" w:rsidRPr="005C52C6" w:rsidRDefault="005C52C6" w:rsidP="005C52C6">
            <w:pPr>
              <w:jc w:val="center"/>
              <w:rPr>
                <w:rFonts w:cstheme="minorHAnsi"/>
              </w:rPr>
            </w:pPr>
          </w:p>
        </w:tc>
        <w:tc>
          <w:tcPr>
            <w:tcW w:w="2180" w:type="dxa"/>
          </w:tcPr>
          <w:p w14:paraId="20D93692" w14:textId="77777777" w:rsidR="005C52C6" w:rsidRPr="005C52C6" w:rsidRDefault="005C52C6" w:rsidP="005C52C6">
            <w:pPr>
              <w:jc w:val="center"/>
              <w:rPr>
                <w:rFonts w:cstheme="minorHAnsi"/>
              </w:rPr>
            </w:pPr>
          </w:p>
        </w:tc>
        <w:tc>
          <w:tcPr>
            <w:tcW w:w="1525" w:type="dxa"/>
          </w:tcPr>
          <w:p w14:paraId="480F4313" w14:textId="77777777" w:rsidR="005C52C6" w:rsidRPr="005C52C6" w:rsidRDefault="005C52C6" w:rsidP="005C52C6">
            <w:pPr>
              <w:jc w:val="center"/>
              <w:rPr>
                <w:rFonts w:cstheme="minorHAnsi"/>
              </w:rPr>
            </w:pPr>
          </w:p>
        </w:tc>
        <w:tc>
          <w:tcPr>
            <w:tcW w:w="1472" w:type="dxa"/>
          </w:tcPr>
          <w:p w14:paraId="0C8D070C" w14:textId="77777777" w:rsidR="005C52C6" w:rsidRPr="005C52C6" w:rsidRDefault="005C52C6" w:rsidP="005C52C6">
            <w:pPr>
              <w:jc w:val="center"/>
              <w:rPr>
                <w:rFonts w:cstheme="minorHAnsi"/>
              </w:rPr>
            </w:pPr>
          </w:p>
        </w:tc>
      </w:tr>
      <w:tr w:rsidR="005C52C6" w:rsidRPr="005C52C6" w14:paraId="264F4AC3" w14:textId="77777777" w:rsidTr="00BE5F8F">
        <w:trPr>
          <w:jc w:val="center"/>
        </w:trPr>
        <w:tc>
          <w:tcPr>
            <w:tcW w:w="3769" w:type="dxa"/>
          </w:tcPr>
          <w:p w14:paraId="499D94FD" w14:textId="77777777" w:rsidR="005C52C6" w:rsidRPr="005C52C6" w:rsidRDefault="005C52C6" w:rsidP="005C52C6">
            <w:pPr>
              <w:rPr>
                <w:rFonts w:cstheme="minorHAnsi"/>
              </w:rPr>
            </w:pPr>
            <w:r w:rsidRPr="005C52C6">
              <w:rPr>
                <w:rFonts w:cstheme="minorHAnsi"/>
                <w:lang w:val="cy-GB"/>
              </w:rPr>
              <w:t>Gwasanaethau Plant</w:t>
            </w:r>
          </w:p>
        </w:tc>
        <w:tc>
          <w:tcPr>
            <w:tcW w:w="1520" w:type="dxa"/>
          </w:tcPr>
          <w:p w14:paraId="3D699503" w14:textId="77777777" w:rsidR="005C52C6" w:rsidRPr="005C52C6" w:rsidRDefault="005C52C6" w:rsidP="005C52C6">
            <w:pPr>
              <w:jc w:val="center"/>
              <w:rPr>
                <w:rFonts w:cstheme="minorHAnsi"/>
              </w:rPr>
            </w:pPr>
            <w:r w:rsidRPr="005C52C6">
              <w:rPr>
                <w:rFonts w:cstheme="minorHAnsi"/>
                <w:lang w:val="cy-GB"/>
              </w:rPr>
              <w:t>14,288,800</w:t>
            </w:r>
          </w:p>
        </w:tc>
        <w:tc>
          <w:tcPr>
            <w:tcW w:w="2180" w:type="dxa"/>
          </w:tcPr>
          <w:p w14:paraId="16866B89" w14:textId="77777777" w:rsidR="005C52C6" w:rsidRPr="005C52C6" w:rsidRDefault="005C52C6" w:rsidP="005C52C6">
            <w:pPr>
              <w:jc w:val="center"/>
              <w:rPr>
                <w:rFonts w:cstheme="minorHAnsi"/>
              </w:rPr>
            </w:pPr>
            <w:r w:rsidRPr="005C52C6">
              <w:rPr>
                <w:rFonts w:cstheme="minorHAnsi"/>
                <w:lang w:val="cy-GB"/>
              </w:rPr>
              <w:t>15,834,527</w:t>
            </w:r>
          </w:p>
        </w:tc>
        <w:tc>
          <w:tcPr>
            <w:tcW w:w="1525" w:type="dxa"/>
          </w:tcPr>
          <w:p w14:paraId="3DD81946" w14:textId="77777777" w:rsidR="005C52C6" w:rsidRPr="005C52C6" w:rsidRDefault="005C52C6" w:rsidP="005C52C6">
            <w:pPr>
              <w:jc w:val="center"/>
              <w:rPr>
                <w:rFonts w:cstheme="minorHAnsi"/>
              </w:rPr>
            </w:pPr>
            <w:r w:rsidRPr="005C52C6">
              <w:rPr>
                <w:rFonts w:cstheme="minorHAnsi"/>
                <w:lang w:val="cy-GB"/>
              </w:rPr>
              <w:t>15,327,638</w:t>
            </w:r>
          </w:p>
        </w:tc>
        <w:tc>
          <w:tcPr>
            <w:tcW w:w="1472" w:type="dxa"/>
          </w:tcPr>
          <w:p w14:paraId="264E563E" w14:textId="77777777" w:rsidR="005C52C6" w:rsidRPr="005C52C6" w:rsidRDefault="005C52C6" w:rsidP="005C52C6">
            <w:pPr>
              <w:jc w:val="center"/>
              <w:rPr>
                <w:rFonts w:cstheme="minorHAnsi"/>
              </w:rPr>
            </w:pPr>
            <w:r w:rsidRPr="005C52C6">
              <w:rPr>
                <w:rFonts w:cstheme="minorHAnsi"/>
                <w:lang w:val="cy-GB"/>
              </w:rPr>
              <w:t>(1,038,838)</w:t>
            </w:r>
          </w:p>
        </w:tc>
      </w:tr>
      <w:tr w:rsidR="005C52C6" w:rsidRPr="005C52C6" w14:paraId="2D47C2AD" w14:textId="77777777" w:rsidTr="00BE5F8F">
        <w:trPr>
          <w:jc w:val="center"/>
        </w:trPr>
        <w:tc>
          <w:tcPr>
            <w:tcW w:w="3769" w:type="dxa"/>
          </w:tcPr>
          <w:p w14:paraId="4AF3E432" w14:textId="77777777" w:rsidR="005C52C6" w:rsidRPr="005C52C6" w:rsidRDefault="005C52C6" w:rsidP="005C52C6">
            <w:pPr>
              <w:rPr>
                <w:rFonts w:cstheme="minorHAnsi"/>
              </w:rPr>
            </w:pPr>
            <w:r w:rsidRPr="005C52C6">
              <w:rPr>
                <w:rFonts w:cstheme="minorHAnsi"/>
                <w:lang w:val="cy-GB"/>
              </w:rPr>
              <w:t>Gwasanaethau Oedolion</w:t>
            </w:r>
          </w:p>
        </w:tc>
        <w:tc>
          <w:tcPr>
            <w:tcW w:w="1520" w:type="dxa"/>
          </w:tcPr>
          <w:p w14:paraId="09862557" w14:textId="77777777" w:rsidR="005C52C6" w:rsidRPr="005C52C6" w:rsidRDefault="005C52C6" w:rsidP="005C52C6">
            <w:pPr>
              <w:jc w:val="center"/>
              <w:rPr>
                <w:rFonts w:cstheme="minorHAnsi"/>
              </w:rPr>
            </w:pPr>
            <w:r w:rsidRPr="005C52C6">
              <w:rPr>
                <w:rFonts w:cstheme="minorHAnsi"/>
                <w:lang w:val="cy-GB"/>
              </w:rPr>
              <w:t>29,231,440</w:t>
            </w:r>
          </w:p>
        </w:tc>
        <w:tc>
          <w:tcPr>
            <w:tcW w:w="2180" w:type="dxa"/>
          </w:tcPr>
          <w:p w14:paraId="7A531F8B" w14:textId="77777777" w:rsidR="005C52C6" w:rsidRPr="005C52C6" w:rsidRDefault="005C52C6" w:rsidP="005C52C6">
            <w:pPr>
              <w:jc w:val="center"/>
              <w:rPr>
                <w:rFonts w:cstheme="minorHAnsi"/>
              </w:rPr>
            </w:pPr>
            <w:r w:rsidRPr="005C52C6">
              <w:rPr>
                <w:rFonts w:cstheme="minorHAnsi"/>
                <w:lang w:val="cy-GB"/>
              </w:rPr>
              <w:t>28,466,451</w:t>
            </w:r>
          </w:p>
        </w:tc>
        <w:tc>
          <w:tcPr>
            <w:tcW w:w="1525" w:type="dxa"/>
          </w:tcPr>
          <w:p w14:paraId="61EE0663" w14:textId="77777777" w:rsidR="005C52C6" w:rsidRPr="005C52C6" w:rsidRDefault="005C52C6" w:rsidP="005C52C6">
            <w:pPr>
              <w:jc w:val="center"/>
              <w:rPr>
                <w:rFonts w:cstheme="minorHAnsi"/>
              </w:rPr>
            </w:pPr>
            <w:r w:rsidRPr="005C52C6">
              <w:rPr>
                <w:rFonts w:cstheme="minorHAnsi"/>
                <w:lang w:val="cy-GB"/>
              </w:rPr>
              <w:t>28,464,957</w:t>
            </w:r>
          </w:p>
        </w:tc>
        <w:tc>
          <w:tcPr>
            <w:tcW w:w="1472" w:type="dxa"/>
          </w:tcPr>
          <w:p w14:paraId="0377FD94" w14:textId="77777777" w:rsidR="005C52C6" w:rsidRPr="005C52C6" w:rsidRDefault="005C52C6" w:rsidP="005C52C6">
            <w:pPr>
              <w:jc w:val="center"/>
              <w:rPr>
                <w:rFonts w:cstheme="minorHAnsi"/>
              </w:rPr>
            </w:pPr>
            <w:r w:rsidRPr="005C52C6">
              <w:rPr>
                <w:rFonts w:cstheme="minorHAnsi"/>
                <w:lang w:val="cy-GB"/>
              </w:rPr>
              <w:t>766,483</w:t>
            </w:r>
          </w:p>
        </w:tc>
      </w:tr>
      <w:tr w:rsidR="005C52C6" w:rsidRPr="005C52C6" w14:paraId="4574C297" w14:textId="77777777" w:rsidTr="00BE5F8F">
        <w:trPr>
          <w:jc w:val="center"/>
        </w:trPr>
        <w:tc>
          <w:tcPr>
            <w:tcW w:w="3769" w:type="dxa"/>
          </w:tcPr>
          <w:p w14:paraId="35042B42" w14:textId="77777777" w:rsidR="005C52C6" w:rsidRPr="005C52C6" w:rsidRDefault="005C52C6" w:rsidP="005C52C6">
            <w:pPr>
              <w:rPr>
                <w:rFonts w:cstheme="minorHAnsi"/>
              </w:rPr>
            </w:pPr>
            <w:r w:rsidRPr="005C52C6">
              <w:rPr>
                <w:rFonts w:cstheme="minorHAnsi"/>
                <w:lang w:val="cy-GB"/>
              </w:rPr>
              <w:t>Rheoli Busnes/Ailgodi Corfforaethol</w:t>
            </w:r>
          </w:p>
        </w:tc>
        <w:tc>
          <w:tcPr>
            <w:tcW w:w="1520" w:type="dxa"/>
          </w:tcPr>
          <w:p w14:paraId="7BFC5698" w14:textId="77777777" w:rsidR="005C52C6" w:rsidRPr="005C52C6" w:rsidRDefault="005C52C6" w:rsidP="005C52C6">
            <w:pPr>
              <w:jc w:val="center"/>
              <w:rPr>
                <w:rFonts w:cstheme="minorHAnsi"/>
              </w:rPr>
            </w:pPr>
            <w:r w:rsidRPr="005C52C6">
              <w:rPr>
                <w:rFonts w:cstheme="minorHAnsi"/>
                <w:lang w:val="cy-GB"/>
              </w:rPr>
              <w:t>6,421,310</w:t>
            </w:r>
          </w:p>
        </w:tc>
        <w:tc>
          <w:tcPr>
            <w:tcW w:w="2180" w:type="dxa"/>
          </w:tcPr>
          <w:p w14:paraId="1A92FA56" w14:textId="77777777" w:rsidR="005C52C6" w:rsidRPr="005C52C6" w:rsidRDefault="005C52C6" w:rsidP="005C52C6">
            <w:pPr>
              <w:jc w:val="center"/>
              <w:rPr>
                <w:rFonts w:cstheme="minorHAnsi"/>
              </w:rPr>
            </w:pPr>
            <w:r w:rsidRPr="005C52C6">
              <w:rPr>
                <w:rFonts w:cstheme="minorHAnsi"/>
                <w:lang w:val="cy-GB"/>
              </w:rPr>
              <w:t>6,524,289</w:t>
            </w:r>
          </w:p>
        </w:tc>
        <w:tc>
          <w:tcPr>
            <w:tcW w:w="1525" w:type="dxa"/>
          </w:tcPr>
          <w:p w14:paraId="139A6520" w14:textId="77777777" w:rsidR="005C52C6" w:rsidRPr="005C52C6" w:rsidRDefault="005C52C6" w:rsidP="005C52C6">
            <w:pPr>
              <w:jc w:val="center"/>
              <w:rPr>
                <w:rFonts w:cstheme="minorHAnsi"/>
              </w:rPr>
            </w:pPr>
            <w:r w:rsidRPr="005C52C6">
              <w:rPr>
                <w:rFonts w:cstheme="minorHAnsi"/>
                <w:lang w:val="cy-GB"/>
              </w:rPr>
              <w:t>6,389,563</w:t>
            </w:r>
          </w:p>
        </w:tc>
        <w:tc>
          <w:tcPr>
            <w:tcW w:w="1472" w:type="dxa"/>
          </w:tcPr>
          <w:p w14:paraId="252632BA" w14:textId="77777777" w:rsidR="005C52C6" w:rsidRPr="005C52C6" w:rsidRDefault="005C52C6" w:rsidP="005C52C6">
            <w:pPr>
              <w:jc w:val="center"/>
              <w:rPr>
                <w:rFonts w:cstheme="minorHAnsi"/>
              </w:rPr>
            </w:pPr>
            <w:r w:rsidRPr="005C52C6">
              <w:rPr>
                <w:rFonts w:cstheme="minorHAnsi"/>
                <w:lang w:val="cy-GB"/>
              </w:rPr>
              <w:t>31,747</w:t>
            </w:r>
          </w:p>
        </w:tc>
      </w:tr>
      <w:tr w:rsidR="005C52C6" w:rsidRPr="005C52C6" w14:paraId="290EC9D9" w14:textId="77777777" w:rsidTr="00BE5F8F">
        <w:trPr>
          <w:jc w:val="center"/>
        </w:trPr>
        <w:tc>
          <w:tcPr>
            <w:tcW w:w="3769" w:type="dxa"/>
          </w:tcPr>
          <w:p w14:paraId="2B59FD76" w14:textId="77777777" w:rsidR="005C52C6" w:rsidRPr="005C52C6" w:rsidRDefault="005C52C6" w:rsidP="005C52C6">
            <w:pPr>
              <w:rPr>
                <w:rFonts w:cstheme="minorHAnsi"/>
              </w:rPr>
            </w:pPr>
          </w:p>
        </w:tc>
        <w:tc>
          <w:tcPr>
            <w:tcW w:w="1520" w:type="dxa"/>
          </w:tcPr>
          <w:p w14:paraId="365D7335" w14:textId="77777777" w:rsidR="005C52C6" w:rsidRPr="005C52C6" w:rsidRDefault="005C52C6" w:rsidP="005C52C6">
            <w:pPr>
              <w:jc w:val="center"/>
              <w:rPr>
                <w:rFonts w:cstheme="minorHAnsi"/>
              </w:rPr>
            </w:pPr>
            <w:r w:rsidRPr="005C52C6">
              <w:rPr>
                <w:rFonts w:cstheme="minorHAnsi"/>
                <w:lang w:val="cy-GB"/>
              </w:rPr>
              <w:t>49,941,550</w:t>
            </w:r>
          </w:p>
        </w:tc>
        <w:tc>
          <w:tcPr>
            <w:tcW w:w="2180" w:type="dxa"/>
          </w:tcPr>
          <w:p w14:paraId="3A197BD7" w14:textId="77777777" w:rsidR="005C52C6" w:rsidRPr="005C52C6" w:rsidRDefault="005C52C6" w:rsidP="005C52C6">
            <w:pPr>
              <w:jc w:val="center"/>
              <w:rPr>
                <w:rFonts w:cstheme="minorHAnsi"/>
              </w:rPr>
            </w:pPr>
            <w:r w:rsidRPr="005C52C6">
              <w:rPr>
                <w:rFonts w:cstheme="minorHAnsi"/>
                <w:lang w:val="cy-GB"/>
              </w:rPr>
              <w:t>50,825,267</w:t>
            </w:r>
          </w:p>
        </w:tc>
        <w:tc>
          <w:tcPr>
            <w:tcW w:w="1525" w:type="dxa"/>
          </w:tcPr>
          <w:p w14:paraId="7EB0BACC" w14:textId="77777777" w:rsidR="005C52C6" w:rsidRPr="005C52C6" w:rsidRDefault="005C52C6" w:rsidP="005C52C6">
            <w:pPr>
              <w:jc w:val="center"/>
              <w:rPr>
                <w:rFonts w:cstheme="minorHAnsi"/>
              </w:rPr>
            </w:pPr>
            <w:r w:rsidRPr="005C52C6">
              <w:rPr>
                <w:rFonts w:cstheme="minorHAnsi"/>
                <w:lang w:val="cy-GB"/>
              </w:rPr>
              <w:t>50,182,158</w:t>
            </w:r>
          </w:p>
        </w:tc>
        <w:tc>
          <w:tcPr>
            <w:tcW w:w="1472" w:type="dxa"/>
          </w:tcPr>
          <w:p w14:paraId="5CFB2030" w14:textId="77777777" w:rsidR="005C52C6" w:rsidRPr="005C52C6" w:rsidRDefault="005C52C6" w:rsidP="005C52C6">
            <w:pPr>
              <w:jc w:val="center"/>
              <w:rPr>
                <w:rFonts w:cstheme="minorHAnsi"/>
              </w:rPr>
            </w:pPr>
            <w:r w:rsidRPr="005C52C6">
              <w:rPr>
                <w:rFonts w:cstheme="minorHAnsi"/>
                <w:lang w:val="cy-GB"/>
              </w:rPr>
              <w:t>(240,608)</w:t>
            </w:r>
          </w:p>
        </w:tc>
      </w:tr>
      <w:tr w:rsidR="005C52C6" w:rsidRPr="005C52C6" w14:paraId="5260B132" w14:textId="77777777" w:rsidTr="00BE5F8F">
        <w:trPr>
          <w:trHeight w:val="106"/>
          <w:jc w:val="center"/>
        </w:trPr>
        <w:tc>
          <w:tcPr>
            <w:tcW w:w="3769" w:type="dxa"/>
          </w:tcPr>
          <w:p w14:paraId="37625FB3" w14:textId="77777777" w:rsidR="005C52C6" w:rsidRPr="005C52C6" w:rsidRDefault="005C52C6" w:rsidP="005C52C6">
            <w:pPr>
              <w:rPr>
                <w:rFonts w:cstheme="minorHAnsi"/>
                <w:sz w:val="8"/>
                <w:szCs w:val="8"/>
              </w:rPr>
            </w:pPr>
          </w:p>
        </w:tc>
        <w:tc>
          <w:tcPr>
            <w:tcW w:w="1520" w:type="dxa"/>
          </w:tcPr>
          <w:p w14:paraId="53FE3602" w14:textId="77777777" w:rsidR="005C52C6" w:rsidRPr="005C52C6" w:rsidRDefault="005C52C6" w:rsidP="005C52C6">
            <w:pPr>
              <w:jc w:val="center"/>
              <w:rPr>
                <w:rFonts w:cstheme="minorHAnsi"/>
              </w:rPr>
            </w:pPr>
          </w:p>
        </w:tc>
        <w:tc>
          <w:tcPr>
            <w:tcW w:w="2180" w:type="dxa"/>
          </w:tcPr>
          <w:p w14:paraId="5A6ADEB7" w14:textId="77777777" w:rsidR="005C52C6" w:rsidRPr="005C52C6" w:rsidRDefault="005C52C6" w:rsidP="005C52C6">
            <w:pPr>
              <w:jc w:val="center"/>
              <w:rPr>
                <w:rFonts w:cstheme="minorHAnsi"/>
              </w:rPr>
            </w:pPr>
          </w:p>
        </w:tc>
        <w:tc>
          <w:tcPr>
            <w:tcW w:w="1525" w:type="dxa"/>
          </w:tcPr>
          <w:p w14:paraId="50EEF336" w14:textId="77777777" w:rsidR="005C52C6" w:rsidRPr="005C52C6" w:rsidRDefault="005C52C6" w:rsidP="005C52C6">
            <w:pPr>
              <w:jc w:val="center"/>
              <w:rPr>
                <w:rFonts w:cstheme="minorHAnsi"/>
              </w:rPr>
            </w:pPr>
          </w:p>
        </w:tc>
        <w:tc>
          <w:tcPr>
            <w:tcW w:w="1472" w:type="dxa"/>
          </w:tcPr>
          <w:p w14:paraId="79F54B8F" w14:textId="77777777" w:rsidR="005C52C6" w:rsidRPr="005C52C6" w:rsidRDefault="005C52C6" w:rsidP="005C52C6">
            <w:pPr>
              <w:jc w:val="center"/>
              <w:rPr>
                <w:rFonts w:cstheme="minorHAnsi"/>
              </w:rPr>
            </w:pPr>
          </w:p>
        </w:tc>
      </w:tr>
      <w:tr w:rsidR="005C52C6" w:rsidRPr="005C52C6" w14:paraId="0BFD6C4E" w14:textId="77777777" w:rsidTr="00BE5F8F">
        <w:trPr>
          <w:jc w:val="center"/>
        </w:trPr>
        <w:tc>
          <w:tcPr>
            <w:tcW w:w="3769" w:type="dxa"/>
          </w:tcPr>
          <w:p w14:paraId="627ABBEE" w14:textId="77777777" w:rsidR="005C52C6" w:rsidRPr="005C52C6" w:rsidRDefault="005C52C6" w:rsidP="005C52C6">
            <w:pPr>
              <w:rPr>
                <w:rFonts w:cstheme="minorHAnsi"/>
              </w:rPr>
            </w:pPr>
            <w:r w:rsidRPr="005C52C6">
              <w:rPr>
                <w:rFonts w:cstheme="minorHAnsi"/>
                <w:b/>
                <w:bCs/>
                <w:lang w:val="cy-GB"/>
              </w:rPr>
              <w:t>Addysg</w:t>
            </w:r>
          </w:p>
        </w:tc>
        <w:tc>
          <w:tcPr>
            <w:tcW w:w="1520" w:type="dxa"/>
          </w:tcPr>
          <w:p w14:paraId="19888177" w14:textId="77777777" w:rsidR="005C52C6" w:rsidRPr="005C52C6" w:rsidRDefault="005C52C6" w:rsidP="005C52C6">
            <w:pPr>
              <w:jc w:val="center"/>
              <w:rPr>
                <w:rFonts w:cstheme="minorHAnsi"/>
              </w:rPr>
            </w:pPr>
            <w:r w:rsidRPr="005C52C6">
              <w:rPr>
                <w:rFonts w:cstheme="minorHAnsi"/>
                <w:lang w:val="cy-GB"/>
              </w:rPr>
              <w:t>64,128,010</w:t>
            </w:r>
          </w:p>
        </w:tc>
        <w:tc>
          <w:tcPr>
            <w:tcW w:w="2180" w:type="dxa"/>
          </w:tcPr>
          <w:p w14:paraId="24DB6A34" w14:textId="77777777" w:rsidR="005C52C6" w:rsidRPr="005C52C6" w:rsidRDefault="005C52C6" w:rsidP="005C52C6">
            <w:pPr>
              <w:jc w:val="center"/>
              <w:rPr>
                <w:rFonts w:cstheme="minorHAnsi"/>
              </w:rPr>
            </w:pPr>
            <w:r w:rsidRPr="005C52C6">
              <w:rPr>
                <w:rFonts w:cstheme="minorHAnsi"/>
                <w:lang w:val="cy-GB"/>
              </w:rPr>
              <w:t>63,713,010</w:t>
            </w:r>
          </w:p>
        </w:tc>
        <w:tc>
          <w:tcPr>
            <w:tcW w:w="1525" w:type="dxa"/>
          </w:tcPr>
          <w:p w14:paraId="10861AAB" w14:textId="77777777" w:rsidR="005C52C6" w:rsidRPr="005C52C6" w:rsidRDefault="005C52C6" w:rsidP="005C52C6">
            <w:pPr>
              <w:jc w:val="center"/>
              <w:rPr>
                <w:rFonts w:cstheme="minorHAnsi"/>
              </w:rPr>
            </w:pPr>
            <w:r w:rsidRPr="005C52C6">
              <w:rPr>
                <w:rFonts w:cstheme="minorHAnsi"/>
                <w:lang w:val="cy-GB"/>
              </w:rPr>
              <w:t>64,099,025</w:t>
            </w:r>
          </w:p>
        </w:tc>
        <w:tc>
          <w:tcPr>
            <w:tcW w:w="1472" w:type="dxa"/>
          </w:tcPr>
          <w:p w14:paraId="03B9DA6E" w14:textId="77777777" w:rsidR="005C52C6" w:rsidRPr="005C52C6" w:rsidRDefault="005C52C6" w:rsidP="005C52C6">
            <w:pPr>
              <w:jc w:val="center"/>
              <w:rPr>
                <w:rFonts w:cstheme="minorHAnsi"/>
              </w:rPr>
            </w:pPr>
            <w:r w:rsidRPr="005C52C6">
              <w:rPr>
                <w:rFonts w:cstheme="minorHAnsi"/>
                <w:lang w:val="cy-GB"/>
              </w:rPr>
              <w:t>28,985</w:t>
            </w:r>
          </w:p>
        </w:tc>
      </w:tr>
      <w:tr w:rsidR="005C52C6" w:rsidRPr="005C52C6" w14:paraId="4CAD6294" w14:textId="77777777" w:rsidTr="00BE5F8F">
        <w:trPr>
          <w:jc w:val="center"/>
        </w:trPr>
        <w:tc>
          <w:tcPr>
            <w:tcW w:w="3769" w:type="dxa"/>
          </w:tcPr>
          <w:p w14:paraId="1430A49C" w14:textId="77777777" w:rsidR="005C52C6" w:rsidRPr="005C52C6" w:rsidRDefault="005C52C6" w:rsidP="005C52C6">
            <w:pPr>
              <w:rPr>
                <w:rFonts w:cstheme="minorHAnsi"/>
              </w:rPr>
            </w:pPr>
            <w:r w:rsidRPr="005C52C6">
              <w:rPr>
                <w:rFonts w:cstheme="minorHAnsi"/>
                <w:lang w:val="cy-GB"/>
              </w:rPr>
              <w:t>Ymddiriedolaeth Hamdden Aneurin</w:t>
            </w:r>
          </w:p>
        </w:tc>
        <w:tc>
          <w:tcPr>
            <w:tcW w:w="1520" w:type="dxa"/>
          </w:tcPr>
          <w:p w14:paraId="2927B7F6" w14:textId="77777777" w:rsidR="005C52C6" w:rsidRPr="005C52C6" w:rsidRDefault="005C52C6" w:rsidP="005C52C6">
            <w:pPr>
              <w:jc w:val="center"/>
              <w:rPr>
                <w:rFonts w:cstheme="minorHAnsi"/>
              </w:rPr>
            </w:pPr>
            <w:r w:rsidRPr="005C52C6">
              <w:rPr>
                <w:rFonts w:cstheme="minorHAnsi"/>
                <w:lang w:val="cy-GB"/>
              </w:rPr>
              <w:t>4,176,620</w:t>
            </w:r>
          </w:p>
        </w:tc>
        <w:tc>
          <w:tcPr>
            <w:tcW w:w="2180" w:type="dxa"/>
          </w:tcPr>
          <w:p w14:paraId="73C91030" w14:textId="77777777" w:rsidR="005C52C6" w:rsidRPr="005C52C6" w:rsidRDefault="005C52C6" w:rsidP="005C52C6">
            <w:pPr>
              <w:jc w:val="center"/>
              <w:rPr>
                <w:rFonts w:cstheme="minorHAnsi"/>
              </w:rPr>
            </w:pPr>
            <w:r w:rsidRPr="005C52C6">
              <w:rPr>
                <w:rFonts w:cstheme="minorHAnsi"/>
                <w:lang w:val="cy-GB"/>
              </w:rPr>
              <w:t>4,126,323</w:t>
            </w:r>
          </w:p>
        </w:tc>
        <w:tc>
          <w:tcPr>
            <w:tcW w:w="1525" w:type="dxa"/>
          </w:tcPr>
          <w:p w14:paraId="037EE7A5" w14:textId="77777777" w:rsidR="005C52C6" w:rsidRPr="005C52C6" w:rsidRDefault="005C52C6" w:rsidP="005C52C6">
            <w:pPr>
              <w:jc w:val="center"/>
              <w:rPr>
                <w:rFonts w:cstheme="minorHAnsi"/>
              </w:rPr>
            </w:pPr>
            <w:r w:rsidRPr="005C52C6">
              <w:rPr>
                <w:rFonts w:cstheme="minorHAnsi"/>
                <w:lang w:val="cy-GB"/>
              </w:rPr>
              <w:t>4,163,887</w:t>
            </w:r>
          </w:p>
        </w:tc>
        <w:tc>
          <w:tcPr>
            <w:tcW w:w="1472" w:type="dxa"/>
          </w:tcPr>
          <w:p w14:paraId="36894F20" w14:textId="77777777" w:rsidR="005C52C6" w:rsidRPr="005C52C6" w:rsidRDefault="005C52C6" w:rsidP="005C52C6">
            <w:pPr>
              <w:jc w:val="center"/>
              <w:rPr>
                <w:rFonts w:cstheme="minorHAnsi"/>
                <w:color w:val="FF0000"/>
              </w:rPr>
            </w:pPr>
            <w:r w:rsidRPr="005C52C6">
              <w:rPr>
                <w:rFonts w:cstheme="minorHAnsi"/>
                <w:lang w:val="cy-GB"/>
              </w:rPr>
              <w:t>12,733</w:t>
            </w:r>
          </w:p>
        </w:tc>
      </w:tr>
      <w:tr w:rsidR="005C52C6" w:rsidRPr="005C52C6" w14:paraId="20AEFA7B" w14:textId="77777777" w:rsidTr="00BE5F8F">
        <w:trPr>
          <w:jc w:val="center"/>
        </w:trPr>
        <w:tc>
          <w:tcPr>
            <w:tcW w:w="3769" w:type="dxa"/>
          </w:tcPr>
          <w:p w14:paraId="32ABAD72" w14:textId="77777777" w:rsidR="005C52C6" w:rsidRPr="005C52C6" w:rsidRDefault="005C52C6" w:rsidP="005C52C6">
            <w:pPr>
              <w:rPr>
                <w:rFonts w:cstheme="minorHAnsi"/>
              </w:rPr>
            </w:pPr>
          </w:p>
        </w:tc>
        <w:tc>
          <w:tcPr>
            <w:tcW w:w="1520" w:type="dxa"/>
          </w:tcPr>
          <w:p w14:paraId="7F29B48B" w14:textId="77777777" w:rsidR="005C52C6" w:rsidRPr="005C52C6" w:rsidRDefault="005C52C6" w:rsidP="005C52C6">
            <w:pPr>
              <w:jc w:val="center"/>
              <w:rPr>
                <w:rFonts w:cstheme="minorHAnsi"/>
              </w:rPr>
            </w:pPr>
            <w:r w:rsidRPr="005C52C6">
              <w:rPr>
                <w:rFonts w:cstheme="minorHAnsi"/>
                <w:lang w:val="cy-GB"/>
              </w:rPr>
              <w:t>68,304,630</w:t>
            </w:r>
          </w:p>
        </w:tc>
        <w:tc>
          <w:tcPr>
            <w:tcW w:w="2180" w:type="dxa"/>
          </w:tcPr>
          <w:p w14:paraId="7E00394B" w14:textId="77777777" w:rsidR="005C52C6" w:rsidRPr="005C52C6" w:rsidRDefault="005C52C6" w:rsidP="005C52C6">
            <w:pPr>
              <w:jc w:val="center"/>
              <w:rPr>
                <w:rFonts w:cstheme="minorHAnsi"/>
              </w:rPr>
            </w:pPr>
            <w:r w:rsidRPr="005C52C6">
              <w:rPr>
                <w:rFonts w:cstheme="minorHAnsi"/>
                <w:lang w:val="cy-GB"/>
              </w:rPr>
              <w:t>67,839,332</w:t>
            </w:r>
          </w:p>
        </w:tc>
        <w:tc>
          <w:tcPr>
            <w:tcW w:w="1525" w:type="dxa"/>
          </w:tcPr>
          <w:p w14:paraId="69A2FBBD" w14:textId="77777777" w:rsidR="005C52C6" w:rsidRPr="005C52C6" w:rsidRDefault="005C52C6" w:rsidP="005C52C6">
            <w:pPr>
              <w:jc w:val="center"/>
              <w:rPr>
                <w:rFonts w:cstheme="minorHAnsi"/>
              </w:rPr>
            </w:pPr>
            <w:r w:rsidRPr="005C52C6">
              <w:rPr>
                <w:rFonts w:cstheme="minorHAnsi"/>
                <w:lang w:val="cy-GB"/>
              </w:rPr>
              <w:t>68,262,912</w:t>
            </w:r>
          </w:p>
        </w:tc>
        <w:tc>
          <w:tcPr>
            <w:tcW w:w="1472" w:type="dxa"/>
          </w:tcPr>
          <w:p w14:paraId="2CA0677D" w14:textId="77777777" w:rsidR="005C52C6" w:rsidRPr="005C52C6" w:rsidRDefault="005C52C6" w:rsidP="005C52C6">
            <w:pPr>
              <w:jc w:val="center"/>
              <w:rPr>
                <w:rFonts w:cstheme="minorHAnsi"/>
              </w:rPr>
            </w:pPr>
            <w:r w:rsidRPr="005C52C6">
              <w:rPr>
                <w:rFonts w:cstheme="minorHAnsi"/>
                <w:lang w:val="cy-GB"/>
              </w:rPr>
              <w:t>41,718</w:t>
            </w:r>
          </w:p>
        </w:tc>
      </w:tr>
    </w:tbl>
    <w:p w14:paraId="73CC12E1" w14:textId="77777777" w:rsidR="005C52C6" w:rsidRPr="005C52C6" w:rsidRDefault="005C52C6" w:rsidP="005C52C6">
      <w:pPr>
        <w:spacing w:after="0" w:line="240" w:lineRule="auto"/>
        <w:rPr>
          <w:kern w:val="0"/>
          <w:highlight w:val="yellow"/>
          <w14:ligatures w14:val="none"/>
        </w:rPr>
      </w:pPr>
    </w:p>
    <w:p w14:paraId="76FD258A" w14:textId="77777777" w:rsidR="005C52C6" w:rsidRPr="005C52C6" w:rsidRDefault="005C52C6" w:rsidP="005C52C6">
      <w:pPr>
        <w:spacing w:after="0" w:line="240" w:lineRule="auto"/>
        <w:rPr>
          <w:kern w:val="0"/>
          <w:highlight w:val="yellow"/>
          <w14:ligatures w14:val="none"/>
        </w:rPr>
      </w:pPr>
    </w:p>
    <w:p w14:paraId="68961D3C" w14:textId="77777777" w:rsidR="005C52C6" w:rsidRPr="005C52C6" w:rsidRDefault="005C52C6" w:rsidP="005C52C6">
      <w:pPr>
        <w:spacing w:after="0" w:line="240" w:lineRule="auto"/>
        <w:rPr>
          <w:kern w:val="0"/>
          <w:highlight w:val="yellow"/>
          <w14:ligatures w14:val="none"/>
        </w:rPr>
      </w:pPr>
    </w:p>
    <w:tbl>
      <w:tblPr>
        <w:tblStyle w:val="TableGrid"/>
        <w:tblW w:w="10448" w:type="dxa"/>
        <w:tblLook w:val="04A0" w:firstRow="1" w:lastRow="0" w:firstColumn="1" w:lastColumn="0" w:noHBand="0" w:noVBand="1"/>
      </w:tblPr>
      <w:tblGrid>
        <w:gridCol w:w="3747"/>
        <w:gridCol w:w="1521"/>
        <w:gridCol w:w="2181"/>
        <w:gridCol w:w="1526"/>
        <w:gridCol w:w="1473"/>
      </w:tblGrid>
      <w:tr w:rsidR="005C52C6" w:rsidRPr="005C52C6" w14:paraId="7DC13639" w14:textId="77777777" w:rsidTr="00BE5F8F">
        <w:trPr>
          <w:trHeight w:val="452"/>
        </w:trPr>
        <w:tc>
          <w:tcPr>
            <w:tcW w:w="3747" w:type="dxa"/>
            <w:shd w:val="clear" w:color="auto" w:fill="D9E2F3" w:themeFill="accent1" w:themeFillTint="33"/>
          </w:tcPr>
          <w:p w14:paraId="61EC7B9C" w14:textId="77777777" w:rsidR="005C52C6" w:rsidRPr="005C52C6" w:rsidRDefault="005C52C6" w:rsidP="005C52C6">
            <w:pPr>
              <w:rPr>
                <w:rFonts w:cstheme="minorHAnsi"/>
                <w:b/>
              </w:rPr>
            </w:pPr>
            <w:r w:rsidRPr="005C52C6">
              <w:rPr>
                <w:rFonts w:cstheme="minorHAnsi"/>
                <w:b/>
                <w:bCs/>
                <w:lang w:val="cy-GB"/>
              </w:rPr>
              <w:t>Eitem</w:t>
            </w:r>
          </w:p>
        </w:tc>
        <w:tc>
          <w:tcPr>
            <w:tcW w:w="1521" w:type="dxa"/>
            <w:shd w:val="clear" w:color="auto" w:fill="D9E2F3" w:themeFill="accent1" w:themeFillTint="33"/>
          </w:tcPr>
          <w:p w14:paraId="484EF054" w14:textId="77777777" w:rsidR="005C52C6" w:rsidRPr="005C52C6" w:rsidRDefault="005C52C6" w:rsidP="005C52C6">
            <w:pPr>
              <w:jc w:val="center"/>
              <w:rPr>
                <w:rFonts w:cstheme="minorHAnsi"/>
                <w:b/>
              </w:rPr>
            </w:pPr>
            <w:r w:rsidRPr="005C52C6">
              <w:rPr>
                <w:rFonts w:cstheme="minorHAnsi"/>
                <w:b/>
                <w:bCs/>
                <w:lang w:val="cy-GB"/>
              </w:rPr>
              <w:t>Amcangyfrif Diwygiedig 2021/2022</w:t>
            </w:r>
          </w:p>
        </w:tc>
        <w:tc>
          <w:tcPr>
            <w:tcW w:w="2181" w:type="dxa"/>
            <w:shd w:val="clear" w:color="auto" w:fill="D9E2F3" w:themeFill="accent1" w:themeFillTint="33"/>
          </w:tcPr>
          <w:p w14:paraId="1766AC7F" w14:textId="77777777" w:rsidR="005C52C6" w:rsidRPr="005C52C6" w:rsidRDefault="005C52C6" w:rsidP="005C52C6">
            <w:pPr>
              <w:jc w:val="center"/>
              <w:rPr>
                <w:rFonts w:cstheme="minorHAnsi"/>
                <w:b/>
              </w:rPr>
            </w:pPr>
            <w:r w:rsidRPr="005C52C6">
              <w:rPr>
                <w:rFonts w:cstheme="minorHAnsi"/>
                <w:b/>
                <w:bCs/>
                <w:lang w:val="cy-GB"/>
              </w:rPr>
              <w:t xml:space="preserve">Gwariant Darpariaethol i 31 Mawrth 2022 </w:t>
            </w:r>
            <w:r w:rsidRPr="005C52C6">
              <w:rPr>
                <w:rFonts w:cstheme="minorHAnsi"/>
                <w:b/>
                <w:bCs/>
                <w:i/>
                <w:iCs/>
                <w:lang w:val="cy-GB"/>
              </w:rPr>
              <w:t>(ac eithrio addasiadau i Gronfeydd wrth Gefn)</w:t>
            </w:r>
          </w:p>
        </w:tc>
        <w:tc>
          <w:tcPr>
            <w:tcW w:w="1526" w:type="dxa"/>
            <w:shd w:val="clear" w:color="auto" w:fill="D9E2F3" w:themeFill="accent1" w:themeFillTint="33"/>
          </w:tcPr>
          <w:p w14:paraId="58F43FC7" w14:textId="77777777" w:rsidR="005C52C6" w:rsidRPr="005C52C6" w:rsidRDefault="005C52C6" w:rsidP="005C52C6">
            <w:pPr>
              <w:jc w:val="center"/>
              <w:rPr>
                <w:rFonts w:cstheme="minorHAnsi"/>
                <w:b/>
              </w:rPr>
            </w:pPr>
            <w:r w:rsidRPr="005C52C6">
              <w:rPr>
                <w:rFonts w:cstheme="minorHAnsi"/>
                <w:b/>
                <w:bCs/>
                <w:lang w:val="cy-GB"/>
              </w:rPr>
              <w:t>Gwariant Darpariaethol i 31 Mawrth 2022</w:t>
            </w:r>
          </w:p>
        </w:tc>
        <w:tc>
          <w:tcPr>
            <w:tcW w:w="1473" w:type="dxa"/>
            <w:shd w:val="clear" w:color="auto" w:fill="D9E2F3" w:themeFill="accent1" w:themeFillTint="33"/>
          </w:tcPr>
          <w:p w14:paraId="2D3FA59D" w14:textId="77777777" w:rsidR="005C52C6" w:rsidRPr="005C52C6" w:rsidRDefault="005C52C6" w:rsidP="005C52C6">
            <w:pPr>
              <w:jc w:val="center"/>
              <w:rPr>
                <w:rFonts w:cstheme="minorHAnsi"/>
                <w:b/>
              </w:rPr>
            </w:pPr>
            <w:r w:rsidRPr="005C52C6">
              <w:rPr>
                <w:rFonts w:cstheme="minorHAnsi"/>
                <w:b/>
                <w:bCs/>
                <w:lang w:val="cy-GB"/>
              </w:rPr>
              <w:t>Amrywiad Ffafriol /(Niweidiol)</w:t>
            </w:r>
          </w:p>
        </w:tc>
      </w:tr>
      <w:tr w:rsidR="005C52C6" w:rsidRPr="005C52C6" w14:paraId="309E35B3" w14:textId="77777777" w:rsidTr="00BE5F8F">
        <w:trPr>
          <w:trHeight w:val="106"/>
        </w:trPr>
        <w:tc>
          <w:tcPr>
            <w:tcW w:w="3747" w:type="dxa"/>
          </w:tcPr>
          <w:p w14:paraId="784A1FC4" w14:textId="77777777" w:rsidR="005C52C6" w:rsidRPr="005C52C6" w:rsidRDefault="005C52C6" w:rsidP="005C52C6">
            <w:pPr>
              <w:rPr>
                <w:rFonts w:cstheme="minorHAnsi"/>
                <w:b/>
                <w:bCs/>
              </w:rPr>
            </w:pPr>
            <w:r w:rsidRPr="005C52C6">
              <w:rPr>
                <w:b/>
                <w:bCs/>
                <w:lang w:val="cy-GB"/>
              </w:rPr>
              <w:t>Crynodeb</w:t>
            </w:r>
          </w:p>
        </w:tc>
        <w:tc>
          <w:tcPr>
            <w:tcW w:w="1521" w:type="dxa"/>
          </w:tcPr>
          <w:p w14:paraId="4EB1942B" w14:textId="77777777" w:rsidR="005C52C6" w:rsidRPr="005C52C6" w:rsidRDefault="005C52C6" w:rsidP="005C52C6">
            <w:pPr>
              <w:jc w:val="center"/>
              <w:rPr>
                <w:rFonts w:cstheme="minorHAnsi"/>
                <w:b/>
                <w:bCs/>
              </w:rPr>
            </w:pPr>
            <w:r w:rsidRPr="005C52C6">
              <w:rPr>
                <w:b/>
                <w:bCs/>
                <w:lang w:val="cy-GB"/>
              </w:rPr>
              <w:t>£</w:t>
            </w:r>
          </w:p>
        </w:tc>
        <w:tc>
          <w:tcPr>
            <w:tcW w:w="2181" w:type="dxa"/>
          </w:tcPr>
          <w:p w14:paraId="0D8E1A1A" w14:textId="77777777" w:rsidR="005C52C6" w:rsidRPr="005C52C6" w:rsidRDefault="005C52C6" w:rsidP="005C52C6">
            <w:pPr>
              <w:jc w:val="center"/>
              <w:rPr>
                <w:rFonts w:cstheme="minorHAnsi"/>
                <w:b/>
                <w:bCs/>
              </w:rPr>
            </w:pPr>
            <w:r w:rsidRPr="005C52C6">
              <w:rPr>
                <w:b/>
                <w:bCs/>
                <w:lang w:val="cy-GB"/>
              </w:rPr>
              <w:t>£</w:t>
            </w:r>
          </w:p>
        </w:tc>
        <w:tc>
          <w:tcPr>
            <w:tcW w:w="1526" w:type="dxa"/>
          </w:tcPr>
          <w:p w14:paraId="1F8C212D" w14:textId="77777777" w:rsidR="005C52C6" w:rsidRPr="005C52C6" w:rsidRDefault="005C52C6" w:rsidP="005C52C6">
            <w:pPr>
              <w:jc w:val="center"/>
              <w:rPr>
                <w:rFonts w:cstheme="minorHAnsi"/>
                <w:b/>
                <w:bCs/>
              </w:rPr>
            </w:pPr>
            <w:r w:rsidRPr="005C52C6">
              <w:rPr>
                <w:b/>
                <w:bCs/>
                <w:lang w:val="cy-GB"/>
              </w:rPr>
              <w:t>£</w:t>
            </w:r>
          </w:p>
        </w:tc>
        <w:tc>
          <w:tcPr>
            <w:tcW w:w="1473" w:type="dxa"/>
          </w:tcPr>
          <w:p w14:paraId="5DE18AFF" w14:textId="77777777" w:rsidR="005C52C6" w:rsidRPr="005C52C6" w:rsidRDefault="005C52C6" w:rsidP="005C52C6">
            <w:pPr>
              <w:jc w:val="center"/>
              <w:rPr>
                <w:rFonts w:cstheme="minorHAnsi"/>
                <w:b/>
                <w:bCs/>
              </w:rPr>
            </w:pPr>
            <w:r w:rsidRPr="005C52C6">
              <w:rPr>
                <w:b/>
                <w:bCs/>
                <w:lang w:val="cy-GB"/>
              </w:rPr>
              <w:t>£</w:t>
            </w:r>
          </w:p>
        </w:tc>
      </w:tr>
      <w:tr w:rsidR="005C52C6" w:rsidRPr="005C52C6" w14:paraId="12275CCE" w14:textId="77777777" w:rsidTr="00BE5F8F">
        <w:tc>
          <w:tcPr>
            <w:tcW w:w="3747" w:type="dxa"/>
          </w:tcPr>
          <w:p w14:paraId="407EDE6E" w14:textId="77777777" w:rsidR="005C52C6" w:rsidRPr="005C52C6" w:rsidRDefault="005C52C6" w:rsidP="005C52C6">
            <w:pPr>
              <w:rPr>
                <w:rFonts w:cstheme="minorHAnsi"/>
                <w:b/>
              </w:rPr>
            </w:pPr>
            <w:r w:rsidRPr="005C52C6">
              <w:rPr>
                <w:rFonts w:cstheme="minorHAnsi"/>
                <w:b/>
                <w:bCs/>
                <w:lang w:val="cy-GB"/>
              </w:rPr>
              <w:t>Economi</w:t>
            </w:r>
          </w:p>
        </w:tc>
        <w:tc>
          <w:tcPr>
            <w:tcW w:w="1521" w:type="dxa"/>
          </w:tcPr>
          <w:p w14:paraId="5E2809F6" w14:textId="77777777" w:rsidR="005C52C6" w:rsidRPr="005C52C6" w:rsidRDefault="005C52C6" w:rsidP="005C52C6">
            <w:pPr>
              <w:jc w:val="center"/>
              <w:rPr>
                <w:rFonts w:cstheme="minorHAnsi"/>
              </w:rPr>
            </w:pPr>
            <w:r w:rsidRPr="005C52C6">
              <w:rPr>
                <w:rFonts w:cstheme="minorHAnsi"/>
                <w:lang w:val="cy-GB"/>
              </w:rPr>
              <w:t>1,815,060</w:t>
            </w:r>
          </w:p>
        </w:tc>
        <w:tc>
          <w:tcPr>
            <w:tcW w:w="2181" w:type="dxa"/>
          </w:tcPr>
          <w:p w14:paraId="411300B4" w14:textId="77777777" w:rsidR="005C52C6" w:rsidRPr="005C52C6" w:rsidRDefault="005C52C6" w:rsidP="005C52C6">
            <w:pPr>
              <w:jc w:val="center"/>
              <w:rPr>
                <w:rFonts w:cstheme="minorHAnsi"/>
              </w:rPr>
            </w:pPr>
            <w:r w:rsidRPr="005C52C6">
              <w:rPr>
                <w:rFonts w:cstheme="minorHAnsi"/>
                <w:lang w:val="cy-GB"/>
              </w:rPr>
              <w:t>1,663,266</w:t>
            </w:r>
          </w:p>
        </w:tc>
        <w:tc>
          <w:tcPr>
            <w:tcW w:w="1526" w:type="dxa"/>
          </w:tcPr>
          <w:p w14:paraId="110EC72B" w14:textId="77777777" w:rsidR="005C52C6" w:rsidRPr="005C52C6" w:rsidRDefault="005C52C6" w:rsidP="005C52C6">
            <w:pPr>
              <w:jc w:val="center"/>
              <w:rPr>
                <w:rFonts w:cstheme="minorHAnsi"/>
              </w:rPr>
            </w:pPr>
            <w:r w:rsidRPr="005C52C6">
              <w:rPr>
                <w:rFonts w:cstheme="minorHAnsi"/>
                <w:lang w:val="cy-GB"/>
              </w:rPr>
              <w:t>1,628,554</w:t>
            </w:r>
          </w:p>
        </w:tc>
        <w:tc>
          <w:tcPr>
            <w:tcW w:w="1473" w:type="dxa"/>
          </w:tcPr>
          <w:p w14:paraId="7EFB84EC" w14:textId="77777777" w:rsidR="005C52C6" w:rsidRPr="005C52C6" w:rsidRDefault="005C52C6" w:rsidP="005C52C6">
            <w:pPr>
              <w:jc w:val="center"/>
              <w:rPr>
                <w:rFonts w:cstheme="minorHAnsi"/>
              </w:rPr>
            </w:pPr>
            <w:r w:rsidRPr="005C52C6">
              <w:rPr>
                <w:rFonts w:cstheme="minorHAnsi"/>
                <w:lang w:val="cy-GB"/>
              </w:rPr>
              <w:t>186,506</w:t>
            </w:r>
          </w:p>
        </w:tc>
      </w:tr>
      <w:tr w:rsidR="005C52C6" w:rsidRPr="005C52C6" w14:paraId="6CADDF14" w14:textId="77777777" w:rsidTr="00BE5F8F">
        <w:trPr>
          <w:trHeight w:val="96"/>
        </w:trPr>
        <w:tc>
          <w:tcPr>
            <w:tcW w:w="3747" w:type="dxa"/>
          </w:tcPr>
          <w:p w14:paraId="0B20031C" w14:textId="77777777" w:rsidR="005C52C6" w:rsidRPr="005C52C6" w:rsidRDefault="005C52C6" w:rsidP="005C52C6">
            <w:pPr>
              <w:rPr>
                <w:rFonts w:cstheme="minorHAnsi"/>
              </w:rPr>
            </w:pPr>
          </w:p>
        </w:tc>
        <w:tc>
          <w:tcPr>
            <w:tcW w:w="1521" w:type="dxa"/>
          </w:tcPr>
          <w:p w14:paraId="66240C75" w14:textId="77777777" w:rsidR="005C52C6" w:rsidRPr="005C52C6" w:rsidRDefault="005C52C6" w:rsidP="005C52C6">
            <w:pPr>
              <w:jc w:val="center"/>
              <w:rPr>
                <w:rFonts w:cstheme="minorHAnsi"/>
              </w:rPr>
            </w:pPr>
            <w:r w:rsidRPr="005C52C6">
              <w:rPr>
                <w:rFonts w:cstheme="minorHAnsi"/>
                <w:lang w:val="cy-GB"/>
              </w:rPr>
              <w:t>1,815,060</w:t>
            </w:r>
          </w:p>
        </w:tc>
        <w:tc>
          <w:tcPr>
            <w:tcW w:w="2181" w:type="dxa"/>
          </w:tcPr>
          <w:p w14:paraId="0FFEC2B1" w14:textId="77777777" w:rsidR="005C52C6" w:rsidRPr="005C52C6" w:rsidRDefault="005C52C6" w:rsidP="005C52C6">
            <w:pPr>
              <w:jc w:val="center"/>
              <w:rPr>
                <w:rFonts w:cstheme="minorHAnsi"/>
              </w:rPr>
            </w:pPr>
            <w:r w:rsidRPr="005C52C6">
              <w:rPr>
                <w:rFonts w:cstheme="minorHAnsi"/>
                <w:lang w:val="cy-GB"/>
              </w:rPr>
              <w:t>1,663,266</w:t>
            </w:r>
          </w:p>
        </w:tc>
        <w:tc>
          <w:tcPr>
            <w:tcW w:w="1526" w:type="dxa"/>
          </w:tcPr>
          <w:p w14:paraId="3B7FC024" w14:textId="77777777" w:rsidR="005C52C6" w:rsidRPr="005C52C6" w:rsidRDefault="005C52C6" w:rsidP="005C52C6">
            <w:pPr>
              <w:jc w:val="center"/>
              <w:rPr>
                <w:rFonts w:cstheme="minorHAnsi"/>
              </w:rPr>
            </w:pPr>
            <w:r w:rsidRPr="005C52C6">
              <w:rPr>
                <w:rFonts w:cstheme="minorHAnsi"/>
                <w:lang w:val="cy-GB"/>
              </w:rPr>
              <w:t>1,628,554</w:t>
            </w:r>
          </w:p>
        </w:tc>
        <w:tc>
          <w:tcPr>
            <w:tcW w:w="1473" w:type="dxa"/>
          </w:tcPr>
          <w:p w14:paraId="2EFAF5A1" w14:textId="77777777" w:rsidR="005C52C6" w:rsidRPr="005C52C6" w:rsidRDefault="005C52C6" w:rsidP="005C52C6">
            <w:pPr>
              <w:jc w:val="center"/>
              <w:rPr>
                <w:rFonts w:cstheme="minorHAnsi"/>
              </w:rPr>
            </w:pPr>
            <w:r w:rsidRPr="005C52C6">
              <w:rPr>
                <w:rFonts w:cstheme="minorHAnsi"/>
                <w:lang w:val="cy-GB"/>
              </w:rPr>
              <w:t>186,506</w:t>
            </w:r>
          </w:p>
        </w:tc>
      </w:tr>
      <w:tr w:rsidR="005C52C6" w:rsidRPr="005C52C6" w14:paraId="6CBAB0BC" w14:textId="77777777" w:rsidTr="00BE5F8F">
        <w:tc>
          <w:tcPr>
            <w:tcW w:w="3747" w:type="dxa"/>
          </w:tcPr>
          <w:p w14:paraId="6553E7F1" w14:textId="77777777" w:rsidR="005C52C6" w:rsidRPr="005C52C6" w:rsidRDefault="005C52C6" w:rsidP="005C52C6">
            <w:pPr>
              <w:rPr>
                <w:rFonts w:cstheme="minorHAnsi"/>
                <w:b/>
              </w:rPr>
            </w:pPr>
          </w:p>
        </w:tc>
        <w:tc>
          <w:tcPr>
            <w:tcW w:w="1521" w:type="dxa"/>
          </w:tcPr>
          <w:p w14:paraId="5EF5F51F" w14:textId="77777777" w:rsidR="005C52C6" w:rsidRPr="005C52C6" w:rsidRDefault="005C52C6" w:rsidP="005C52C6">
            <w:pPr>
              <w:jc w:val="center"/>
              <w:rPr>
                <w:rFonts w:cstheme="minorHAnsi"/>
              </w:rPr>
            </w:pPr>
          </w:p>
        </w:tc>
        <w:tc>
          <w:tcPr>
            <w:tcW w:w="2181" w:type="dxa"/>
          </w:tcPr>
          <w:p w14:paraId="1CC987AC" w14:textId="77777777" w:rsidR="005C52C6" w:rsidRPr="005C52C6" w:rsidRDefault="005C52C6" w:rsidP="005C52C6">
            <w:pPr>
              <w:jc w:val="center"/>
              <w:rPr>
                <w:rFonts w:cstheme="minorHAnsi"/>
              </w:rPr>
            </w:pPr>
          </w:p>
        </w:tc>
        <w:tc>
          <w:tcPr>
            <w:tcW w:w="1526" w:type="dxa"/>
          </w:tcPr>
          <w:p w14:paraId="7A668A0D" w14:textId="77777777" w:rsidR="005C52C6" w:rsidRPr="005C52C6" w:rsidRDefault="005C52C6" w:rsidP="005C52C6">
            <w:pPr>
              <w:jc w:val="center"/>
              <w:rPr>
                <w:rFonts w:cstheme="minorHAnsi"/>
              </w:rPr>
            </w:pPr>
          </w:p>
        </w:tc>
        <w:tc>
          <w:tcPr>
            <w:tcW w:w="1473" w:type="dxa"/>
          </w:tcPr>
          <w:p w14:paraId="4ACB1A3F" w14:textId="77777777" w:rsidR="005C52C6" w:rsidRPr="005C52C6" w:rsidRDefault="005C52C6" w:rsidP="005C52C6">
            <w:pPr>
              <w:jc w:val="center"/>
              <w:rPr>
                <w:rFonts w:cstheme="minorHAnsi"/>
              </w:rPr>
            </w:pPr>
          </w:p>
        </w:tc>
      </w:tr>
      <w:tr w:rsidR="005C52C6" w:rsidRPr="005C52C6" w14:paraId="68522C6F" w14:textId="77777777" w:rsidTr="00BE5F8F">
        <w:tc>
          <w:tcPr>
            <w:tcW w:w="3747" w:type="dxa"/>
          </w:tcPr>
          <w:p w14:paraId="511B11EF" w14:textId="77777777" w:rsidR="005C52C6" w:rsidRPr="005C52C6" w:rsidRDefault="005C52C6" w:rsidP="005C52C6">
            <w:pPr>
              <w:rPr>
                <w:rFonts w:cstheme="minorHAnsi"/>
                <w:b/>
              </w:rPr>
            </w:pPr>
            <w:r w:rsidRPr="005C52C6">
              <w:rPr>
                <w:rFonts w:cstheme="minorHAnsi"/>
                <w:b/>
                <w:bCs/>
                <w:lang w:val="cy-GB"/>
              </w:rPr>
              <w:t xml:space="preserve">Yr Amgylchedd </w:t>
            </w:r>
          </w:p>
        </w:tc>
        <w:tc>
          <w:tcPr>
            <w:tcW w:w="1521" w:type="dxa"/>
          </w:tcPr>
          <w:p w14:paraId="168BDE8F" w14:textId="77777777" w:rsidR="005C52C6" w:rsidRPr="005C52C6" w:rsidRDefault="005C52C6" w:rsidP="005C52C6">
            <w:pPr>
              <w:jc w:val="center"/>
              <w:rPr>
                <w:rFonts w:cstheme="minorHAnsi"/>
              </w:rPr>
            </w:pPr>
            <w:r w:rsidRPr="005C52C6">
              <w:rPr>
                <w:rFonts w:cstheme="minorHAnsi"/>
                <w:lang w:val="cy-GB"/>
              </w:rPr>
              <w:t>29,632,090</w:t>
            </w:r>
          </w:p>
        </w:tc>
        <w:tc>
          <w:tcPr>
            <w:tcW w:w="2181" w:type="dxa"/>
          </w:tcPr>
          <w:p w14:paraId="0EE5DA89" w14:textId="77777777" w:rsidR="005C52C6" w:rsidRPr="005C52C6" w:rsidRDefault="005C52C6" w:rsidP="005C52C6">
            <w:pPr>
              <w:jc w:val="center"/>
              <w:rPr>
                <w:rFonts w:cstheme="minorHAnsi"/>
              </w:rPr>
            </w:pPr>
            <w:r w:rsidRPr="005C52C6">
              <w:rPr>
                <w:rFonts w:cstheme="minorHAnsi"/>
                <w:lang w:val="cy-GB"/>
              </w:rPr>
              <w:t>30,440,717</w:t>
            </w:r>
          </w:p>
        </w:tc>
        <w:tc>
          <w:tcPr>
            <w:tcW w:w="1526" w:type="dxa"/>
          </w:tcPr>
          <w:p w14:paraId="22FD714B" w14:textId="77777777" w:rsidR="005C52C6" w:rsidRPr="005C52C6" w:rsidRDefault="005C52C6" w:rsidP="005C52C6">
            <w:pPr>
              <w:jc w:val="center"/>
              <w:rPr>
                <w:rFonts w:cstheme="minorHAnsi"/>
              </w:rPr>
            </w:pPr>
            <w:r w:rsidRPr="005C52C6">
              <w:rPr>
                <w:rFonts w:cstheme="minorHAnsi"/>
                <w:lang w:val="cy-GB"/>
              </w:rPr>
              <w:t>30,359,629</w:t>
            </w:r>
          </w:p>
        </w:tc>
        <w:tc>
          <w:tcPr>
            <w:tcW w:w="1473" w:type="dxa"/>
          </w:tcPr>
          <w:p w14:paraId="6FF01493" w14:textId="77777777" w:rsidR="005C52C6" w:rsidRPr="005C52C6" w:rsidRDefault="005C52C6" w:rsidP="005C52C6">
            <w:pPr>
              <w:jc w:val="center"/>
              <w:rPr>
                <w:rFonts w:cstheme="minorHAnsi"/>
              </w:rPr>
            </w:pPr>
            <w:r w:rsidRPr="005C52C6">
              <w:rPr>
                <w:rFonts w:cstheme="minorHAnsi"/>
                <w:lang w:val="cy-GB"/>
              </w:rPr>
              <w:t>(727,539)</w:t>
            </w:r>
          </w:p>
        </w:tc>
      </w:tr>
      <w:tr w:rsidR="005C52C6" w:rsidRPr="005C52C6" w14:paraId="4B7F5D1C" w14:textId="77777777" w:rsidTr="00BE5F8F">
        <w:tc>
          <w:tcPr>
            <w:tcW w:w="3747" w:type="dxa"/>
          </w:tcPr>
          <w:p w14:paraId="337F80DB" w14:textId="77777777" w:rsidR="005C52C6" w:rsidRPr="005C52C6" w:rsidRDefault="005C52C6" w:rsidP="005C52C6">
            <w:pPr>
              <w:rPr>
                <w:rFonts w:cstheme="minorHAnsi"/>
              </w:rPr>
            </w:pPr>
            <w:r w:rsidRPr="005C52C6">
              <w:rPr>
                <w:rFonts w:cstheme="minorHAnsi"/>
                <w:lang w:val="cy-GB"/>
              </w:rPr>
              <w:t xml:space="preserve">Yr Amgylchedd </w:t>
            </w:r>
          </w:p>
        </w:tc>
        <w:tc>
          <w:tcPr>
            <w:tcW w:w="1521" w:type="dxa"/>
          </w:tcPr>
          <w:p w14:paraId="3D7F25EE" w14:textId="77777777" w:rsidR="005C52C6" w:rsidRPr="005C52C6" w:rsidRDefault="005C52C6" w:rsidP="005C52C6">
            <w:pPr>
              <w:jc w:val="center"/>
              <w:rPr>
                <w:rFonts w:cstheme="minorHAnsi"/>
              </w:rPr>
            </w:pPr>
            <w:r w:rsidRPr="005C52C6">
              <w:rPr>
                <w:rFonts w:cstheme="minorHAnsi"/>
                <w:lang w:val="cy-GB"/>
              </w:rPr>
              <w:t>29,632,090</w:t>
            </w:r>
          </w:p>
        </w:tc>
        <w:tc>
          <w:tcPr>
            <w:tcW w:w="2181" w:type="dxa"/>
          </w:tcPr>
          <w:p w14:paraId="51DEE32B" w14:textId="77777777" w:rsidR="005C52C6" w:rsidRPr="005C52C6" w:rsidRDefault="005C52C6" w:rsidP="005C52C6">
            <w:pPr>
              <w:jc w:val="center"/>
              <w:rPr>
                <w:rFonts w:cstheme="minorHAnsi"/>
              </w:rPr>
            </w:pPr>
            <w:r w:rsidRPr="005C52C6">
              <w:rPr>
                <w:rFonts w:cstheme="minorHAnsi"/>
                <w:lang w:val="cy-GB"/>
              </w:rPr>
              <w:t>30,440,717</w:t>
            </w:r>
          </w:p>
        </w:tc>
        <w:tc>
          <w:tcPr>
            <w:tcW w:w="1526" w:type="dxa"/>
          </w:tcPr>
          <w:p w14:paraId="6EBDBBF0" w14:textId="77777777" w:rsidR="005C52C6" w:rsidRPr="005C52C6" w:rsidRDefault="005C52C6" w:rsidP="005C52C6">
            <w:pPr>
              <w:jc w:val="center"/>
              <w:rPr>
                <w:rFonts w:cstheme="minorHAnsi"/>
              </w:rPr>
            </w:pPr>
            <w:r w:rsidRPr="005C52C6">
              <w:rPr>
                <w:rFonts w:cstheme="minorHAnsi"/>
                <w:lang w:val="cy-GB"/>
              </w:rPr>
              <w:t>30,359,629</w:t>
            </w:r>
          </w:p>
        </w:tc>
        <w:tc>
          <w:tcPr>
            <w:tcW w:w="1473" w:type="dxa"/>
          </w:tcPr>
          <w:p w14:paraId="7FDFE5C9" w14:textId="77777777" w:rsidR="005C52C6" w:rsidRPr="005C52C6" w:rsidRDefault="005C52C6" w:rsidP="005C52C6">
            <w:pPr>
              <w:jc w:val="center"/>
              <w:rPr>
                <w:rFonts w:cstheme="minorHAnsi"/>
              </w:rPr>
            </w:pPr>
            <w:r w:rsidRPr="005C52C6">
              <w:rPr>
                <w:rFonts w:cstheme="minorHAnsi"/>
                <w:lang w:val="cy-GB"/>
              </w:rPr>
              <w:t>(727,539)</w:t>
            </w:r>
          </w:p>
        </w:tc>
      </w:tr>
      <w:tr w:rsidR="005C52C6" w:rsidRPr="005C52C6" w14:paraId="16FD2BC5" w14:textId="77777777" w:rsidTr="00BE5F8F">
        <w:trPr>
          <w:trHeight w:val="98"/>
        </w:trPr>
        <w:tc>
          <w:tcPr>
            <w:tcW w:w="3747" w:type="dxa"/>
          </w:tcPr>
          <w:p w14:paraId="7023D635" w14:textId="77777777" w:rsidR="005C52C6" w:rsidRPr="005C52C6" w:rsidRDefault="005C52C6" w:rsidP="005C52C6">
            <w:pPr>
              <w:rPr>
                <w:rFonts w:cstheme="minorHAnsi"/>
              </w:rPr>
            </w:pPr>
          </w:p>
        </w:tc>
        <w:tc>
          <w:tcPr>
            <w:tcW w:w="1521" w:type="dxa"/>
          </w:tcPr>
          <w:p w14:paraId="29DDA3B2" w14:textId="77777777" w:rsidR="005C52C6" w:rsidRPr="005C52C6" w:rsidRDefault="005C52C6" w:rsidP="005C52C6">
            <w:pPr>
              <w:jc w:val="center"/>
              <w:rPr>
                <w:rFonts w:cstheme="minorHAnsi"/>
              </w:rPr>
            </w:pPr>
          </w:p>
        </w:tc>
        <w:tc>
          <w:tcPr>
            <w:tcW w:w="2181" w:type="dxa"/>
          </w:tcPr>
          <w:p w14:paraId="36DDA1A1" w14:textId="77777777" w:rsidR="005C52C6" w:rsidRPr="005C52C6" w:rsidRDefault="005C52C6" w:rsidP="005C52C6">
            <w:pPr>
              <w:jc w:val="center"/>
              <w:rPr>
                <w:rFonts w:cstheme="minorHAnsi"/>
              </w:rPr>
            </w:pPr>
          </w:p>
        </w:tc>
        <w:tc>
          <w:tcPr>
            <w:tcW w:w="1526" w:type="dxa"/>
          </w:tcPr>
          <w:p w14:paraId="6F8E7FA4" w14:textId="77777777" w:rsidR="005C52C6" w:rsidRPr="005C52C6" w:rsidRDefault="005C52C6" w:rsidP="005C52C6">
            <w:pPr>
              <w:jc w:val="center"/>
              <w:rPr>
                <w:rFonts w:cstheme="minorHAnsi"/>
              </w:rPr>
            </w:pPr>
          </w:p>
        </w:tc>
        <w:tc>
          <w:tcPr>
            <w:tcW w:w="1473" w:type="dxa"/>
          </w:tcPr>
          <w:p w14:paraId="48C3B4D5" w14:textId="77777777" w:rsidR="005C52C6" w:rsidRPr="005C52C6" w:rsidRDefault="005C52C6" w:rsidP="005C52C6">
            <w:pPr>
              <w:jc w:val="center"/>
              <w:rPr>
                <w:rFonts w:cstheme="minorHAnsi"/>
              </w:rPr>
            </w:pPr>
          </w:p>
        </w:tc>
      </w:tr>
      <w:tr w:rsidR="005C52C6" w:rsidRPr="005C52C6" w14:paraId="7EE313F6" w14:textId="77777777" w:rsidTr="00BE5F8F">
        <w:tc>
          <w:tcPr>
            <w:tcW w:w="3747" w:type="dxa"/>
          </w:tcPr>
          <w:p w14:paraId="0984D69F" w14:textId="77777777" w:rsidR="005C52C6" w:rsidRPr="005C52C6" w:rsidRDefault="005C52C6" w:rsidP="005C52C6">
            <w:pPr>
              <w:rPr>
                <w:rFonts w:cstheme="minorHAnsi"/>
                <w:b/>
              </w:rPr>
            </w:pPr>
            <w:r w:rsidRPr="005C52C6">
              <w:rPr>
                <w:rFonts w:cstheme="minorHAnsi"/>
                <w:b/>
                <w:bCs/>
                <w:lang w:val="cy-GB"/>
              </w:rPr>
              <w:t>Pwyllgor Cynllunio a’r Pwyllgor Trwyddedu</w:t>
            </w:r>
          </w:p>
        </w:tc>
        <w:tc>
          <w:tcPr>
            <w:tcW w:w="1521" w:type="dxa"/>
          </w:tcPr>
          <w:p w14:paraId="482A5220" w14:textId="77777777" w:rsidR="005C52C6" w:rsidRPr="005C52C6" w:rsidRDefault="005C52C6" w:rsidP="005C52C6">
            <w:pPr>
              <w:jc w:val="center"/>
              <w:rPr>
                <w:rFonts w:cstheme="minorHAnsi"/>
              </w:rPr>
            </w:pPr>
          </w:p>
        </w:tc>
        <w:tc>
          <w:tcPr>
            <w:tcW w:w="2181" w:type="dxa"/>
          </w:tcPr>
          <w:p w14:paraId="1A9D7097" w14:textId="77777777" w:rsidR="005C52C6" w:rsidRPr="005C52C6" w:rsidRDefault="005C52C6" w:rsidP="005C52C6">
            <w:pPr>
              <w:jc w:val="center"/>
              <w:rPr>
                <w:rFonts w:cstheme="minorHAnsi"/>
              </w:rPr>
            </w:pPr>
          </w:p>
        </w:tc>
        <w:tc>
          <w:tcPr>
            <w:tcW w:w="1526" w:type="dxa"/>
          </w:tcPr>
          <w:p w14:paraId="24F517F7" w14:textId="77777777" w:rsidR="005C52C6" w:rsidRPr="005C52C6" w:rsidRDefault="005C52C6" w:rsidP="005C52C6">
            <w:pPr>
              <w:jc w:val="center"/>
              <w:rPr>
                <w:rFonts w:cstheme="minorHAnsi"/>
              </w:rPr>
            </w:pPr>
          </w:p>
        </w:tc>
        <w:tc>
          <w:tcPr>
            <w:tcW w:w="1473" w:type="dxa"/>
          </w:tcPr>
          <w:p w14:paraId="69A520AA" w14:textId="77777777" w:rsidR="005C52C6" w:rsidRPr="005C52C6" w:rsidRDefault="005C52C6" w:rsidP="005C52C6">
            <w:pPr>
              <w:jc w:val="center"/>
              <w:rPr>
                <w:rFonts w:cstheme="minorHAnsi"/>
              </w:rPr>
            </w:pPr>
          </w:p>
        </w:tc>
      </w:tr>
      <w:tr w:rsidR="005C52C6" w:rsidRPr="005C52C6" w14:paraId="30AC13A7" w14:textId="77777777" w:rsidTr="00BE5F8F">
        <w:tc>
          <w:tcPr>
            <w:tcW w:w="3747" w:type="dxa"/>
          </w:tcPr>
          <w:p w14:paraId="6881CE62" w14:textId="77777777" w:rsidR="005C52C6" w:rsidRPr="005C52C6" w:rsidRDefault="005C52C6" w:rsidP="005C52C6">
            <w:pPr>
              <w:rPr>
                <w:rFonts w:cstheme="minorHAnsi"/>
              </w:rPr>
            </w:pPr>
            <w:r w:rsidRPr="005C52C6">
              <w:rPr>
                <w:rFonts w:cstheme="minorHAnsi"/>
                <w:lang w:val="cy-GB"/>
              </w:rPr>
              <w:t>Cynllunio</w:t>
            </w:r>
          </w:p>
        </w:tc>
        <w:tc>
          <w:tcPr>
            <w:tcW w:w="1521" w:type="dxa"/>
          </w:tcPr>
          <w:p w14:paraId="56D775EB" w14:textId="77777777" w:rsidR="005C52C6" w:rsidRPr="005C52C6" w:rsidRDefault="005C52C6" w:rsidP="005C52C6">
            <w:pPr>
              <w:jc w:val="center"/>
              <w:rPr>
                <w:rFonts w:cstheme="minorHAnsi"/>
              </w:rPr>
            </w:pPr>
            <w:r w:rsidRPr="005C52C6">
              <w:rPr>
                <w:rFonts w:cstheme="minorHAnsi"/>
                <w:lang w:val="cy-GB"/>
              </w:rPr>
              <w:t>1,441,220</w:t>
            </w:r>
          </w:p>
        </w:tc>
        <w:tc>
          <w:tcPr>
            <w:tcW w:w="2181" w:type="dxa"/>
          </w:tcPr>
          <w:p w14:paraId="22D39CED" w14:textId="77777777" w:rsidR="005C52C6" w:rsidRPr="005C52C6" w:rsidRDefault="005C52C6" w:rsidP="005C52C6">
            <w:pPr>
              <w:jc w:val="center"/>
              <w:rPr>
                <w:rFonts w:cstheme="minorHAnsi"/>
              </w:rPr>
            </w:pPr>
            <w:r w:rsidRPr="005C52C6">
              <w:rPr>
                <w:rFonts w:cstheme="minorHAnsi"/>
                <w:lang w:val="cy-GB"/>
              </w:rPr>
              <w:t>1,132,990</w:t>
            </w:r>
          </w:p>
        </w:tc>
        <w:tc>
          <w:tcPr>
            <w:tcW w:w="1526" w:type="dxa"/>
          </w:tcPr>
          <w:p w14:paraId="2B3800CC" w14:textId="77777777" w:rsidR="005C52C6" w:rsidRPr="005C52C6" w:rsidRDefault="005C52C6" w:rsidP="005C52C6">
            <w:pPr>
              <w:jc w:val="center"/>
              <w:rPr>
                <w:rFonts w:cstheme="minorHAnsi"/>
              </w:rPr>
            </w:pPr>
            <w:r w:rsidRPr="005C52C6">
              <w:rPr>
                <w:rFonts w:cstheme="minorHAnsi"/>
                <w:lang w:val="cy-GB"/>
              </w:rPr>
              <w:t>1,189,260</w:t>
            </w:r>
          </w:p>
        </w:tc>
        <w:tc>
          <w:tcPr>
            <w:tcW w:w="1473" w:type="dxa"/>
          </w:tcPr>
          <w:p w14:paraId="1E835DA4" w14:textId="77777777" w:rsidR="005C52C6" w:rsidRPr="005C52C6" w:rsidRDefault="005C52C6" w:rsidP="005C52C6">
            <w:pPr>
              <w:jc w:val="center"/>
              <w:rPr>
                <w:rFonts w:cstheme="minorHAnsi"/>
              </w:rPr>
            </w:pPr>
            <w:r w:rsidRPr="005C52C6">
              <w:rPr>
                <w:rFonts w:cstheme="minorHAnsi"/>
                <w:lang w:val="cy-GB"/>
              </w:rPr>
              <w:t>251,960</w:t>
            </w:r>
          </w:p>
        </w:tc>
      </w:tr>
      <w:tr w:rsidR="005C52C6" w:rsidRPr="005C52C6" w14:paraId="50487953" w14:textId="77777777" w:rsidTr="00BE5F8F">
        <w:tc>
          <w:tcPr>
            <w:tcW w:w="3747" w:type="dxa"/>
          </w:tcPr>
          <w:p w14:paraId="547AB48D" w14:textId="77777777" w:rsidR="005C52C6" w:rsidRPr="005C52C6" w:rsidRDefault="005C52C6" w:rsidP="005C52C6">
            <w:pPr>
              <w:rPr>
                <w:rFonts w:cstheme="minorHAnsi"/>
              </w:rPr>
            </w:pPr>
            <w:r w:rsidRPr="005C52C6">
              <w:rPr>
                <w:rFonts w:cstheme="minorHAnsi"/>
                <w:lang w:val="cy-GB"/>
              </w:rPr>
              <w:t>Trwyddedu</w:t>
            </w:r>
          </w:p>
        </w:tc>
        <w:tc>
          <w:tcPr>
            <w:tcW w:w="1521" w:type="dxa"/>
          </w:tcPr>
          <w:p w14:paraId="026D589F" w14:textId="77777777" w:rsidR="005C52C6" w:rsidRPr="005C52C6" w:rsidRDefault="005C52C6" w:rsidP="005C52C6">
            <w:pPr>
              <w:jc w:val="center"/>
              <w:rPr>
                <w:rFonts w:cstheme="minorHAnsi"/>
              </w:rPr>
            </w:pPr>
            <w:r w:rsidRPr="005C52C6">
              <w:rPr>
                <w:rFonts w:cstheme="minorHAnsi"/>
                <w:lang w:val="cy-GB"/>
              </w:rPr>
              <w:t>134,790</w:t>
            </w:r>
          </w:p>
        </w:tc>
        <w:tc>
          <w:tcPr>
            <w:tcW w:w="2181" w:type="dxa"/>
          </w:tcPr>
          <w:p w14:paraId="37ED859B" w14:textId="77777777" w:rsidR="005C52C6" w:rsidRPr="005C52C6" w:rsidRDefault="005C52C6" w:rsidP="005C52C6">
            <w:pPr>
              <w:jc w:val="center"/>
              <w:rPr>
                <w:rFonts w:cstheme="minorHAnsi"/>
              </w:rPr>
            </w:pPr>
            <w:r w:rsidRPr="005C52C6">
              <w:rPr>
                <w:rFonts w:cstheme="minorHAnsi"/>
                <w:lang w:val="cy-GB"/>
              </w:rPr>
              <w:t>128,420</w:t>
            </w:r>
          </w:p>
        </w:tc>
        <w:tc>
          <w:tcPr>
            <w:tcW w:w="1526" w:type="dxa"/>
          </w:tcPr>
          <w:p w14:paraId="2E2B6DD8" w14:textId="77777777" w:rsidR="005C52C6" w:rsidRPr="005C52C6" w:rsidRDefault="005C52C6" w:rsidP="005C52C6">
            <w:pPr>
              <w:jc w:val="center"/>
              <w:rPr>
                <w:rFonts w:cstheme="minorHAnsi"/>
              </w:rPr>
            </w:pPr>
            <w:r w:rsidRPr="005C52C6">
              <w:rPr>
                <w:rFonts w:cstheme="minorHAnsi"/>
                <w:lang w:val="cy-GB"/>
              </w:rPr>
              <w:t>128,420</w:t>
            </w:r>
          </w:p>
        </w:tc>
        <w:tc>
          <w:tcPr>
            <w:tcW w:w="1473" w:type="dxa"/>
          </w:tcPr>
          <w:p w14:paraId="5321BC7A" w14:textId="77777777" w:rsidR="005C52C6" w:rsidRPr="005C52C6" w:rsidRDefault="005C52C6" w:rsidP="005C52C6">
            <w:pPr>
              <w:jc w:val="center"/>
              <w:rPr>
                <w:rFonts w:cstheme="minorHAnsi"/>
              </w:rPr>
            </w:pPr>
            <w:r w:rsidRPr="005C52C6">
              <w:rPr>
                <w:rFonts w:cstheme="minorHAnsi"/>
                <w:lang w:val="cy-GB"/>
              </w:rPr>
              <w:t>6,340</w:t>
            </w:r>
          </w:p>
        </w:tc>
      </w:tr>
      <w:tr w:rsidR="005C52C6" w:rsidRPr="005C52C6" w14:paraId="66C7F143" w14:textId="77777777" w:rsidTr="00BE5F8F">
        <w:tc>
          <w:tcPr>
            <w:tcW w:w="3747" w:type="dxa"/>
          </w:tcPr>
          <w:p w14:paraId="0763394D" w14:textId="77777777" w:rsidR="005C52C6" w:rsidRPr="005C52C6" w:rsidRDefault="005C52C6" w:rsidP="005C52C6">
            <w:pPr>
              <w:rPr>
                <w:rFonts w:cstheme="minorHAnsi"/>
              </w:rPr>
            </w:pPr>
          </w:p>
        </w:tc>
        <w:tc>
          <w:tcPr>
            <w:tcW w:w="1521" w:type="dxa"/>
          </w:tcPr>
          <w:p w14:paraId="0499F1C7" w14:textId="77777777" w:rsidR="005C52C6" w:rsidRPr="005C52C6" w:rsidRDefault="005C52C6" w:rsidP="005C52C6">
            <w:pPr>
              <w:jc w:val="center"/>
              <w:rPr>
                <w:rFonts w:cstheme="minorHAnsi"/>
              </w:rPr>
            </w:pPr>
            <w:r w:rsidRPr="005C52C6">
              <w:rPr>
                <w:rFonts w:cstheme="minorHAnsi"/>
                <w:lang w:val="cy-GB"/>
              </w:rPr>
              <w:t>1,575,980</w:t>
            </w:r>
          </w:p>
        </w:tc>
        <w:tc>
          <w:tcPr>
            <w:tcW w:w="2181" w:type="dxa"/>
          </w:tcPr>
          <w:p w14:paraId="20DD189E" w14:textId="77777777" w:rsidR="005C52C6" w:rsidRPr="005C52C6" w:rsidRDefault="005C52C6" w:rsidP="005C52C6">
            <w:pPr>
              <w:jc w:val="center"/>
              <w:rPr>
                <w:rFonts w:cstheme="minorHAnsi"/>
              </w:rPr>
            </w:pPr>
            <w:r w:rsidRPr="005C52C6">
              <w:rPr>
                <w:rFonts w:cstheme="minorHAnsi"/>
                <w:lang w:val="cy-GB"/>
              </w:rPr>
              <w:t>1,261,410</w:t>
            </w:r>
          </w:p>
        </w:tc>
        <w:tc>
          <w:tcPr>
            <w:tcW w:w="1526" w:type="dxa"/>
          </w:tcPr>
          <w:p w14:paraId="5D061726" w14:textId="77777777" w:rsidR="005C52C6" w:rsidRPr="005C52C6" w:rsidRDefault="005C52C6" w:rsidP="005C52C6">
            <w:pPr>
              <w:jc w:val="center"/>
              <w:rPr>
                <w:rFonts w:cstheme="minorHAnsi"/>
              </w:rPr>
            </w:pPr>
            <w:r w:rsidRPr="005C52C6">
              <w:rPr>
                <w:rFonts w:cstheme="minorHAnsi"/>
                <w:lang w:val="cy-GB"/>
              </w:rPr>
              <w:t>1,317,680</w:t>
            </w:r>
          </w:p>
        </w:tc>
        <w:tc>
          <w:tcPr>
            <w:tcW w:w="1473" w:type="dxa"/>
          </w:tcPr>
          <w:p w14:paraId="4DB2FE05" w14:textId="77777777" w:rsidR="005C52C6" w:rsidRPr="005C52C6" w:rsidRDefault="005C52C6" w:rsidP="005C52C6">
            <w:pPr>
              <w:jc w:val="center"/>
              <w:rPr>
                <w:rFonts w:cstheme="minorHAnsi"/>
              </w:rPr>
            </w:pPr>
            <w:r w:rsidRPr="005C52C6">
              <w:rPr>
                <w:rFonts w:cstheme="minorHAnsi"/>
                <w:lang w:val="cy-GB"/>
              </w:rPr>
              <w:t>258,300</w:t>
            </w:r>
          </w:p>
        </w:tc>
      </w:tr>
      <w:tr w:rsidR="005C52C6" w:rsidRPr="005C52C6" w14:paraId="17AB2DD8" w14:textId="77777777" w:rsidTr="00BE5F8F">
        <w:trPr>
          <w:trHeight w:val="173"/>
        </w:trPr>
        <w:tc>
          <w:tcPr>
            <w:tcW w:w="3747" w:type="dxa"/>
          </w:tcPr>
          <w:p w14:paraId="1F7F8350" w14:textId="77777777" w:rsidR="005C52C6" w:rsidRPr="005C52C6" w:rsidRDefault="005C52C6" w:rsidP="005C52C6">
            <w:pPr>
              <w:rPr>
                <w:rFonts w:cstheme="minorHAnsi"/>
                <w:b/>
              </w:rPr>
            </w:pPr>
          </w:p>
        </w:tc>
        <w:tc>
          <w:tcPr>
            <w:tcW w:w="1521" w:type="dxa"/>
          </w:tcPr>
          <w:p w14:paraId="79DD6415" w14:textId="77777777" w:rsidR="005C52C6" w:rsidRPr="005C52C6" w:rsidRDefault="005C52C6" w:rsidP="005C52C6">
            <w:pPr>
              <w:jc w:val="center"/>
              <w:rPr>
                <w:rFonts w:cstheme="minorHAnsi"/>
              </w:rPr>
            </w:pPr>
          </w:p>
        </w:tc>
        <w:tc>
          <w:tcPr>
            <w:tcW w:w="2181" w:type="dxa"/>
          </w:tcPr>
          <w:p w14:paraId="3D557988" w14:textId="77777777" w:rsidR="005C52C6" w:rsidRPr="005C52C6" w:rsidRDefault="005C52C6" w:rsidP="005C52C6">
            <w:pPr>
              <w:jc w:val="center"/>
              <w:rPr>
                <w:rFonts w:cstheme="minorHAnsi"/>
              </w:rPr>
            </w:pPr>
          </w:p>
        </w:tc>
        <w:tc>
          <w:tcPr>
            <w:tcW w:w="1526" w:type="dxa"/>
          </w:tcPr>
          <w:p w14:paraId="132432A5" w14:textId="77777777" w:rsidR="005C52C6" w:rsidRPr="005C52C6" w:rsidRDefault="005C52C6" w:rsidP="005C52C6">
            <w:pPr>
              <w:jc w:val="center"/>
              <w:rPr>
                <w:rFonts w:cstheme="minorHAnsi"/>
              </w:rPr>
            </w:pPr>
          </w:p>
        </w:tc>
        <w:tc>
          <w:tcPr>
            <w:tcW w:w="1473" w:type="dxa"/>
          </w:tcPr>
          <w:p w14:paraId="6EB7AE6B" w14:textId="77777777" w:rsidR="005C52C6" w:rsidRPr="005C52C6" w:rsidRDefault="005C52C6" w:rsidP="005C52C6">
            <w:pPr>
              <w:jc w:val="center"/>
              <w:rPr>
                <w:rFonts w:cstheme="minorHAnsi"/>
              </w:rPr>
            </w:pPr>
          </w:p>
        </w:tc>
      </w:tr>
      <w:tr w:rsidR="005C52C6" w:rsidRPr="005C52C6" w14:paraId="3B720039" w14:textId="77777777" w:rsidTr="00BE5F8F">
        <w:tc>
          <w:tcPr>
            <w:tcW w:w="3747" w:type="dxa"/>
          </w:tcPr>
          <w:p w14:paraId="1D0A6B66" w14:textId="77777777" w:rsidR="005C52C6" w:rsidRPr="005C52C6" w:rsidRDefault="005C52C6" w:rsidP="005C52C6">
            <w:pPr>
              <w:rPr>
                <w:rFonts w:cstheme="minorHAnsi"/>
                <w:b/>
              </w:rPr>
            </w:pPr>
            <w:r w:rsidRPr="005C52C6">
              <w:rPr>
                <w:rFonts w:cstheme="minorHAnsi"/>
                <w:b/>
                <w:bCs/>
                <w:lang w:val="cy-GB"/>
              </w:rPr>
              <w:t>Arall – Trosglwyddo i gronfeydd wrth gefn penodol</w:t>
            </w:r>
          </w:p>
        </w:tc>
        <w:tc>
          <w:tcPr>
            <w:tcW w:w="1521" w:type="dxa"/>
          </w:tcPr>
          <w:p w14:paraId="33C6D6D0" w14:textId="77777777" w:rsidR="005C52C6" w:rsidRPr="005C52C6" w:rsidRDefault="005C52C6" w:rsidP="005C52C6">
            <w:pPr>
              <w:jc w:val="center"/>
              <w:rPr>
                <w:rFonts w:cstheme="minorHAnsi"/>
              </w:rPr>
            </w:pPr>
            <w:r w:rsidRPr="005C52C6">
              <w:rPr>
                <w:rFonts w:cstheme="minorHAnsi"/>
                <w:lang w:val="cy-GB"/>
              </w:rPr>
              <w:t>0</w:t>
            </w:r>
          </w:p>
        </w:tc>
        <w:tc>
          <w:tcPr>
            <w:tcW w:w="2181" w:type="dxa"/>
          </w:tcPr>
          <w:p w14:paraId="6E2BAA39" w14:textId="77777777" w:rsidR="005C52C6" w:rsidRPr="005C52C6" w:rsidRDefault="005C52C6" w:rsidP="005C52C6">
            <w:pPr>
              <w:jc w:val="center"/>
              <w:rPr>
                <w:rFonts w:cstheme="minorHAnsi"/>
              </w:rPr>
            </w:pPr>
            <w:r w:rsidRPr="005C52C6">
              <w:rPr>
                <w:rFonts w:cstheme="minorHAnsi"/>
                <w:lang w:val="cy-GB"/>
              </w:rPr>
              <w:t>0</w:t>
            </w:r>
          </w:p>
        </w:tc>
        <w:tc>
          <w:tcPr>
            <w:tcW w:w="1526" w:type="dxa"/>
          </w:tcPr>
          <w:p w14:paraId="1C2E438C" w14:textId="77777777" w:rsidR="005C52C6" w:rsidRPr="005C52C6" w:rsidRDefault="005C52C6" w:rsidP="005C52C6">
            <w:pPr>
              <w:jc w:val="center"/>
              <w:rPr>
                <w:rFonts w:cstheme="minorHAnsi"/>
              </w:rPr>
            </w:pPr>
            <w:r w:rsidRPr="005C52C6">
              <w:rPr>
                <w:rFonts w:cstheme="minorHAnsi"/>
                <w:lang w:val="cy-GB"/>
              </w:rPr>
              <w:t>0</w:t>
            </w:r>
          </w:p>
        </w:tc>
        <w:tc>
          <w:tcPr>
            <w:tcW w:w="1473" w:type="dxa"/>
          </w:tcPr>
          <w:p w14:paraId="35E208A2" w14:textId="77777777" w:rsidR="005C52C6" w:rsidRPr="005C52C6" w:rsidRDefault="005C52C6" w:rsidP="005C52C6">
            <w:pPr>
              <w:jc w:val="center"/>
              <w:rPr>
                <w:rFonts w:cstheme="minorHAnsi"/>
              </w:rPr>
            </w:pPr>
            <w:r w:rsidRPr="005C52C6">
              <w:rPr>
                <w:rFonts w:cstheme="minorHAnsi"/>
                <w:lang w:val="cy-GB"/>
              </w:rPr>
              <w:t>0</w:t>
            </w:r>
          </w:p>
        </w:tc>
      </w:tr>
      <w:tr w:rsidR="005C52C6" w:rsidRPr="005C52C6" w14:paraId="4B1849F8" w14:textId="77777777" w:rsidTr="00BE5F8F">
        <w:trPr>
          <w:trHeight w:val="96"/>
        </w:trPr>
        <w:tc>
          <w:tcPr>
            <w:tcW w:w="3747" w:type="dxa"/>
          </w:tcPr>
          <w:p w14:paraId="1F7F6E97" w14:textId="77777777" w:rsidR="005C52C6" w:rsidRPr="005C52C6" w:rsidRDefault="005C52C6" w:rsidP="005C52C6">
            <w:pPr>
              <w:rPr>
                <w:rFonts w:cstheme="minorHAnsi"/>
              </w:rPr>
            </w:pPr>
          </w:p>
        </w:tc>
        <w:tc>
          <w:tcPr>
            <w:tcW w:w="1521" w:type="dxa"/>
          </w:tcPr>
          <w:p w14:paraId="76C24F33" w14:textId="77777777" w:rsidR="005C52C6" w:rsidRPr="005C52C6" w:rsidRDefault="005C52C6" w:rsidP="005C52C6">
            <w:pPr>
              <w:jc w:val="center"/>
              <w:rPr>
                <w:rFonts w:cstheme="minorHAnsi"/>
              </w:rPr>
            </w:pPr>
          </w:p>
        </w:tc>
        <w:tc>
          <w:tcPr>
            <w:tcW w:w="2181" w:type="dxa"/>
          </w:tcPr>
          <w:p w14:paraId="17654826" w14:textId="77777777" w:rsidR="005C52C6" w:rsidRPr="005C52C6" w:rsidRDefault="005C52C6" w:rsidP="005C52C6">
            <w:pPr>
              <w:jc w:val="center"/>
              <w:rPr>
                <w:rFonts w:cstheme="minorHAnsi"/>
              </w:rPr>
            </w:pPr>
          </w:p>
        </w:tc>
        <w:tc>
          <w:tcPr>
            <w:tcW w:w="1526" w:type="dxa"/>
          </w:tcPr>
          <w:p w14:paraId="238D8D95" w14:textId="77777777" w:rsidR="005C52C6" w:rsidRPr="005C52C6" w:rsidRDefault="005C52C6" w:rsidP="005C52C6">
            <w:pPr>
              <w:jc w:val="center"/>
              <w:rPr>
                <w:rFonts w:cstheme="minorHAnsi"/>
              </w:rPr>
            </w:pPr>
          </w:p>
        </w:tc>
        <w:tc>
          <w:tcPr>
            <w:tcW w:w="1473" w:type="dxa"/>
          </w:tcPr>
          <w:p w14:paraId="087D5451" w14:textId="77777777" w:rsidR="005C52C6" w:rsidRPr="005C52C6" w:rsidRDefault="005C52C6" w:rsidP="005C52C6">
            <w:pPr>
              <w:jc w:val="center"/>
              <w:rPr>
                <w:rFonts w:cstheme="minorHAnsi"/>
              </w:rPr>
            </w:pPr>
          </w:p>
        </w:tc>
      </w:tr>
      <w:tr w:rsidR="005C52C6" w:rsidRPr="005C52C6" w14:paraId="740D4619" w14:textId="77777777" w:rsidTr="00BE5F8F">
        <w:tc>
          <w:tcPr>
            <w:tcW w:w="3747" w:type="dxa"/>
          </w:tcPr>
          <w:p w14:paraId="7DDA7ED0" w14:textId="77777777" w:rsidR="005C52C6" w:rsidRPr="005C52C6" w:rsidRDefault="005C52C6" w:rsidP="005C52C6">
            <w:pPr>
              <w:rPr>
                <w:rFonts w:cstheme="minorHAnsi"/>
                <w:b/>
                <w:bCs/>
              </w:rPr>
            </w:pPr>
            <w:r w:rsidRPr="005C52C6">
              <w:rPr>
                <w:rFonts w:cstheme="minorHAnsi"/>
                <w:b/>
                <w:bCs/>
                <w:lang w:val="cy-GB"/>
              </w:rPr>
              <w:t xml:space="preserve">Cyfanswm Gwariant </w:t>
            </w:r>
          </w:p>
        </w:tc>
        <w:tc>
          <w:tcPr>
            <w:tcW w:w="1521" w:type="dxa"/>
          </w:tcPr>
          <w:p w14:paraId="423FFBF5" w14:textId="77777777" w:rsidR="005C52C6" w:rsidRPr="005C52C6" w:rsidRDefault="005C52C6" w:rsidP="005C52C6">
            <w:pPr>
              <w:jc w:val="center"/>
              <w:rPr>
                <w:rFonts w:cstheme="minorHAnsi"/>
                <w:b/>
                <w:bCs/>
              </w:rPr>
            </w:pPr>
            <w:r w:rsidRPr="005C52C6">
              <w:rPr>
                <w:rFonts w:cstheme="minorHAnsi"/>
                <w:b/>
                <w:bCs/>
                <w:lang w:val="cy-GB"/>
              </w:rPr>
              <w:t>169,187,190</w:t>
            </w:r>
          </w:p>
        </w:tc>
        <w:tc>
          <w:tcPr>
            <w:tcW w:w="2181" w:type="dxa"/>
          </w:tcPr>
          <w:p w14:paraId="2BB1AC5D" w14:textId="77777777" w:rsidR="005C52C6" w:rsidRPr="005C52C6" w:rsidRDefault="005C52C6" w:rsidP="005C52C6">
            <w:pPr>
              <w:jc w:val="center"/>
              <w:rPr>
                <w:rFonts w:cstheme="minorHAnsi"/>
                <w:b/>
                <w:bCs/>
              </w:rPr>
            </w:pPr>
            <w:r w:rsidRPr="005C52C6">
              <w:rPr>
                <w:rFonts w:cstheme="minorHAnsi"/>
                <w:b/>
                <w:bCs/>
                <w:lang w:val="cy-GB"/>
              </w:rPr>
              <w:t>168,999,393</w:t>
            </w:r>
          </w:p>
        </w:tc>
        <w:tc>
          <w:tcPr>
            <w:tcW w:w="1526" w:type="dxa"/>
          </w:tcPr>
          <w:p w14:paraId="5A2E34C4" w14:textId="77777777" w:rsidR="005C52C6" w:rsidRPr="005C52C6" w:rsidRDefault="005C52C6" w:rsidP="005C52C6">
            <w:pPr>
              <w:jc w:val="center"/>
              <w:rPr>
                <w:rFonts w:cstheme="minorHAnsi"/>
                <w:b/>
                <w:bCs/>
              </w:rPr>
            </w:pPr>
            <w:r w:rsidRPr="005C52C6">
              <w:rPr>
                <w:rFonts w:cstheme="minorHAnsi"/>
                <w:b/>
                <w:bCs/>
                <w:lang w:val="cy-GB"/>
              </w:rPr>
              <w:t>167,959,580</w:t>
            </w:r>
          </w:p>
        </w:tc>
        <w:tc>
          <w:tcPr>
            <w:tcW w:w="1473" w:type="dxa"/>
          </w:tcPr>
          <w:p w14:paraId="39AB19E5" w14:textId="77777777" w:rsidR="005C52C6" w:rsidRPr="005C52C6" w:rsidRDefault="005C52C6" w:rsidP="005C52C6">
            <w:pPr>
              <w:jc w:val="center"/>
              <w:rPr>
                <w:rFonts w:cstheme="minorHAnsi"/>
                <w:b/>
                <w:bCs/>
              </w:rPr>
            </w:pPr>
            <w:r w:rsidRPr="005C52C6">
              <w:rPr>
                <w:rFonts w:cstheme="minorHAnsi"/>
                <w:b/>
                <w:bCs/>
                <w:lang w:val="cy-GB"/>
              </w:rPr>
              <w:t>1,227,610</w:t>
            </w:r>
          </w:p>
        </w:tc>
      </w:tr>
    </w:tbl>
    <w:p w14:paraId="3C471A1A" w14:textId="77777777" w:rsidR="005C52C6" w:rsidRPr="005C52C6" w:rsidRDefault="005C52C6" w:rsidP="005C52C6">
      <w:pPr>
        <w:spacing w:after="0" w:line="240" w:lineRule="auto"/>
        <w:rPr>
          <w:kern w:val="0"/>
          <w:highlight w:val="yellow"/>
          <w14:ligatures w14:val="none"/>
        </w:rPr>
      </w:pPr>
    </w:p>
    <w:p w14:paraId="0EC13C61" w14:textId="77777777" w:rsidR="005C52C6" w:rsidRPr="005C52C6" w:rsidRDefault="005C52C6" w:rsidP="005C52C6">
      <w:pPr>
        <w:spacing w:after="0" w:line="240" w:lineRule="auto"/>
        <w:contextualSpacing/>
        <w:rPr>
          <w:b/>
          <w:bCs/>
          <w:kern w:val="0"/>
          <w14:ligatures w14:val="none"/>
        </w:rPr>
      </w:pPr>
      <w:r w:rsidRPr="005C52C6">
        <w:rPr>
          <w:b/>
          <w:bCs/>
          <w:kern w:val="0"/>
          <w:lang w:val="cy-GB"/>
          <w14:ligatures w14:val="none"/>
        </w:rPr>
        <w:t>Model Gweithredu Newydd a Gweithio Ystwyth</w:t>
      </w:r>
    </w:p>
    <w:p w14:paraId="2635FC0E" w14:textId="77777777" w:rsidR="005C52C6" w:rsidRPr="005C52C6" w:rsidRDefault="005C52C6" w:rsidP="005C52C6">
      <w:pPr>
        <w:spacing w:after="0" w:line="240" w:lineRule="auto"/>
        <w:contextualSpacing/>
        <w:rPr>
          <w:kern w:val="0"/>
          <w14:ligatures w14:val="none"/>
        </w:rPr>
      </w:pPr>
      <w:r w:rsidRPr="005C52C6">
        <w:rPr>
          <w:noProof/>
          <w:kern w:val="0"/>
          <w:lang w:eastAsia="en-GB"/>
          <w14:ligatures w14:val="none"/>
        </w:rPr>
        <w:drawing>
          <wp:anchor distT="0" distB="0" distL="114300" distR="114300" simplePos="0" relativeHeight="251660288" behindDoc="1" locked="0" layoutInCell="1" allowOverlap="1" wp14:anchorId="661C4477" wp14:editId="657B86CF">
            <wp:simplePos x="0" y="0"/>
            <wp:positionH relativeFrom="margin">
              <wp:align>left</wp:align>
            </wp:positionH>
            <wp:positionV relativeFrom="paragraph">
              <wp:posOffset>975995</wp:posOffset>
            </wp:positionV>
            <wp:extent cx="2910840" cy="1935480"/>
            <wp:effectExtent l="76200" t="76200" r="137160" b="140970"/>
            <wp:wrapTight wrapText="bothSides">
              <wp:wrapPolygon edited="0">
                <wp:start x="-283" y="-850"/>
                <wp:lineTo x="-565" y="-638"/>
                <wp:lineTo x="-565" y="22110"/>
                <wp:lineTo x="-283" y="22961"/>
                <wp:lineTo x="22194" y="22961"/>
                <wp:lineTo x="22476" y="19984"/>
                <wp:lineTo x="22476" y="2764"/>
                <wp:lineTo x="22194" y="-425"/>
                <wp:lineTo x="22194" y="-850"/>
                <wp:lineTo x="-283" y="-850"/>
              </wp:wrapPolygon>
            </wp:wrapTight>
            <wp:docPr id="60" name="Picture 60" descr="A brick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rick building with a clock tow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10840" cy="193548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C52C6">
        <w:rPr>
          <w:kern w:val="0"/>
          <w:lang w:val="cy-GB"/>
          <w14:ligatures w14:val="none"/>
        </w:rPr>
        <w:t>Ym mis Mawrth 2021 cymeradwyodd y Cyngor fodel gweithredu a threfniadau gwaith newydd ar gyfer staff ac adeiladau. Yn dilyn pandemig Covid 19 a’r cyfnodau clo a gyflwynwyd, gweithiodd staff ac aelodau o bell gan bennaf gan symud i drefniadau yn seiliedig ar blatfformau digidol. Cynhaliwyd adolygiad o’r pandemig gan sylweddoli y gellid cyflwyno busnes a gwasanaethau’r Cyngor mewn ffordd wahanol iawn, bod yn fwy cydnaws gydag arferion gwaith modern, gostwng costau a’r effaith ar yr amgylchedd. Edrychodd y Cyngor ar fanteisio ar y cyfle hwn a gwneud newidiadau sylweddol yn awr ac nid dim ond dychwelyd i weithredu yn yr un modd ag o’r blaen. Fel rhan o’r model gweithredu newydd cytunodd y Cyngor hefyd i sefydlu Hyb Democrataidd yn Swyddfeydd Cyffredinol, Glynebwy; symud allan o’r Ganolfan Ddinesig a’i dymchwel a datblygu Hybiau Cymunedol o lyfrgelloedd ar draws y Fwrdeistref. Fel rhan o’r model gweithredu newydd, mae’r Cyngor hefyd wedi sefydlu Polisi Gweithio Ystwyth. Roedd hyn yn cynnwys adolygiad o’r trefniadau gweithio a chontract ar gyfer staff a dynodwyd pob swydd fel rhai naill ai weithiwr gartref, gweithiwr ystwyth neu weithiwr gwasanaeth/cymunedol. Ymgynghorwyd â’r holl staff fel rhan o’r broses gyda lwfansau i staff sy’n gweithio gartref a staff ystwyth yn ogystal â chefnogaeth i staff i sicrhau fod ganddynt orsafoedd gwaith addas yn eu cartrefi, gan roi ystyriaeth i iechyd, diogelwch a llesiant staff. Mae gweithio ystwyth hefyd wedi gostwng ymhellach y defnydd o bapur, mae llai o deithio i’r gwaith ac yn gyffredinol lai o deithio busnes. Fel rhan o’u hadolygiad, dynododd Archwilio Cymru na chynhaliwyd unrhyw ymgysylltu ar gau’r Ganolfan Ddinesig oherwydd heriau ymgysylltu yn ystod pandemig.</w:t>
      </w:r>
    </w:p>
    <w:p w14:paraId="00135C03" w14:textId="77777777" w:rsidR="005C52C6" w:rsidRPr="005C52C6" w:rsidRDefault="005C52C6" w:rsidP="005C52C6">
      <w:pPr>
        <w:spacing w:after="0" w:line="240" w:lineRule="auto"/>
        <w:contextualSpacing/>
        <w:rPr>
          <w:kern w:val="0"/>
          <w14:ligatures w14:val="none"/>
        </w:rPr>
      </w:pPr>
    </w:p>
    <w:p w14:paraId="01BD980A" w14:textId="77777777" w:rsidR="005C52C6" w:rsidRPr="005C52C6" w:rsidRDefault="005C52C6" w:rsidP="005C52C6">
      <w:pPr>
        <w:spacing w:after="0" w:line="240" w:lineRule="auto"/>
        <w:contextualSpacing/>
        <w:rPr>
          <w:b/>
          <w:bCs/>
          <w:kern w:val="0"/>
          <w14:ligatures w14:val="none"/>
        </w:rPr>
      </w:pPr>
      <w:bookmarkStart w:id="5" w:name="_Hlk143517611"/>
      <w:r w:rsidRPr="005C52C6">
        <w:rPr>
          <w:b/>
          <w:bCs/>
          <w:kern w:val="0"/>
          <w:lang w:val="cy-GB"/>
          <w14:ligatures w14:val="none"/>
        </w:rPr>
        <w:t>Rheoli Presenoldeb</w:t>
      </w:r>
    </w:p>
    <w:p w14:paraId="617E6CE8" w14:textId="77777777" w:rsidR="005C52C6" w:rsidRPr="005C52C6" w:rsidRDefault="005C52C6" w:rsidP="005C52C6">
      <w:pPr>
        <w:spacing w:after="0" w:line="240" w:lineRule="auto"/>
        <w:rPr>
          <w:kern w:val="0"/>
          <w14:ligatures w14:val="none"/>
        </w:rPr>
      </w:pPr>
      <w:bookmarkStart w:id="6" w:name="_Hlk118791301"/>
      <w:r w:rsidRPr="005C52C6">
        <w:rPr>
          <w:kern w:val="0"/>
          <w:lang w:val="cy-GB"/>
          <w14:ligatures w14:val="none"/>
        </w:rPr>
        <w:t>Ar gyfer 2022/23 roedd alldro salwch y Cyngor yn 15.45 diwrnod ar gyfartaledd fesul gweithiwr cyflogedig llawn-amser. Wrth hepgor absenoldeb oherwydd salwch sy'n gysylltiedig â Covid 19, mae'r ffigwr alldro yn gostwng i 13.71 diwrnod, gyda Covid yn cyfrif am 1.7 diwrnod o absenoldeb. Serch hepgor absenoldebau sy'n gysylltiedig â Covid, mae cyfanswm yr alldro yn dal i fod yn uwch na tharged diwedd-blwyddyn y Cyngor. Ar gyfer 2023/24, byddwn yn mynd yn ôl i adrodd fel yr oeddem yn adrodd cyn y pandemig, sef un ffigur alldro yn hytrach na rhoi dau ffigur er mwyn cynnwys absenoldebau oherwydd Covid a'u hepgor.</w:t>
      </w:r>
    </w:p>
    <w:p w14:paraId="4A24ED65" w14:textId="77777777" w:rsidR="005C52C6" w:rsidRPr="005C52C6" w:rsidRDefault="005C52C6" w:rsidP="005C52C6">
      <w:pPr>
        <w:spacing w:after="0" w:line="240" w:lineRule="auto"/>
        <w:rPr>
          <w:kern w:val="0"/>
          <w14:ligatures w14:val="none"/>
        </w:rPr>
      </w:pPr>
    </w:p>
    <w:p w14:paraId="05B41FA6"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Roedd y ffigur o 15.45 diwrnod yn welliant o gymharu â'r flwyddyn flaenorol pan yr oedd y ffigur yn 16.74 diwrnod, er bod hyn yn uwch na 2021/22 pan yr oedd y ffigur yn 11.67 diwrnod.  Targed blynyddol y Cyngor yw 10 niwrnod, ac felly mae'n uwch bob blwyddyn. Mae absenoldeb byrdymor o gymharu ag absenoldeb hirdymor wedi parhau'n gyson trwy gydol y flwyddyn gyda chyfartaledd o 30% ar gyfer absenoldebau byrdymor a 70% ar gyfer absenoldebau hirdymor. </w:t>
      </w:r>
    </w:p>
    <w:bookmarkEnd w:id="5"/>
    <w:p w14:paraId="6A2EE29E" w14:textId="77777777" w:rsidR="005C52C6" w:rsidRPr="005C52C6" w:rsidRDefault="005C52C6" w:rsidP="005C52C6">
      <w:pPr>
        <w:spacing w:after="0" w:line="240" w:lineRule="auto"/>
        <w:rPr>
          <w:kern w:val="0"/>
          <w14:ligatures w14:val="none"/>
        </w:rPr>
      </w:pPr>
    </w:p>
    <w:bookmarkEnd w:id="6"/>
    <w:p w14:paraId="23B8B3E6" w14:textId="77777777" w:rsidR="005C52C6" w:rsidRPr="005C52C6" w:rsidRDefault="005C52C6" w:rsidP="005C52C6">
      <w:pPr>
        <w:spacing w:after="0" w:line="240" w:lineRule="auto"/>
        <w:rPr>
          <w:b/>
          <w:bCs/>
          <w:kern w:val="0"/>
          <w14:ligatures w14:val="none"/>
        </w:rPr>
      </w:pPr>
      <w:r w:rsidRPr="005C52C6">
        <w:rPr>
          <w:b/>
          <w:bCs/>
          <w:kern w:val="0"/>
          <w:lang w:val="cy-GB"/>
          <w14:ligatures w14:val="none"/>
        </w:rPr>
        <w:t>Cwynion a Chanmoliaeth</w:t>
      </w:r>
    </w:p>
    <w:p w14:paraId="7FDA32A0" w14:textId="77777777" w:rsidR="005C52C6" w:rsidRPr="005C52C6" w:rsidRDefault="005C52C6" w:rsidP="005C52C6">
      <w:pPr>
        <w:spacing w:after="0" w:line="240" w:lineRule="auto"/>
        <w:rPr>
          <w:rFonts w:ascii="Arial" w:hAnsi="Arial" w:cs="Arial"/>
          <w:kern w:val="0"/>
          <w14:ligatures w14:val="none"/>
        </w:rPr>
      </w:pPr>
      <w:bookmarkStart w:id="7" w:name="_Hlk142471110"/>
      <w:r w:rsidRPr="005C52C6">
        <w:rPr>
          <w:rFonts w:cstheme="minorHAnsi"/>
          <w:kern w:val="0"/>
          <w:lang w:val="cy-GB"/>
          <w14:ligatures w14:val="none"/>
        </w:rPr>
        <w:t>Mae'r Cyngor wedi mabwysiadu polisi corfforaethol i ddelio â chwynion.  Cafwyd adolygiad of fonitro cwynion a nodwyd prosesau newydd a swyddogion enwebedig newydd</w:t>
      </w:r>
      <w:r w:rsidRPr="005C52C6">
        <w:rPr>
          <w:rFonts w:ascii="Arial" w:hAnsi="Arial" w:cs="Arial"/>
          <w:kern w:val="0"/>
          <w:lang w:val="cy-GB"/>
          <w14:ligatures w14:val="none"/>
        </w:rPr>
        <w:t xml:space="preserve">.  </w:t>
      </w:r>
    </w:p>
    <w:p w14:paraId="70D52D8A" w14:textId="77777777" w:rsidR="005C52C6" w:rsidRPr="005C52C6" w:rsidRDefault="005C52C6" w:rsidP="005C52C6">
      <w:pPr>
        <w:spacing w:after="0" w:line="240" w:lineRule="auto"/>
        <w:rPr>
          <w:rFonts w:ascii="Arial" w:hAnsi="Arial" w:cs="Arial"/>
          <w:kern w:val="0"/>
          <w14:ligatures w14:val="none"/>
        </w:rPr>
      </w:pPr>
    </w:p>
    <w:p w14:paraId="3D410C6E" w14:textId="77777777" w:rsidR="005C52C6" w:rsidRPr="005C52C6" w:rsidRDefault="005C52C6" w:rsidP="005C52C6">
      <w:pPr>
        <w:spacing w:after="0" w:line="240" w:lineRule="auto"/>
        <w:rPr>
          <w:kern w:val="0"/>
          <w14:ligatures w14:val="none"/>
        </w:rPr>
      </w:pPr>
      <w:bookmarkStart w:id="8" w:name="_Hlk118791312"/>
      <w:r w:rsidRPr="005C52C6">
        <w:rPr>
          <w:kern w:val="0"/>
          <w:lang w:val="cy-GB"/>
          <w14:ligatures w14:val="none"/>
        </w:rPr>
        <w:t>Mae'r adborth a gafwyd trwy weithdrefn Cwynion a Chanmoliaeth y Cyngor yn gymorth i'r awdurdod ddeall beth sydd wedi mynd o'i le ac i gyflwyno mecanweithiau er mwyn gwneud gwelliannau ac atal materion rhag codi eto. Yn ystod y flwyddyn, cafwyd 161 achos o adborth yn cael eu cofnodi ar draws y Cyngor. Roedd yr 161 achos yn cynnwys:</w:t>
      </w:r>
    </w:p>
    <w:p w14:paraId="0386B733" w14:textId="77777777" w:rsidR="005C52C6" w:rsidRPr="005C52C6" w:rsidRDefault="005C52C6" w:rsidP="005C52C6">
      <w:pPr>
        <w:numPr>
          <w:ilvl w:val="0"/>
          <w:numId w:val="7"/>
        </w:numPr>
        <w:spacing w:after="0" w:line="240" w:lineRule="auto"/>
        <w:rPr>
          <w:kern w:val="0"/>
          <w14:ligatures w14:val="none"/>
        </w:rPr>
      </w:pPr>
      <w:r w:rsidRPr="005C52C6">
        <w:rPr>
          <w:kern w:val="0"/>
          <w:lang w:val="cy-GB"/>
          <w14:ligatures w14:val="none"/>
        </w:rPr>
        <w:t xml:space="preserve">133 cwyn; a </w:t>
      </w:r>
    </w:p>
    <w:p w14:paraId="622ECDD5" w14:textId="77777777" w:rsidR="005C52C6" w:rsidRPr="005C52C6" w:rsidRDefault="005C52C6" w:rsidP="005C52C6">
      <w:pPr>
        <w:numPr>
          <w:ilvl w:val="0"/>
          <w:numId w:val="7"/>
        </w:numPr>
        <w:spacing w:after="0" w:line="240" w:lineRule="auto"/>
        <w:rPr>
          <w:kern w:val="0"/>
          <w14:ligatures w14:val="none"/>
        </w:rPr>
      </w:pPr>
      <w:r w:rsidRPr="005C52C6">
        <w:rPr>
          <w:kern w:val="0"/>
          <w:lang w:val="cy-GB"/>
          <w14:ligatures w14:val="none"/>
        </w:rPr>
        <w:t>28 neges o ganmoliaeth.</w:t>
      </w:r>
    </w:p>
    <w:p w14:paraId="389B47F6" w14:textId="77777777" w:rsidR="005C52C6" w:rsidRPr="005C52C6" w:rsidRDefault="005C52C6" w:rsidP="005C52C6">
      <w:pPr>
        <w:spacing w:after="0" w:line="240" w:lineRule="auto"/>
        <w:rPr>
          <w:kern w:val="0"/>
          <w14:ligatures w14:val="none"/>
        </w:rPr>
      </w:pPr>
    </w:p>
    <w:p w14:paraId="38246B34" w14:textId="77777777" w:rsidR="005C52C6" w:rsidRPr="005C52C6" w:rsidRDefault="005C52C6" w:rsidP="005C52C6">
      <w:pPr>
        <w:spacing w:after="0" w:line="240" w:lineRule="auto"/>
        <w:rPr>
          <w:kern w:val="0"/>
          <w14:ligatures w14:val="none"/>
        </w:rPr>
      </w:pPr>
      <w:r w:rsidRPr="005C52C6">
        <w:rPr>
          <w:kern w:val="0"/>
          <w:lang w:val="cy-GB"/>
          <w14:ligatures w14:val="none"/>
        </w:rPr>
        <w:t>Caewyd (cwblhawyd) 130 o achosion yn ystod y cyfnod adrodd.  O’r rhain roedd ychydig o dan hanner (60) o fewn yr amserlen. 65 ar ôl yr amserlen ond o fewn 3 mis. Dim ond 5 oedd ar ôl 3 mis ond o fewn 6 mis. Ni chymerodd unrhyw un fwy na 6 mis.</w:t>
      </w:r>
    </w:p>
    <w:p w14:paraId="683184A0" w14:textId="77777777" w:rsidR="005C52C6" w:rsidRPr="005C52C6" w:rsidRDefault="005C52C6" w:rsidP="005C52C6">
      <w:pPr>
        <w:spacing w:after="0" w:line="240" w:lineRule="auto"/>
        <w:rPr>
          <w:kern w:val="0"/>
          <w14:ligatures w14:val="none"/>
        </w:rPr>
      </w:pPr>
    </w:p>
    <w:bookmarkEnd w:id="7"/>
    <w:bookmarkEnd w:id="8"/>
    <w:p w14:paraId="4EB9ED0E" w14:textId="77777777" w:rsidR="005C52C6" w:rsidRPr="005C52C6" w:rsidRDefault="005C52C6" w:rsidP="005C52C6">
      <w:pPr>
        <w:spacing w:after="0" w:line="240" w:lineRule="auto"/>
        <w:rPr>
          <w:b/>
          <w:bCs/>
          <w:kern w:val="0"/>
          <w14:ligatures w14:val="none"/>
        </w:rPr>
      </w:pPr>
      <w:r w:rsidRPr="005C52C6">
        <w:rPr>
          <w:b/>
          <w:bCs/>
          <w:kern w:val="0"/>
          <w:lang w:val="cy-GB"/>
          <w14:ligatures w14:val="none"/>
        </w:rPr>
        <w:t>Llywodraethiant Gwybodaeth</w:t>
      </w:r>
    </w:p>
    <w:p w14:paraId="4DC80063" w14:textId="77777777" w:rsidR="005C52C6" w:rsidRPr="005C52C6" w:rsidRDefault="005C52C6" w:rsidP="005C52C6">
      <w:pPr>
        <w:spacing w:after="0" w:line="240" w:lineRule="auto"/>
        <w:rPr>
          <w:kern w:val="0"/>
          <w14:ligatures w14:val="none"/>
        </w:rPr>
      </w:pPr>
      <w:r w:rsidRPr="005C52C6">
        <w:rPr>
          <w:kern w:val="0"/>
          <w:lang w:val="cy-GB"/>
          <w14:ligatures w14:val="none"/>
        </w:rPr>
        <w:t>Fel awdurdod lleol mae’n hanfodol yn ein gwaith ein bod yn casglu ac yn prosesu gwybodaeth bersonol er mwyn cyflawni ein hoblygiadau a chyflawni llawer o’n gwaith dydd i ddydd. Daeth y Rheoliadau Diogelu Data Cyffredinol (GDPR) i rym ym mis Mai 2018 gan wneud newidiadau sylweddol i sut mae’r Awdurdod yn trin gwybodaeth bersonol a gosododd lawer o oblygiadau ychwanegol ar sefydliadau. Cafodd tîm prosiect ei greu ar y pryd i reoli’r gwaith yr oedd ei angen i sicrhau bod yr Awdurdod yn cydymffurfio â’r ddeddfwriaeth newydd hon. Daeth y tîm i ben, ond parhaodd y gwaith i sicrhau bod cydymffurfiaeth yn parhau drwy waith y Fforwm Llywodraethiant Gwybodaeth dan gadeiryddiaeth Uwch Berchennog Risg Gwybodaeth a gyda chefnogaeth Swyddog Diogelu Data a Llywodraethiant Data yr Awdurdod sy’n rôl orfodol o fewn y ddeddfwriaeth. Yn dilyn Brecsit caiff deddfwriaeth GDPR ei hadnabod fel GDPR y Deyrnas Unedig ac ar hyn o bryd mae’n dal yn union yr un fath â GDPR yr Undeb Ewropeaidd er bod rhai newidiadau wedi cael eu cynnig ac maent yn destun ymgynghoriad ar hyn o bryd.</w:t>
      </w:r>
    </w:p>
    <w:p w14:paraId="0CC3A8B0" w14:textId="77777777" w:rsidR="005C52C6" w:rsidRPr="005C52C6" w:rsidRDefault="005C52C6" w:rsidP="005C52C6">
      <w:pPr>
        <w:spacing w:after="0" w:line="240" w:lineRule="auto"/>
        <w:rPr>
          <w:kern w:val="0"/>
          <w14:ligatures w14:val="none"/>
        </w:rPr>
      </w:pPr>
    </w:p>
    <w:p w14:paraId="492B2FCB"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Pan oedd yn gweithredu GDPR yn 2018 cyflwynodd y Cyngor strwythur Perchennog Ased Gwybodaeth er mwyn cydymffurfio gyda’r ddeddfwriaeth a sicrhau fod llinellau cyfrifoldeb clir tuag at asedau gwybodaeth y mae’r Cyngor yn berchen arnynt. Mae Cofrestri Asedau Gwybodaeth yn eu lle ar gyfer pob maes o’r Cyngor a chânt eu hadolygu’n rheolaidd i sicrhau fod trosolwg corfforaethol ar yr holl systemau gwybodaeth allweddol ac i’w hasesu o ran risg yn nhermau cyfrinachedd, cywirdeb ac argaeledd. </w:t>
      </w:r>
    </w:p>
    <w:p w14:paraId="18D56001" w14:textId="77777777" w:rsidR="005C52C6" w:rsidRPr="005C52C6" w:rsidRDefault="005C52C6" w:rsidP="005C52C6">
      <w:pPr>
        <w:spacing w:after="0" w:line="240" w:lineRule="auto"/>
        <w:rPr>
          <w:kern w:val="0"/>
          <w14:ligatures w14:val="none"/>
        </w:rPr>
      </w:pPr>
    </w:p>
    <w:p w14:paraId="4CD0D75C"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Yn ogystal â’r Cofrestri Asedau Gwybodaeth, mae’r Cyngor hefyd wedi cydymffurfio i ddyletswydd ychwanegol dan GDPR i greu Cofnod o Weithgareddau Prosesu ar gyfer pob adran. Mae’r ddogfen hon yn rhoi’r gallu i fynd lawr i’r lefel angenrheidiol o fanylder dan GDPR i ddynodi pyrd mae’r Cyngor yn casglu ac yn prosesu gwybodaeth bersonol, pam ei fod yn gwneud hyn, beth sy’n rhoi caniatâd cyfreithiol iddo wneud hyn ac yn y blaen. </w:t>
      </w:r>
    </w:p>
    <w:p w14:paraId="02E2CBD4" w14:textId="77777777" w:rsidR="005C52C6" w:rsidRPr="005C52C6" w:rsidRDefault="005C52C6" w:rsidP="005C52C6">
      <w:pPr>
        <w:spacing w:after="0" w:line="240" w:lineRule="auto"/>
        <w:rPr>
          <w:kern w:val="0"/>
          <w14:ligatures w14:val="none"/>
        </w:rPr>
      </w:pPr>
    </w:p>
    <w:p w14:paraId="51B22A9A" w14:textId="77777777" w:rsidR="005C52C6" w:rsidRPr="005C52C6" w:rsidRDefault="005C52C6" w:rsidP="005C52C6">
      <w:pPr>
        <w:keepNext/>
        <w:keepLines/>
        <w:spacing w:after="0" w:line="240" w:lineRule="auto"/>
        <w:outlineLvl w:val="0"/>
        <w:rPr>
          <w:kern w:val="0"/>
          <w14:ligatures w14:val="none"/>
        </w:rPr>
      </w:pPr>
      <w:r w:rsidRPr="005C52C6">
        <w:rPr>
          <w:kern w:val="0"/>
          <w:lang w:val="cy-GB"/>
          <w14:ligatures w14:val="none"/>
        </w:rPr>
        <w:t>Mae gan y Cyngor hefyd gyfres o bolisïau a gweithdrefnau Llywodraethiant Gwybodaeth a Diogelwch Gwybodaeth sy’n cael eu hadolygu’n gyson i reoli cydymffurfiaeth â’i ddyletswyddau statudol ac i sicrhau bod hyn yn digwydd.</w:t>
      </w:r>
    </w:p>
    <w:p w14:paraId="3B1944B1" w14:textId="77777777" w:rsidR="005C52C6" w:rsidRPr="005C52C6" w:rsidRDefault="005C52C6" w:rsidP="005C52C6">
      <w:pPr>
        <w:spacing w:after="0" w:line="240" w:lineRule="auto"/>
        <w:rPr>
          <w:kern w:val="0"/>
          <w14:ligatures w14:val="none"/>
        </w:rPr>
      </w:pPr>
    </w:p>
    <w:p w14:paraId="536D169D" w14:textId="77777777" w:rsidR="005C52C6" w:rsidRPr="005C52C6" w:rsidRDefault="005C52C6" w:rsidP="005C52C6">
      <w:pPr>
        <w:spacing w:after="0" w:line="240" w:lineRule="auto"/>
        <w:rPr>
          <w:kern w:val="0"/>
          <w14:ligatures w14:val="none"/>
        </w:rPr>
      </w:pPr>
      <w:r w:rsidRPr="005C52C6">
        <w:rPr>
          <w:kern w:val="0"/>
          <w:lang w:val="cy-GB"/>
          <w14:ligatures w14:val="none"/>
        </w:rPr>
        <w:t>Caiff pob Asesiad Effaith Diogelu Data eu cymeradwyo gan y Swyddog Diogelu Data a Llywodraethiant Data i sicrhau bod mesurau rheoli effeithlon yn eu lle i liniaru risg toriad diogelu data.  Pan adroddir digwyddiad diogelu data, bydd y Swyddog yn ymchwilio i’r achos ac yn adolygu’r mesurau rheoli yn y maes gwasanaeth perthnasol i sicrhau eu bod yn effeithiol.  Mae’r Swyddog, y Fforwm Llywodraethiant Gwybodaeth ac Uwch Swyddog Risg Gwybodaeth y Cyngor yn adolygu trefniadau llywodraethiant gwybodaeth y Cyngor i sicrhau eu bod yn addas i’r diben.</w:t>
      </w:r>
    </w:p>
    <w:p w14:paraId="1B09567C" w14:textId="77777777" w:rsidR="005C52C6" w:rsidRPr="005C52C6" w:rsidRDefault="005C52C6" w:rsidP="005C52C6">
      <w:pPr>
        <w:spacing w:after="0" w:line="240" w:lineRule="auto"/>
        <w:rPr>
          <w:b/>
          <w:bCs/>
          <w:kern w:val="0"/>
          <w14:ligatures w14:val="none"/>
        </w:rPr>
      </w:pPr>
    </w:p>
    <w:p w14:paraId="50479788"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Cafodd yr Awdurdod 978 Cais Rhyddid Gwybodaeth a'u prosesu rhwng 1 Ebrill 2022 a 31 Mawrth 2023, sy'n gynnydd o 13% o gymharu â'r  flwyddyn flaenorol lle cafwyd 863 cais. Ymatebodd gwasanaethau i 88% o'r ceisiadau o fewn y gofyniad o 20 diwrnod gwaith. O'r 12% na lwyddodd i fodloni'r gofyniad hwn, darparwyd 6.4% (62 cais) yn hwyr ac mae 5.6% (55 cais) heb eu hateb o hyd fel ag yr oedd y sefyllfa ar 31 Gorffennaf 2023.  </w:t>
      </w:r>
    </w:p>
    <w:p w14:paraId="658D16FE" w14:textId="77777777" w:rsidR="005C52C6" w:rsidRPr="005C52C6" w:rsidRDefault="005C52C6" w:rsidP="005C52C6">
      <w:pPr>
        <w:spacing w:after="0" w:line="240" w:lineRule="auto"/>
        <w:rPr>
          <w:kern w:val="0"/>
          <w14:ligatures w14:val="none"/>
        </w:rPr>
      </w:pPr>
    </w:p>
    <w:p w14:paraId="70B7FF43"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Yn ystod 2022/2023 cafodd Blaenau Gwent gyfanswm o 60 Cais Gwrthrych am Wybodaeth yn ystod y flwyddyn o gymharu â 54 yn ystod y flwyddyn flaenorol. Mae hyn yn gynnydd o 10% mewn ceisiadau. Mae gofyn i ni sicrhau bod pob cais â hawl i gael yr wybodaeth cyn i ni eu hystyried fel cais dilys. Er mwyn gwneud hyn, fel arfer rydym yn gofyn am gael gweld prawf adnabod gan y sawl sy'n cyflwyno cais, ond nid yw pob un yn ei roi ac nid ydyn yn clywed yn ôl. O'r 60 Cais Gwrthrych am Wybodaeth a gafwyd yn ystod 2022/2023 dim ond 29 a ddarparodd y prawf adnabod gofynnol er mwyn i'r cais gael ei ystyried yn un dilys. Er bod 29 yn ymddangos fel nifer isel ar yr olwg gyntaf, fel arfer mae'r ceisiadau hyn am ffeil gyfan unigolyn o fewn y gwasanaeth neu ar draws nifer o wasanaethau ac mae'n gallu bod yn gannoedd o dudalennau. Gan fod gofyn gwirio pob tudalen er mwyn sicrhau nad oes unrhyw achosion o dorri gwybodaeth, mae'r gwaith gwirio yn gallu cymryd llawer o amser. </w:t>
      </w:r>
    </w:p>
    <w:p w14:paraId="5DC8AA3E" w14:textId="77777777" w:rsidR="005C52C6" w:rsidRPr="005C52C6" w:rsidRDefault="005C52C6" w:rsidP="005C52C6">
      <w:pPr>
        <w:spacing w:after="0" w:line="240" w:lineRule="auto"/>
        <w:rPr>
          <w:kern w:val="0"/>
          <w14:ligatures w14:val="none"/>
        </w:rPr>
      </w:pPr>
    </w:p>
    <w:p w14:paraId="763804EE"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Cafodd y Cyngor gyfanswm o 45 achos o Dorri Data yn ystod cyfnod 2022/2023 ac mae'r rhain wedi eu rhannu rhwng y cyfarwyddiaethau fel y dangosir isod. Mae hyn wedi cynyddu o 37 achos o Dorri Data yn ystod cyfnod 2021/2022. </w:t>
      </w:r>
    </w:p>
    <w:p w14:paraId="5E221AB1" w14:textId="77777777" w:rsidR="005C52C6" w:rsidRPr="005C52C6" w:rsidRDefault="005C52C6" w:rsidP="005C52C6">
      <w:pPr>
        <w:spacing w:after="0" w:line="240" w:lineRule="auto"/>
        <w:rPr>
          <w:kern w:val="0"/>
          <w14:ligatures w14:val="none"/>
        </w:rPr>
      </w:pPr>
    </w:p>
    <w:p w14:paraId="5D66D86F"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O'r 45 achos o Dorri Data a gafwyd, penderfynodd y Panel Torri Data fod un yn cyrraedd y trothwy ar gyfer ei riportio i Swyddfa'r Comisiynydd Gwybodaeth. Yn ddiweddarach, penderfynodd Swyddfa'r Comisiynydd Gwybodaeth nad oedd angen cymryd unrhyw gamau gorfodi mewn perthynas â'r achos hwn o dorri gwybodaeth er y cafwyd rhai argymhellion sydd wedi cael eu gweithredu ar lefel gorfforaethol ers hynny. </w:t>
      </w:r>
    </w:p>
    <w:p w14:paraId="4D89F5E3" w14:textId="0734400A" w:rsidR="005C52C6" w:rsidRPr="005C52C6" w:rsidRDefault="005B4AB3" w:rsidP="005C52C6">
      <w:pPr>
        <w:spacing w:after="0" w:line="240" w:lineRule="auto"/>
        <w:jc w:val="center"/>
        <w:rPr>
          <w:kern w:val="0"/>
          <w14:ligatures w14:val="none"/>
        </w:rPr>
      </w:pPr>
      <w:bookmarkStart w:id="9" w:name="_GoBack"/>
      <w:bookmarkEnd w:id="9"/>
      <w:r w:rsidRPr="00C42F83">
        <w:rPr>
          <w:noProof/>
          <w:lang w:eastAsia="en-GB"/>
        </w:rPr>
        <w:drawing>
          <wp:inline distT="0" distB="0" distL="0" distR="0" wp14:anchorId="733CAA99" wp14:editId="7A898683">
            <wp:extent cx="4885899" cy="2109833"/>
            <wp:effectExtent l="0" t="0" r="0" b="5080"/>
            <wp:docPr id="79" name="Picture 79" descr="\\cc-file-ms-03\homedrives$\Evans_M2\chart 4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file-ms-03\homedrives$\Evans_M2\chart 4 wels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1171" cy="2120746"/>
                    </a:xfrm>
                    <a:prstGeom prst="rect">
                      <a:avLst/>
                    </a:prstGeom>
                    <a:noFill/>
                    <a:ln>
                      <a:noFill/>
                    </a:ln>
                  </pic:spPr>
                </pic:pic>
              </a:graphicData>
            </a:graphic>
          </wp:inline>
        </w:drawing>
      </w:r>
    </w:p>
    <w:p w14:paraId="40AADDF5" w14:textId="77777777" w:rsidR="005C52C6" w:rsidRPr="005C52C6" w:rsidRDefault="005C52C6" w:rsidP="005C52C6">
      <w:pPr>
        <w:spacing w:after="0" w:line="240" w:lineRule="auto"/>
        <w:rPr>
          <w:b/>
          <w:bCs/>
          <w:kern w:val="0"/>
          <w14:ligatures w14:val="none"/>
        </w:rPr>
      </w:pPr>
    </w:p>
    <w:p w14:paraId="7611C755" w14:textId="77777777" w:rsidR="005C52C6" w:rsidRPr="005C52C6" w:rsidRDefault="005C52C6" w:rsidP="005C52C6">
      <w:pPr>
        <w:spacing w:after="0" w:line="240" w:lineRule="auto"/>
        <w:rPr>
          <w:b/>
          <w:bCs/>
          <w:kern w:val="0"/>
          <w14:ligatures w14:val="none"/>
        </w:rPr>
      </w:pPr>
      <w:r w:rsidRPr="005C52C6">
        <w:rPr>
          <w:b/>
          <w:bCs/>
          <w:kern w:val="0"/>
          <w:lang w:val="cy-GB"/>
          <w14:ligatures w14:val="none"/>
        </w:rPr>
        <w:t xml:space="preserve">Cyfathrebu Corfforaethol </w:t>
      </w:r>
    </w:p>
    <w:p w14:paraId="23190516"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Yn 2022, cynhaliodd y Cyngor adolygiad strategol o'i ddull Cyfathrebu Corfforaethol cyffredinol, gyda ffocws ar strategaeth a chynllunio, pobl ac adnoddau, a gweithredu. Argymhelliad yr adolygiad oedd i'r Cyngor ddatblygu dull cyfathrebu yn 'seiliedig ar ymgyrchoedd'. Yn sgil hyn, bydd ymgyrchoedd cyfathrebu ar waith i gefnogi pob blaenoriaeth yn y Cynllun Corfforaethol gan ddefnyddio'r Fframwaith canlynol: </w:t>
      </w:r>
    </w:p>
    <w:p w14:paraId="11E4E48D" w14:textId="77777777" w:rsidR="005C52C6" w:rsidRPr="005C52C6" w:rsidRDefault="005C52C6" w:rsidP="005C52C6">
      <w:pPr>
        <w:numPr>
          <w:ilvl w:val="0"/>
          <w:numId w:val="5"/>
        </w:numPr>
        <w:spacing w:after="0" w:line="240" w:lineRule="auto"/>
        <w:rPr>
          <w:kern w:val="0"/>
          <w14:ligatures w14:val="none"/>
        </w:rPr>
      </w:pPr>
      <w:r w:rsidRPr="005C52C6">
        <w:rPr>
          <w:kern w:val="0"/>
          <w:lang w:val="cy-GB"/>
          <w14:ligatures w14:val="none"/>
        </w:rPr>
        <w:t xml:space="preserve">Amcanion </w:t>
      </w:r>
    </w:p>
    <w:p w14:paraId="1520BA9C" w14:textId="77777777" w:rsidR="005C52C6" w:rsidRPr="005C52C6" w:rsidRDefault="005C52C6" w:rsidP="005C52C6">
      <w:pPr>
        <w:numPr>
          <w:ilvl w:val="0"/>
          <w:numId w:val="5"/>
        </w:numPr>
        <w:spacing w:after="0" w:line="240" w:lineRule="auto"/>
        <w:rPr>
          <w:kern w:val="0"/>
          <w14:ligatures w14:val="none"/>
        </w:rPr>
      </w:pPr>
      <w:r w:rsidRPr="005C52C6">
        <w:rPr>
          <w:kern w:val="0"/>
          <w:lang w:val="cy-GB"/>
          <w14:ligatures w14:val="none"/>
        </w:rPr>
        <w:t>Mewnwelediad y Gynulleidfa</w:t>
      </w:r>
    </w:p>
    <w:p w14:paraId="23A3ADCB" w14:textId="77777777" w:rsidR="005C52C6" w:rsidRPr="005C52C6" w:rsidRDefault="005C52C6" w:rsidP="005C52C6">
      <w:pPr>
        <w:numPr>
          <w:ilvl w:val="0"/>
          <w:numId w:val="5"/>
        </w:numPr>
        <w:spacing w:after="0" w:line="240" w:lineRule="auto"/>
        <w:rPr>
          <w:kern w:val="0"/>
          <w14:ligatures w14:val="none"/>
        </w:rPr>
      </w:pPr>
      <w:r w:rsidRPr="005C52C6">
        <w:rPr>
          <w:kern w:val="0"/>
          <w:lang w:val="cy-GB"/>
          <w14:ligatures w14:val="none"/>
        </w:rPr>
        <w:t>Strategaeth / Syniad</w:t>
      </w:r>
    </w:p>
    <w:p w14:paraId="594F0449" w14:textId="77777777" w:rsidR="005C52C6" w:rsidRPr="005C52C6" w:rsidRDefault="005C52C6" w:rsidP="005C52C6">
      <w:pPr>
        <w:numPr>
          <w:ilvl w:val="0"/>
          <w:numId w:val="5"/>
        </w:numPr>
        <w:spacing w:after="0" w:line="240" w:lineRule="auto"/>
        <w:rPr>
          <w:kern w:val="0"/>
          <w14:ligatures w14:val="none"/>
        </w:rPr>
      </w:pPr>
      <w:r w:rsidRPr="005C52C6">
        <w:rPr>
          <w:kern w:val="0"/>
          <w:lang w:val="cy-GB"/>
          <w14:ligatures w14:val="none"/>
        </w:rPr>
        <w:t>Gweithredu</w:t>
      </w:r>
    </w:p>
    <w:p w14:paraId="47643F8F" w14:textId="77777777" w:rsidR="005C52C6" w:rsidRPr="005C52C6" w:rsidRDefault="005C52C6" w:rsidP="005C52C6">
      <w:pPr>
        <w:numPr>
          <w:ilvl w:val="0"/>
          <w:numId w:val="5"/>
        </w:numPr>
        <w:spacing w:after="0" w:line="240" w:lineRule="auto"/>
        <w:rPr>
          <w:kern w:val="0"/>
          <w14:ligatures w14:val="none"/>
        </w:rPr>
      </w:pPr>
      <w:r w:rsidRPr="005C52C6">
        <w:rPr>
          <w:kern w:val="0"/>
          <w:lang w:val="cy-GB"/>
          <w14:ligatures w14:val="none"/>
        </w:rPr>
        <w:t>Sgorio / Gwerthuso</w:t>
      </w:r>
    </w:p>
    <w:p w14:paraId="6BE71F06" w14:textId="77777777" w:rsidR="005C52C6" w:rsidRPr="005C52C6" w:rsidRDefault="005C52C6" w:rsidP="005C52C6">
      <w:pPr>
        <w:spacing w:after="0" w:line="240" w:lineRule="auto"/>
        <w:rPr>
          <w:kern w:val="0"/>
          <w14:ligatures w14:val="none"/>
        </w:rPr>
      </w:pPr>
    </w:p>
    <w:p w14:paraId="1C9E0D5C"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Bydd y Tîm Cyfathrebu yn gweithio gyda'r Cabinet, y Tîm Arweinyddiaeth Gorfforaethol a chynrychiolwyr o bob cyfarwyddiaeth er mwyn datblygu a chyflwyno cyfathrebu sy'n seiliedig ar ymgyrchoedd. Y bwriad wrth symud ymlaen yw alinio'r Strategaeth Cyfranogiad ac Ymgysylltiad newydd gyda'r Strategaeth Cyfathrebu. </w:t>
      </w:r>
    </w:p>
    <w:p w14:paraId="767356B7" w14:textId="77777777" w:rsidR="005C52C6" w:rsidRPr="005C52C6" w:rsidRDefault="005C52C6" w:rsidP="005C52C6">
      <w:pPr>
        <w:spacing w:after="0" w:line="240" w:lineRule="auto"/>
        <w:rPr>
          <w:kern w:val="0"/>
          <w14:ligatures w14:val="none"/>
        </w:rPr>
      </w:pPr>
    </w:p>
    <w:p w14:paraId="41D29195" w14:textId="77777777" w:rsidR="005C52C6" w:rsidRPr="005C52C6" w:rsidRDefault="005C52C6" w:rsidP="005C52C6">
      <w:pPr>
        <w:spacing w:after="0" w:line="240" w:lineRule="auto"/>
        <w:contextualSpacing/>
        <w:rPr>
          <w:b/>
          <w:bCs/>
          <w:kern w:val="0"/>
          <w14:ligatures w14:val="none"/>
        </w:rPr>
      </w:pPr>
      <w:r w:rsidRPr="005C52C6">
        <w:rPr>
          <w:b/>
          <w:bCs/>
          <w:kern w:val="0"/>
          <w:lang w:val="cy-GB"/>
          <w14:ligatures w14:val="none"/>
        </w:rPr>
        <w:t>Dylunio gan Ddefnyddwyr Gwasanaethau</w:t>
      </w:r>
    </w:p>
    <w:p w14:paraId="4627D892"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Fel sefydliad, mae’r Cyngor wedi mynd ati’n rhagweithiol â rhagweithiol  i adolygu ac ail-ddylunio gwasanaethau drwy gyflwyno dull dylunio gan ddefnyddwyr i sicrhau bod y cwsmer wrth ganol yr holl waith cynllunio gwasanaethau; mae hyn wedi cynnwys: Cynllunio, Yswiriant, Glanhau Strydoedd, Gwastraff a Dechreuwyr, Gadawyr a Symudwyr gyda Datblygu Sefydliadol. Caiff y dull blaengar hwn ei rannu gyda phartneriaid tebyg i Gymdeithas Llywodraeth Leol Cymru a Chymoedd Technoleg. Bydd cadw momentwm yn y maes allweddol hwn yn her gydag angen cefnogaeth ar draws yr holl sefydliad. </w:t>
      </w:r>
    </w:p>
    <w:p w14:paraId="01AC31E8" w14:textId="77777777" w:rsidR="005C52C6" w:rsidRPr="005C52C6" w:rsidRDefault="005C52C6" w:rsidP="005C52C6">
      <w:pPr>
        <w:spacing w:after="0" w:line="240" w:lineRule="auto"/>
        <w:rPr>
          <w:kern w:val="0"/>
          <w14:ligatures w14:val="none"/>
        </w:rPr>
      </w:pPr>
    </w:p>
    <w:p w14:paraId="46035517" w14:textId="77777777" w:rsidR="005C52C6" w:rsidRPr="005C52C6" w:rsidRDefault="005C52C6" w:rsidP="005C52C6">
      <w:pPr>
        <w:spacing w:after="0" w:line="240" w:lineRule="auto"/>
        <w:rPr>
          <w:b/>
          <w:bCs/>
          <w:kern w:val="0"/>
          <w14:ligatures w14:val="none"/>
        </w:rPr>
      </w:pPr>
      <w:r w:rsidRPr="005C52C6">
        <w:rPr>
          <w:b/>
          <w:bCs/>
          <w:kern w:val="0"/>
          <w:lang w:val="cy-GB"/>
          <w14:ligatures w14:val="none"/>
        </w:rPr>
        <w:t>Aelodau Etholedig a'r Cyfansoddiad</w:t>
      </w:r>
    </w:p>
    <w:p w14:paraId="08E43BF6" w14:textId="77777777" w:rsidR="005C52C6" w:rsidRPr="005C52C6" w:rsidRDefault="005C52C6" w:rsidP="005C52C6">
      <w:pPr>
        <w:widowControl w:val="0"/>
        <w:autoSpaceDE w:val="0"/>
        <w:autoSpaceDN w:val="0"/>
        <w:adjustRightInd w:val="0"/>
        <w:spacing w:after="0" w:line="240" w:lineRule="auto"/>
        <w:rPr>
          <w:kern w:val="0"/>
          <w14:ligatures w14:val="none"/>
        </w:rPr>
      </w:pPr>
      <w:r w:rsidRPr="005C52C6">
        <w:rPr>
          <w:kern w:val="0"/>
          <w:lang w:val="cy-GB"/>
          <w14:ligatures w14:val="none"/>
        </w:rPr>
        <w:t>Mae’r Cyngor wedi gosod isafswm safonau ymddygiad ac mae wedi rhoi canllawiau i helpu cynnal a gwella safonau.  Mae Cyfansoddiad y Cyngor yn ddogfen allweddol sy’n nodi sut mae’r Cyngor yn gweithredu, sut y gwneir penderfyniadau a’r gweithdrefnau a ddilynir i sicrhau eu bod yn effeithiol, tryloyw ac atebol i bobl leol. Mae hefyd yn cynnwys cod ymddygiad ar gyfer swyddogion ac aelodau.</w:t>
      </w:r>
    </w:p>
    <w:p w14:paraId="36DD065D" w14:textId="77777777" w:rsidR="005C52C6" w:rsidRPr="005C52C6" w:rsidRDefault="005C52C6" w:rsidP="005C52C6">
      <w:pPr>
        <w:spacing w:after="0" w:line="240" w:lineRule="auto"/>
        <w:ind w:right="675"/>
        <w:rPr>
          <w:kern w:val="0"/>
          <w:lang w:val="cy-GB"/>
          <w14:ligatures w14:val="none"/>
        </w:rPr>
      </w:pPr>
    </w:p>
    <w:p w14:paraId="5849E7E3" w14:textId="77777777" w:rsidR="005C52C6" w:rsidRPr="005C52C6" w:rsidRDefault="005C52C6" w:rsidP="005C52C6">
      <w:pPr>
        <w:spacing w:after="0" w:line="240" w:lineRule="auto"/>
        <w:ind w:right="675"/>
        <w:rPr>
          <w:kern w:val="0"/>
          <w14:ligatures w14:val="none"/>
        </w:rPr>
      </w:pPr>
      <w:r w:rsidRPr="005C52C6">
        <w:rPr>
          <w:kern w:val="0"/>
          <w:lang w:val="cy-GB"/>
          <w14:ligatures w14:val="none"/>
        </w:rPr>
        <w:t xml:space="preserve">Mae gan y Cyngor drefniadau cynhwysfawr ar waith ar gyfer Aelodau Etholedig. Fel rhan o hyn, mae Rhaglen Datblygu Aelodaeth helaeth yn ei lle, ac mae’n cyn-fynd â blaenraglenni gwaith y Pwyllgorau a blaenoriaethau’r Cyngor yn ogystal ag o’r broses Adolygu Datblygiad Personol sydd yn ei lle ar gyfer aelodau. Bu ffocws neilltuol ar ddatblygu rhaglen gynefino i gefnogi aelodau fel rhan o’u rôl yn dilyn etholiadau lleol 2022. Mae amrywiaeth o ddeunyddiau, canllawiau a dogfennau hyfforddiant ar gael i aelodau a chaiff hyn ei gynnwys o fewn llyfrgell ar-lein i aelodau. </w:t>
      </w:r>
      <w:bookmarkStart w:id="10" w:name="_Hlk118791401"/>
      <w:r w:rsidRPr="005C52C6">
        <w:rPr>
          <w:kern w:val="0"/>
          <w:lang w:val="cy-GB"/>
          <w14:ligatures w14:val="none"/>
        </w:rPr>
        <w:t>Gwnaethpwyd gwaith pellach dros y flwyddyn i adolygu nifer y polisïau a'r prosesau datblygu aelodau a'u gwella, gan gynnwys:</w:t>
      </w:r>
    </w:p>
    <w:p w14:paraId="2651E1F5" w14:textId="77777777" w:rsidR="005C52C6" w:rsidRPr="005C52C6" w:rsidRDefault="005C52C6" w:rsidP="005C52C6">
      <w:pPr>
        <w:numPr>
          <w:ilvl w:val="0"/>
          <w:numId w:val="6"/>
        </w:numPr>
        <w:spacing w:after="0" w:line="240" w:lineRule="auto"/>
        <w:contextualSpacing/>
        <w:rPr>
          <w:kern w:val="0"/>
          <w14:ligatures w14:val="none"/>
        </w:rPr>
      </w:pPr>
      <w:r w:rsidRPr="005C52C6">
        <w:rPr>
          <w:kern w:val="0"/>
          <w:lang w:val="cy-GB"/>
          <w14:ligatures w14:val="none"/>
        </w:rPr>
        <w:t xml:space="preserve">Cynllun Adolygu Datblygiad Personol a Fframwaith Cynhwysedd; </w:t>
      </w:r>
      <w:bookmarkEnd w:id="10"/>
    </w:p>
    <w:p w14:paraId="2E563C76" w14:textId="77777777" w:rsidR="005C52C6" w:rsidRPr="005C52C6" w:rsidRDefault="005C52C6" w:rsidP="005C52C6">
      <w:pPr>
        <w:numPr>
          <w:ilvl w:val="0"/>
          <w:numId w:val="6"/>
        </w:numPr>
        <w:spacing w:after="0" w:line="240" w:lineRule="auto"/>
        <w:contextualSpacing/>
        <w:rPr>
          <w:kern w:val="0"/>
          <w14:ligatures w14:val="none"/>
        </w:rPr>
      </w:pPr>
      <w:r w:rsidRPr="005C52C6">
        <w:rPr>
          <w:kern w:val="0"/>
          <w:lang w:val="cy-GB"/>
          <w14:ligatures w14:val="none"/>
        </w:rPr>
        <w:t xml:space="preserve">Strategaeth Datblygu Aelodau; </w:t>
      </w:r>
    </w:p>
    <w:p w14:paraId="3D5A4725" w14:textId="77777777" w:rsidR="005C52C6" w:rsidRPr="005C52C6" w:rsidRDefault="005C52C6" w:rsidP="005C52C6">
      <w:pPr>
        <w:numPr>
          <w:ilvl w:val="0"/>
          <w:numId w:val="6"/>
        </w:numPr>
        <w:spacing w:after="0" w:line="240" w:lineRule="auto"/>
        <w:contextualSpacing/>
        <w:rPr>
          <w:kern w:val="0"/>
          <w14:ligatures w14:val="none"/>
        </w:rPr>
      </w:pPr>
      <w:r w:rsidRPr="005C52C6">
        <w:rPr>
          <w:kern w:val="0"/>
          <w:lang w:val="cy-GB"/>
          <w14:ligatures w14:val="none"/>
        </w:rPr>
        <w:t xml:space="preserve">Fframwaith Mentora; a </w:t>
      </w:r>
    </w:p>
    <w:p w14:paraId="4B682CD5" w14:textId="77777777" w:rsidR="005C52C6" w:rsidRPr="005C52C6" w:rsidRDefault="005C52C6" w:rsidP="005C52C6">
      <w:pPr>
        <w:numPr>
          <w:ilvl w:val="0"/>
          <w:numId w:val="6"/>
        </w:numPr>
        <w:spacing w:after="0" w:line="240" w:lineRule="auto"/>
        <w:contextualSpacing/>
        <w:rPr>
          <w:kern w:val="0"/>
          <w14:ligatures w14:val="none"/>
        </w:rPr>
      </w:pPr>
      <w:r w:rsidRPr="005C52C6">
        <w:rPr>
          <w:kern w:val="0"/>
          <w:lang w:val="cy-GB"/>
          <w14:ligatures w14:val="none"/>
        </w:rPr>
        <w:t>Phrotocol e-ddeisebau.</w:t>
      </w:r>
    </w:p>
    <w:p w14:paraId="768CD1C6" w14:textId="77777777" w:rsidR="005C52C6" w:rsidRPr="005C52C6" w:rsidRDefault="005C52C6" w:rsidP="005C52C6">
      <w:pPr>
        <w:spacing w:after="0" w:line="240" w:lineRule="auto"/>
        <w:rPr>
          <w:kern w:val="0"/>
          <w14:ligatures w14:val="none"/>
        </w:rPr>
      </w:pPr>
    </w:p>
    <w:p w14:paraId="13589670" w14:textId="77777777" w:rsidR="005C52C6" w:rsidRPr="005C52C6" w:rsidRDefault="005C52C6" w:rsidP="005C52C6">
      <w:pPr>
        <w:spacing w:after="0" w:line="240" w:lineRule="auto"/>
        <w:rPr>
          <w:kern w:val="0"/>
          <w14:ligatures w14:val="none"/>
        </w:rPr>
      </w:pPr>
      <w:r w:rsidRPr="005C52C6">
        <w:rPr>
          <w:kern w:val="0"/>
          <w:lang w:val="cy-GB"/>
          <w14:ligatures w14:val="none"/>
        </w:rPr>
        <w:t>Mae pob Pwyllgor yn cydymffurfio â gofynion deddfwriaethol gan gynnwys cydymffurfiaeth â Mesur Llywodraeth Leol (Cymru) 2009, Deddf Gwasanaethau Cymdeithasol a Llesiant (Cymru) 2014, Deddf Llesiant Cenedlaethau’r Dyfodol (Cymru) 2015 a Deddf Llywodraeth Leol ac Etholiadau (Cymru) 2021.  Dogfennir y broses benderfynu ac mae Pwyllgorau Craffu'r Awdurdod yn gallu galw penderfyniad i mewn pan fydd y Cabinet wedi gwneud penderfyniad ond nid ydyw wedi cael ei weithredu eto.  Ni alwyd unrhyw benderfyniadau i mewn yn ystod 2022/23.</w:t>
      </w:r>
    </w:p>
    <w:p w14:paraId="489003C1" w14:textId="77777777" w:rsidR="005C52C6" w:rsidRPr="005C52C6" w:rsidRDefault="005C52C6" w:rsidP="005C52C6">
      <w:pPr>
        <w:spacing w:after="0" w:line="240" w:lineRule="auto"/>
        <w:rPr>
          <w:kern w:val="0"/>
          <w14:ligatures w14:val="none"/>
        </w:rPr>
      </w:pPr>
    </w:p>
    <w:p w14:paraId="57ECDE60" w14:textId="77777777" w:rsidR="005C52C6" w:rsidRPr="005C52C6" w:rsidRDefault="005C52C6" w:rsidP="005C52C6">
      <w:pPr>
        <w:spacing w:after="0" w:line="240" w:lineRule="auto"/>
        <w:rPr>
          <w:kern w:val="0"/>
          <w14:ligatures w14:val="none"/>
        </w:rPr>
      </w:pPr>
      <w:r w:rsidRPr="005C52C6">
        <w:rPr>
          <w:kern w:val="0"/>
          <w:lang w:val="cy-GB"/>
          <w14:ligatures w14:val="none"/>
        </w:rPr>
        <w:t>Mae'r gwaith wedi parhau i gryfhau trefniadau Pwyllgorau Craffu a Democrataidd Blaenau Gwent.  Yn dilyn yr Etholiadau Lleol ym mis Mai 2022 cyflwynwyd rhaglen gynhwysfawr o sefydlu ac adnewyddu. Ategir at raglen Blaenau Gwent gyda Modiwlau E-ddysgu Academi Cymru Gyfan yn ogystal â llyfrgell adnoddau yn arbennig i aelodau ar-lein. Nodwyd pob sesiwn i aelodau fel:</w:t>
      </w:r>
    </w:p>
    <w:p w14:paraId="351BEBDB" w14:textId="77777777" w:rsidR="005C52C6" w:rsidRPr="005C52C6" w:rsidRDefault="005C52C6" w:rsidP="005C52C6">
      <w:pPr>
        <w:numPr>
          <w:ilvl w:val="0"/>
          <w:numId w:val="2"/>
        </w:numPr>
        <w:spacing w:after="0" w:line="240" w:lineRule="auto"/>
        <w:rPr>
          <w:kern w:val="0"/>
          <w14:ligatures w14:val="none"/>
        </w:rPr>
      </w:pPr>
      <w:r w:rsidRPr="005C52C6">
        <w:rPr>
          <w:kern w:val="0"/>
          <w:lang w:val="cy-GB"/>
          <w14:ligatures w14:val="none"/>
        </w:rPr>
        <w:t>Mandadol;</w:t>
      </w:r>
    </w:p>
    <w:p w14:paraId="0B340861" w14:textId="77777777" w:rsidR="005C52C6" w:rsidRPr="005C52C6" w:rsidRDefault="005C52C6" w:rsidP="005C52C6">
      <w:pPr>
        <w:numPr>
          <w:ilvl w:val="0"/>
          <w:numId w:val="2"/>
        </w:numPr>
        <w:spacing w:after="0" w:line="240" w:lineRule="auto"/>
        <w:rPr>
          <w:kern w:val="0"/>
          <w14:ligatures w14:val="none"/>
        </w:rPr>
      </w:pPr>
      <w:r w:rsidRPr="005C52C6">
        <w:rPr>
          <w:kern w:val="0"/>
          <w:lang w:val="cy-GB"/>
          <w14:ligatures w14:val="none"/>
        </w:rPr>
        <w:t>Argymelledig;</w:t>
      </w:r>
    </w:p>
    <w:p w14:paraId="66322037" w14:textId="77777777" w:rsidR="005C52C6" w:rsidRPr="005C52C6" w:rsidRDefault="005C52C6" w:rsidP="005C52C6">
      <w:pPr>
        <w:numPr>
          <w:ilvl w:val="0"/>
          <w:numId w:val="2"/>
        </w:numPr>
        <w:spacing w:after="0" w:line="240" w:lineRule="auto"/>
        <w:rPr>
          <w:kern w:val="0"/>
          <w14:ligatures w14:val="none"/>
        </w:rPr>
      </w:pPr>
      <w:r w:rsidRPr="005C52C6">
        <w:rPr>
          <w:kern w:val="0"/>
          <w:lang w:val="cy-GB"/>
          <w14:ligatures w14:val="none"/>
        </w:rPr>
        <w:t>Buddiol; a</w:t>
      </w:r>
    </w:p>
    <w:p w14:paraId="2C0AD9EA" w14:textId="77777777" w:rsidR="005C52C6" w:rsidRPr="005C52C6" w:rsidRDefault="005C52C6" w:rsidP="005C52C6">
      <w:pPr>
        <w:numPr>
          <w:ilvl w:val="0"/>
          <w:numId w:val="2"/>
        </w:numPr>
        <w:spacing w:after="0" w:line="240" w:lineRule="auto"/>
        <w:rPr>
          <w:kern w:val="0"/>
          <w14:ligatures w14:val="none"/>
        </w:rPr>
      </w:pPr>
      <w:r w:rsidRPr="005C52C6">
        <w:rPr>
          <w:kern w:val="0"/>
          <w:lang w:val="cy-GB"/>
          <w14:ligatures w14:val="none"/>
        </w:rPr>
        <w:t>Defnyddiol.</w:t>
      </w:r>
    </w:p>
    <w:p w14:paraId="3756AA1E" w14:textId="77777777" w:rsidR="005C52C6" w:rsidRPr="005C52C6" w:rsidRDefault="005C52C6" w:rsidP="005C52C6">
      <w:pPr>
        <w:spacing w:after="0" w:line="240" w:lineRule="auto"/>
        <w:rPr>
          <w:kern w:val="0"/>
          <w14:ligatures w14:val="none"/>
        </w:rPr>
      </w:pPr>
    </w:p>
    <w:p w14:paraId="12C91F03" w14:textId="77777777" w:rsidR="005C52C6" w:rsidRPr="005C52C6" w:rsidRDefault="005C52C6" w:rsidP="005C52C6">
      <w:pPr>
        <w:spacing w:after="0" w:line="240" w:lineRule="auto"/>
        <w:rPr>
          <w:kern w:val="0"/>
          <w14:ligatures w14:val="none"/>
        </w:rPr>
      </w:pPr>
      <w:r w:rsidRPr="005C52C6">
        <w:rPr>
          <w:kern w:val="0"/>
          <w:lang w:val="cy-GB"/>
          <w14:ligatures w14:val="none"/>
        </w:rPr>
        <w:t>Mae'r sesiynau mandadol ar gyfer pob aelod yn cynnwys:</w:t>
      </w:r>
    </w:p>
    <w:p w14:paraId="48B76EF6" w14:textId="77777777" w:rsidR="005C52C6" w:rsidRPr="005C52C6" w:rsidRDefault="005C52C6" w:rsidP="005C52C6">
      <w:pPr>
        <w:numPr>
          <w:ilvl w:val="0"/>
          <w:numId w:val="3"/>
        </w:numPr>
        <w:spacing w:after="0" w:line="240" w:lineRule="auto"/>
        <w:rPr>
          <w:kern w:val="0"/>
          <w14:ligatures w14:val="none"/>
        </w:rPr>
      </w:pPr>
      <w:r w:rsidRPr="005C52C6">
        <w:rPr>
          <w:kern w:val="0"/>
          <w:lang w:val="cy-GB"/>
          <w14:ligatures w14:val="none"/>
        </w:rPr>
        <w:t xml:space="preserve">y Cyfansoddiad gan gynnwys rolau a chyfrifoldebau; </w:t>
      </w:r>
    </w:p>
    <w:p w14:paraId="4028A809" w14:textId="77777777" w:rsidR="005C52C6" w:rsidRPr="005C52C6" w:rsidRDefault="005C52C6" w:rsidP="005C52C6">
      <w:pPr>
        <w:numPr>
          <w:ilvl w:val="0"/>
          <w:numId w:val="3"/>
        </w:numPr>
        <w:spacing w:after="0" w:line="240" w:lineRule="auto"/>
        <w:rPr>
          <w:kern w:val="0"/>
          <w14:ligatures w14:val="none"/>
        </w:rPr>
      </w:pPr>
      <w:r w:rsidRPr="005C52C6">
        <w:rPr>
          <w:kern w:val="0"/>
          <w:lang w:val="cy-GB"/>
          <w14:ligatures w14:val="none"/>
        </w:rPr>
        <w:t>Cod Ymddygiad;</w:t>
      </w:r>
    </w:p>
    <w:p w14:paraId="72C344D9" w14:textId="77777777" w:rsidR="005C52C6" w:rsidRPr="005C52C6" w:rsidRDefault="005C52C6" w:rsidP="005C52C6">
      <w:pPr>
        <w:numPr>
          <w:ilvl w:val="0"/>
          <w:numId w:val="3"/>
        </w:numPr>
        <w:spacing w:after="0" w:line="240" w:lineRule="auto"/>
        <w:rPr>
          <w:kern w:val="0"/>
          <w14:ligatures w14:val="none"/>
        </w:rPr>
      </w:pPr>
      <w:r w:rsidRPr="005C52C6">
        <w:rPr>
          <w:kern w:val="0"/>
          <w:lang w:val="cy-GB"/>
          <w14:ligatures w14:val="none"/>
        </w:rPr>
        <w:t>Rhianta Corfforaethol / Cyfrifoldebau Diogelu; a</w:t>
      </w:r>
    </w:p>
    <w:p w14:paraId="48352208" w14:textId="77777777" w:rsidR="005C52C6" w:rsidRPr="005C52C6" w:rsidRDefault="005C52C6" w:rsidP="005C52C6">
      <w:pPr>
        <w:numPr>
          <w:ilvl w:val="0"/>
          <w:numId w:val="3"/>
        </w:numPr>
        <w:spacing w:after="0" w:line="240" w:lineRule="auto"/>
        <w:rPr>
          <w:kern w:val="0"/>
          <w14:ligatures w14:val="none"/>
        </w:rPr>
      </w:pPr>
      <w:r w:rsidRPr="005C52C6">
        <w:rPr>
          <w:kern w:val="0"/>
          <w:lang w:val="cy-GB"/>
          <w14:ligatures w14:val="none"/>
        </w:rPr>
        <w:t xml:space="preserve">Chwrs Ar lein ar Ddiogelu.   </w:t>
      </w:r>
    </w:p>
    <w:p w14:paraId="396767A5" w14:textId="77777777" w:rsidR="005C52C6" w:rsidRPr="005C52C6" w:rsidRDefault="005C52C6" w:rsidP="005C52C6">
      <w:pPr>
        <w:spacing w:after="0" w:line="240" w:lineRule="auto"/>
        <w:rPr>
          <w:kern w:val="0"/>
          <w14:ligatures w14:val="none"/>
        </w:rPr>
      </w:pPr>
    </w:p>
    <w:p w14:paraId="4EFFFD82" w14:textId="77777777" w:rsidR="005C52C6" w:rsidRPr="005C52C6" w:rsidRDefault="005C52C6" w:rsidP="005C52C6">
      <w:pPr>
        <w:spacing w:after="0" w:line="240" w:lineRule="auto"/>
        <w:jc w:val="both"/>
        <w:rPr>
          <w:kern w:val="0"/>
          <w14:ligatures w14:val="none"/>
        </w:rPr>
      </w:pPr>
      <w:r w:rsidRPr="005C52C6">
        <w:rPr>
          <w:kern w:val="0"/>
          <w:lang w:val="cy-GB"/>
          <w14:ligatures w14:val="none"/>
        </w:rPr>
        <w:t>Mae yna sesiynau mandadol hefyd ar gyfer aelodau sy'n eistedd ar bwyllgorau penodol, er enghraifft:</w:t>
      </w:r>
    </w:p>
    <w:p w14:paraId="4DAD3287" w14:textId="77777777" w:rsidR="005C52C6" w:rsidRPr="005C52C6" w:rsidRDefault="005C52C6" w:rsidP="005C52C6">
      <w:pPr>
        <w:numPr>
          <w:ilvl w:val="0"/>
          <w:numId w:val="4"/>
        </w:numPr>
        <w:spacing w:after="0" w:line="240" w:lineRule="auto"/>
        <w:jc w:val="both"/>
        <w:rPr>
          <w:kern w:val="0"/>
          <w14:ligatures w14:val="none"/>
        </w:rPr>
      </w:pPr>
      <w:r w:rsidRPr="005C52C6">
        <w:rPr>
          <w:kern w:val="0"/>
          <w:lang w:val="cy-GB"/>
          <w14:ligatures w14:val="none"/>
        </w:rPr>
        <w:t>Cynllunio Gwlad a Thref;</w:t>
      </w:r>
    </w:p>
    <w:p w14:paraId="087837C4" w14:textId="77777777" w:rsidR="005C52C6" w:rsidRPr="005C52C6" w:rsidRDefault="005C52C6" w:rsidP="005C52C6">
      <w:pPr>
        <w:numPr>
          <w:ilvl w:val="0"/>
          <w:numId w:val="4"/>
        </w:numPr>
        <w:spacing w:after="0" w:line="240" w:lineRule="auto"/>
        <w:jc w:val="both"/>
        <w:rPr>
          <w:kern w:val="0"/>
          <w14:ligatures w14:val="none"/>
        </w:rPr>
      </w:pPr>
      <w:r w:rsidRPr="005C52C6">
        <w:rPr>
          <w:kern w:val="0"/>
          <w:lang w:val="cy-GB"/>
          <w14:ligatures w14:val="none"/>
        </w:rPr>
        <w:t>Pwyllgor Trwyddedu; a</w:t>
      </w:r>
    </w:p>
    <w:p w14:paraId="07002210" w14:textId="77777777" w:rsidR="005C52C6" w:rsidRPr="005C52C6" w:rsidRDefault="005C52C6" w:rsidP="005C52C6">
      <w:pPr>
        <w:numPr>
          <w:ilvl w:val="0"/>
          <w:numId w:val="4"/>
        </w:numPr>
        <w:spacing w:after="0" w:line="240" w:lineRule="auto"/>
        <w:jc w:val="both"/>
        <w:rPr>
          <w:kern w:val="0"/>
          <w14:ligatures w14:val="none"/>
        </w:rPr>
      </w:pPr>
      <w:r w:rsidRPr="005C52C6">
        <w:rPr>
          <w:kern w:val="0"/>
          <w:lang w:val="cy-GB"/>
          <w14:ligatures w14:val="none"/>
        </w:rPr>
        <w:t>Phwyllgor Apeliadau.</w:t>
      </w:r>
    </w:p>
    <w:p w14:paraId="2B277AB5" w14:textId="77777777" w:rsidR="005C52C6" w:rsidRPr="005C52C6" w:rsidRDefault="005C52C6" w:rsidP="005C52C6">
      <w:pPr>
        <w:spacing w:after="0" w:line="240" w:lineRule="auto"/>
        <w:jc w:val="both"/>
        <w:rPr>
          <w:kern w:val="0"/>
          <w14:ligatures w14:val="none"/>
        </w:rPr>
      </w:pPr>
    </w:p>
    <w:p w14:paraId="249B42C1" w14:textId="77777777" w:rsidR="005C52C6" w:rsidRPr="005C52C6" w:rsidRDefault="005C52C6" w:rsidP="005C52C6">
      <w:pPr>
        <w:spacing w:after="0" w:line="240" w:lineRule="auto"/>
        <w:rPr>
          <w:kern w:val="0"/>
          <w14:ligatures w14:val="none"/>
        </w:rPr>
      </w:pPr>
      <w:r w:rsidRPr="005C52C6">
        <w:rPr>
          <w:kern w:val="0"/>
          <w:lang w:val="cy-GB"/>
          <w14:ligatures w14:val="none"/>
        </w:rPr>
        <w:t>Rhoddwyd gliniadur a ffôn symudol i bob aelod hefyd er mwyn eu cefnogi i gyflawni eu rolau.</w:t>
      </w:r>
    </w:p>
    <w:p w14:paraId="735CA726" w14:textId="77777777" w:rsidR="005C52C6" w:rsidRPr="005C52C6" w:rsidRDefault="005C52C6" w:rsidP="005C52C6">
      <w:pPr>
        <w:spacing w:after="0" w:line="240" w:lineRule="auto"/>
        <w:rPr>
          <w:kern w:val="0"/>
          <w14:ligatures w14:val="none"/>
        </w:rPr>
      </w:pPr>
    </w:p>
    <w:p w14:paraId="4485501F"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Mae Aelodau a Etholwyd o'r newydd wedi setlo'n dda i'r Cyngor newydd ac yn ennill profiad gwerthfawr o weithrediad y Cyngor. Yn rhan o'r Rhaglen Datblygu Aelodau mae rhai o'r aelodau newydd a llai profiadol wedi cael hyfforddiant a mentora, ar y cyd, o fewn eu grwpiau gwleidyddol, a gyda'r Swyddog Monitro a Phennaeth Gwasanaethau Democrataidd, ac mae hyn wedi profi'n ddull gweithredu effeithiol. Cafwyd yr hyfforddiant am y Cod Ymddygiad ddiwedd mis Mai 2022 ac wrth i'r cylch Democrataidd fynd rhagddo rhoddwyd mwy o gymorth er mwyn sicrhau bod penderfyniadau'n cael eu gwneud yn effeithiol a bod y Cod Ymddygiad i Aelodau yn cael ei ddilyn. </w:t>
      </w:r>
    </w:p>
    <w:p w14:paraId="495F7DB8" w14:textId="77777777" w:rsidR="005C52C6" w:rsidRPr="005C52C6" w:rsidRDefault="005C52C6" w:rsidP="005C52C6">
      <w:pPr>
        <w:spacing w:after="0" w:line="240" w:lineRule="auto"/>
        <w:rPr>
          <w:kern w:val="0"/>
          <w14:ligatures w14:val="none"/>
        </w:rPr>
      </w:pPr>
    </w:p>
    <w:p w14:paraId="6F66C81E"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Mae'r Swyddog Monitro a'r Pennaeth Gwasanaethau Democrataidd yn cwrdd yn rheolaidd â'r Prif Weithredwr Dros Do i drafod unrhyw faterion gwleidyddol, llywodraethiant neu ymddygiad gyda'r nod o roi sylw i faterion ar gam cynnar er mwyn eu datrys yn gyflym. </w:t>
      </w:r>
    </w:p>
    <w:p w14:paraId="551823A7"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Diweddarwyd a chymeradwywyd y Cyfansoddiad gan y Cyngor llawn ar 26 Hydref 2022 a chafwyd hyfforddiant i Aelodau ar 17 Tachwedd 2022 a chafwyd adborth da. </w:t>
      </w:r>
    </w:p>
    <w:p w14:paraId="1A1CA825" w14:textId="77777777" w:rsidR="005C52C6" w:rsidRPr="005C52C6" w:rsidRDefault="005C52C6" w:rsidP="005C52C6">
      <w:pPr>
        <w:spacing w:after="0" w:line="240" w:lineRule="auto"/>
        <w:rPr>
          <w:kern w:val="0"/>
          <w14:ligatures w14:val="none"/>
        </w:rPr>
      </w:pPr>
    </w:p>
    <w:p w14:paraId="586B4B30"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Yn 2022/23 ni aethpwyd ag unrhyw gwynion yn erbyn Aelodau ymlaen at ymchwiliad ffurfiol gan Swyddfa'r Ombwdsmon. Dros y flwyddyn cafwyd pedair cwyn chwythu'r chwiban. Un gan y Swyddog Monitro a thri gan y Pennaeth Archwilio Mewnol, gydag un yn cael ei wrthod fel un nad oedd yn gymwys a dau yn mynd ymlaen i gael eu harchwilio. </w:t>
      </w:r>
    </w:p>
    <w:p w14:paraId="27304FAC" w14:textId="77777777" w:rsidR="005C52C6" w:rsidRPr="005C52C6" w:rsidRDefault="005C52C6" w:rsidP="005C52C6">
      <w:pPr>
        <w:spacing w:after="0" w:line="240" w:lineRule="auto"/>
        <w:rPr>
          <w:kern w:val="0"/>
          <w14:ligatures w14:val="none"/>
        </w:rPr>
      </w:pPr>
    </w:p>
    <w:p w14:paraId="036D4E28" w14:textId="77777777" w:rsidR="005C52C6" w:rsidRPr="005C52C6" w:rsidRDefault="005C52C6" w:rsidP="005C52C6">
      <w:pPr>
        <w:spacing w:after="0" w:line="240" w:lineRule="auto"/>
        <w:ind w:right="95"/>
        <w:rPr>
          <w:kern w:val="0"/>
          <w14:ligatures w14:val="none"/>
        </w:rPr>
      </w:pPr>
      <w:r w:rsidRPr="005C52C6">
        <w:rPr>
          <w:kern w:val="0"/>
          <w:lang w:val="cy-GB"/>
          <w14:ligatures w14:val="none"/>
        </w:rPr>
        <w:t xml:space="preserve">Cynhelir gwerthusiadau ar ôl pob cyfarfod o’r pwyllgorau craffu i adolygu’r prosesau a ddefnyddiwyd a lle gellid ceisio gwelliant pellach. Caiff dysgu hefyd ei wneud yn flynyddol ac ystyrir ymchwil o ardaloedd eraill. Mae’r dysgu hwn wedi arwain at adolygiad helaeth a newid y prosesau democrataidd presennol yn cynnwys: cofnodion mwy cryno, recordio cyfarfodydd yn fyw, agendâu sylweddol fyrrach sy’n cynnwys eitemau allweddol yn unig a gostwng maint pwyllgorau. Caiff gwerthusiad rheolaidd o’r prosesau hyn ac ystyriaethau ar gyfer newidiadau pellach eu cynnal drwy gydol y flwyddyn. </w:t>
      </w:r>
    </w:p>
    <w:p w14:paraId="135C11C0" w14:textId="77777777" w:rsidR="005C52C6" w:rsidRPr="005C52C6" w:rsidRDefault="005C52C6" w:rsidP="005C52C6">
      <w:pPr>
        <w:spacing w:after="0" w:line="240" w:lineRule="auto"/>
        <w:ind w:right="675"/>
        <w:rPr>
          <w:rFonts w:ascii="Arial" w:hAnsi="Arial" w:cs="Arial"/>
          <w:color w:val="000000"/>
          <w:spacing w:val="-1"/>
          <w:kern w:val="0"/>
          <w14:ligatures w14:val="none"/>
        </w:rPr>
      </w:pPr>
    </w:p>
    <w:p w14:paraId="4E21B596" w14:textId="77777777" w:rsidR="005C52C6" w:rsidRPr="005C52C6" w:rsidRDefault="005C52C6" w:rsidP="005C52C6">
      <w:pPr>
        <w:spacing w:after="0" w:line="240" w:lineRule="auto"/>
        <w:rPr>
          <w:b/>
          <w:bCs/>
          <w:kern w:val="0"/>
          <w14:ligatures w14:val="none"/>
        </w:rPr>
      </w:pPr>
      <w:r w:rsidRPr="005C52C6">
        <w:rPr>
          <w:b/>
          <w:bCs/>
          <w:kern w:val="0"/>
          <w:lang w:val="cy-GB"/>
          <w14:ligatures w14:val="none"/>
        </w:rPr>
        <w:t>Archwilio Mewnol</w:t>
      </w:r>
    </w:p>
    <w:p w14:paraId="7E40163A" w14:textId="77777777" w:rsidR="005C52C6" w:rsidRPr="005C52C6" w:rsidRDefault="005C52C6" w:rsidP="005C52C6">
      <w:pPr>
        <w:spacing w:after="0" w:line="240" w:lineRule="auto"/>
        <w:ind w:left="720" w:hanging="720"/>
        <w:rPr>
          <w:kern w:val="0"/>
          <w14:ligatures w14:val="none"/>
        </w:rPr>
      </w:pPr>
      <w:r w:rsidRPr="005C52C6">
        <w:rPr>
          <w:kern w:val="0"/>
          <w:lang w:val="cy-GB"/>
          <w14:ligatures w14:val="none"/>
        </w:rPr>
        <w:t>Cyhoeddodd Gwasanaethau Archwiliad Mewnol 45 barn archwiliad yn ystod y flwyddyn:</w:t>
      </w:r>
    </w:p>
    <w:tbl>
      <w:tblPr>
        <w:tblStyle w:val="TableGrid3"/>
        <w:tblW w:w="0" w:type="auto"/>
        <w:tblInd w:w="720" w:type="dxa"/>
        <w:tblLook w:val="04A0" w:firstRow="1" w:lastRow="0" w:firstColumn="1" w:lastColumn="0" w:noHBand="0" w:noVBand="1"/>
      </w:tblPr>
      <w:tblGrid>
        <w:gridCol w:w="4182"/>
        <w:gridCol w:w="4114"/>
      </w:tblGrid>
      <w:tr w:rsidR="005C52C6" w:rsidRPr="005C52C6" w14:paraId="16C09083" w14:textId="77777777" w:rsidTr="00BE5F8F">
        <w:tc>
          <w:tcPr>
            <w:tcW w:w="4182" w:type="dxa"/>
            <w:shd w:val="clear" w:color="auto" w:fill="D9D9D9" w:themeFill="background1" w:themeFillShade="D9"/>
          </w:tcPr>
          <w:p w14:paraId="7BA1ADFF" w14:textId="77777777" w:rsidR="005C52C6" w:rsidRPr="005C52C6" w:rsidRDefault="005C52C6" w:rsidP="005C52C6">
            <w:pPr>
              <w:jc w:val="center"/>
              <w:rPr>
                <w:rFonts w:cstheme="minorHAnsi"/>
                <w:b/>
              </w:rPr>
            </w:pPr>
            <w:r w:rsidRPr="005C52C6">
              <w:rPr>
                <w:rFonts w:cstheme="minorHAnsi"/>
                <w:b/>
                <w:bCs/>
                <w:lang w:val="cy-GB"/>
              </w:rPr>
              <w:t>Graddiad Archwiliad</w:t>
            </w:r>
          </w:p>
        </w:tc>
        <w:tc>
          <w:tcPr>
            <w:tcW w:w="4114" w:type="dxa"/>
            <w:shd w:val="clear" w:color="auto" w:fill="D9D9D9" w:themeFill="background1" w:themeFillShade="D9"/>
          </w:tcPr>
          <w:p w14:paraId="049D0474" w14:textId="77777777" w:rsidR="005C52C6" w:rsidRPr="005C52C6" w:rsidRDefault="005C52C6" w:rsidP="005C52C6">
            <w:pPr>
              <w:jc w:val="center"/>
              <w:rPr>
                <w:rFonts w:cstheme="minorHAnsi"/>
                <w:b/>
              </w:rPr>
            </w:pPr>
            <w:r w:rsidRPr="005C52C6">
              <w:rPr>
                <w:rFonts w:cstheme="minorHAnsi"/>
                <w:b/>
                <w:bCs/>
                <w:lang w:val="cy-GB"/>
              </w:rPr>
              <w:t>Nifer Archwiliadau</w:t>
            </w:r>
          </w:p>
        </w:tc>
      </w:tr>
      <w:tr w:rsidR="005C52C6" w:rsidRPr="005C52C6" w14:paraId="381A2E6B" w14:textId="77777777" w:rsidTr="00BE5F8F">
        <w:tc>
          <w:tcPr>
            <w:tcW w:w="4182" w:type="dxa"/>
          </w:tcPr>
          <w:p w14:paraId="7474B82B" w14:textId="77777777" w:rsidR="005C52C6" w:rsidRPr="005C52C6" w:rsidRDefault="005C52C6" w:rsidP="005C52C6">
            <w:pPr>
              <w:jc w:val="both"/>
              <w:rPr>
                <w:rFonts w:cstheme="minorHAnsi"/>
              </w:rPr>
            </w:pPr>
            <w:r w:rsidRPr="005C52C6">
              <w:rPr>
                <w:rFonts w:cstheme="minorHAnsi"/>
                <w:lang w:val="cy-GB"/>
              </w:rPr>
              <w:t>Sicrwydd Llawn</w:t>
            </w:r>
          </w:p>
        </w:tc>
        <w:tc>
          <w:tcPr>
            <w:tcW w:w="4114" w:type="dxa"/>
          </w:tcPr>
          <w:p w14:paraId="3CCA4DDF" w14:textId="77777777" w:rsidR="005C52C6" w:rsidRPr="005C52C6" w:rsidRDefault="005C52C6" w:rsidP="005C52C6">
            <w:pPr>
              <w:jc w:val="center"/>
              <w:rPr>
                <w:rFonts w:cstheme="minorHAnsi"/>
              </w:rPr>
            </w:pPr>
            <w:r w:rsidRPr="005C52C6">
              <w:rPr>
                <w:rFonts w:cstheme="minorHAnsi"/>
                <w:lang w:val="cy-GB"/>
              </w:rPr>
              <w:t>9</w:t>
            </w:r>
          </w:p>
        </w:tc>
      </w:tr>
      <w:tr w:rsidR="005C52C6" w:rsidRPr="005C52C6" w14:paraId="7A483716" w14:textId="77777777" w:rsidTr="00BE5F8F">
        <w:tc>
          <w:tcPr>
            <w:tcW w:w="4182" w:type="dxa"/>
          </w:tcPr>
          <w:p w14:paraId="5F738082" w14:textId="77777777" w:rsidR="005C52C6" w:rsidRPr="005C52C6" w:rsidRDefault="005C52C6" w:rsidP="005C52C6">
            <w:pPr>
              <w:jc w:val="both"/>
              <w:rPr>
                <w:rFonts w:cstheme="minorHAnsi"/>
              </w:rPr>
            </w:pPr>
            <w:r w:rsidRPr="005C52C6">
              <w:rPr>
                <w:rFonts w:cstheme="minorHAnsi"/>
                <w:lang w:val="cy-GB"/>
              </w:rPr>
              <w:t>Sicrwydd Rhesymol</w:t>
            </w:r>
          </w:p>
        </w:tc>
        <w:tc>
          <w:tcPr>
            <w:tcW w:w="4114" w:type="dxa"/>
          </w:tcPr>
          <w:p w14:paraId="6D15D98F" w14:textId="77777777" w:rsidR="005C52C6" w:rsidRPr="005C52C6" w:rsidRDefault="005C52C6" w:rsidP="005C52C6">
            <w:pPr>
              <w:jc w:val="center"/>
              <w:rPr>
                <w:rFonts w:cstheme="minorHAnsi"/>
              </w:rPr>
            </w:pPr>
            <w:r w:rsidRPr="005C52C6">
              <w:rPr>
                <w:rFonts w:cstheme="minorHAnsi"/>
                <w:lang w:val="cy-GB"/>
              </w:rPr>
              <w:t>14</w:t>
            </w:r>
          </w:p>
        </w:tc>
      </w:tr>
      <w:tr w:rsidR="005C52C6" w:rsidRPr="005C52C6" w14:paraId="24C3465F" w14:textId="77777777" w:rsidTr="00BE5F8F">
        <w:tc>
          <w:tcPr>
            <w:tcW w:w="4182" w:type="dxa"/>
          </w:tcPr>
          <w:p w14:paraId="3F7635D0" w14:textId="77777777" w:rsidR="005C52C6" w:rsidRPr="005C52C6" w:rsidRDefault="005C52C6" w:rsidP="005C52C6">
            <w:pPr>
              <w:jc w:val="both"/>
              <w:rPr>
                <w:rFonts w:cstheme="minorHAnsi"/>
              </w:rPr>
            </w:pPr>
            <w:r w:rsidRPr="005C52C6">
              <w:rPr>
                <w:rFonts w:cstheme="minorHAnsi"/>
                <w:lang w:val="cy-GB"/>
              </w:rPr>
              <w:t>Sicrwydd Cyfyngedig</w:t>
            </w:r>
          </w:p>
        </w:tc>
        <w:tc>
          <w:tcPr>
            <w:tcW w:w="4114" w:type="dxa"/>
          </w:tcPr>
          <w:p w14:paraId="34FB38EA" w14:textId="77777777" w:rsidR="005C52C6" w:rsidRPr="005C52C6" w:rsidRDefault="005C52C6" w:rsidP="005C52C6">
            <w:pPr>
              <w:jc w:val="center"/>
              <w:rPr>
                <w:rFonts w:cstheme="minorHAnsi"/>
              </w:rPr>
            </w:pPr>
            <w:r w:rsidRPr="005C52C6">
              <w:rPr>
                <w:rFonts w:cstheme="minorHAnsi"/>
                <w:lang w:val="cy-GB"/>
              </w:rPr>
              <w:t>6</w:t>
            </w:r>
          </w:p>
        </w:tc>
      </w:tr>
      <w:tr w:rsidR="005C52C6" w:rsidRPr="005C52C6" w14:paraId="7A14CB5D" w14:textId="77777777" w:rsidTr="00BE5F8F">
        <w:tc>
          <w:tcPr>
            <w:tcW w:w="4182" w:type="dxa"/>
          </w:tcPr>
          <w:p w14:paraId="726F6A6C" w14:textId="77777777" w:rsidR="005C52C6" w:rsidRPr="005C52C6" w:rsidRDefault="005C52C6" w:rsidP="005C52C6">
            <w:pPr>
              <w:jc w:val="both"/>
              <w:rPr>
                <w:rFonts w:cstheme="minorHAnsi"/>
              </w:rPr>
            </w:pPr>
            <w:r w:rsidRPr="005C52C6">
              <w:rPr>
                <w:rFonts w:cstheme="minorHAnsi"/>
                <w:lang w:val="cy-GB"/>
              </w:rPr>
              <w:t xml:space="preserve">Dim Sicrwydd </w:t>
            </w:r>
          </w:p>
        </w:tc>
        <w:tc>
          <w:tcPr>
            <w:tcW w:w="4114" w:type="dxa"/>
          </w:tcPr>
          <w:p w14:paraId="3752AF1D" w14:textId="77777777" w:rsidR="005C52C6" w:rsidRPr="005C52C6" w:rsidRDefault="005C52C6" w:rsidP="005C52C6">
            <w:pPr>
              <w:jc w:val="center"/>
              <w:rPr>
                <w:rFonts w:cstheme="minorHAnsi"/>
              </w:rPr>
            </w:pPr>
            <w:r w:rsidRPr="005C52C6">
              <w:rPr>
                <w:rFonts w:cstheme="minorHAnsi"/>
                <w:lang w:val="cy-GB"/>
              </w:rPr>
              <w:t>1</w:t>
            </w:r>
          </w:p>
        </w:tc>
      </w:tr>
      <w:tr w:rsidR="005C52C6" w:rsidRPr="005C52C6" w14:paraId="28C6E671" w14:textId="77777777" w:rsidTr="00BE5F8F">
        <w:tc>
          <w:tcPr>
            <w:tcW w:w="4182" w:type="dxa"/>
          </w:tcPr>
          <w:p w14:paraId="0ACABB34" w14:textId="77777777" w:rsidR="005C52C6" w:rsidRPr="005C52C6" w:rsidRDefault="005C52C6" w:rsidP="005C52C6">
            <w:pPr>
              <w:jc w:val="both"/>
              <w:rPr>
                <w:rFonts w:cstheme="minorHAnsi"/>
              </w:rPr>
            </w:pPr>
            <w:r w:rsidRPr="005C52C6">
              <w:rPr>
                <w:rFonts w:cstheme="minorHAnsi"/>
                <w:lang w:val="cy-GB"/>
              </w:rPr>
              <w:t>Dim graddiad</w:t>
            </w:r>
          </w:p>
        </w:tc>
        <w:tc>
          <w:tcPr>
            <w:tcW w:w="4114" w:type="dxa"/>
          </w:tcPr>
          <w:p w14:paraId="1E7C7CA7" w14:textId="77777777" w:rsidR="005C52C6" w:rsidRPr="005C52C6" w:rsidRDefault="005C52C6" w:rsidP="005C52C6">
            <w:pPr>
              <w:jc w:val="center"/>
              <w:rPr>
                <w:rFonts w:cstheme="minorHAnsi"/>
              </w:rPr>
            </w:pPr>
            <w:r w:rsidRPr="005C52C6">
              <w:rPr>
                <w:rFonts w:cstheme="minorHAnsi"/>
                <w:lang w:val="cy-GB"/>
              </w:rPr>
              <w:t>0</w:t>
            </w:r>
          </w:p>
        </w:tc>
      </w:tr>
    </w:tbl>
    <w:p w14:paraId="7183335F" w14:textId="77777777" w:rsidR="005C52C6" w:rsidRPr="005C52C6" w:rsidRDefault="005C52C6" w:rsidP="005C52C6">
      <w:pPr>
        <w:spacing w:after="0" w:line="240" w:lineRule="auto"/>
        <w:rPr>
          <w:rFonts w:ascii="Arial" w:hAnsi="Arial" w:cs="Arial"/>
          <w:kern w:val="0"/>
          <w14:ligatures w14:val="none"/>
        </w:rPr>
      </w:pPr>
    </w:p>
    <w:p w14:paraId="5156B7CD" w14:textId="77777777" w:rsidR="005C52C6" w:rsidRPr="005C52C6" w:rsidRDefault="005C52C6" w:rsidP="005C52C6">
      <w:pPr>
        <w:autoSpaceDE w:val="0"/>
        <w:autoSpaceDN w:val="0"/>
        <w:adjustRightInd w:val="0"/>
        <w:spacing w:after="0" w:line="240" w:lineRule="auto"/>
        <w:rPr>
          <w:kern w:val="0"/>
          <w14:ligatures w14:val="none"/>
        </w:rPr>
      </w:pPr>
      <w:r w:rsidRPr="005C52C6">
        <w:rPr>
          <w:kern w:val="0"/>
          <w:lang w:val="cy-GB"/>
          <w14:ligatures w14:val="none"/>
        </w:rPr>
        <w:t>Roedd nifer yr archwiliadau a gynhaliwyd a’r cyfraddau graddiadau am y cyfnod yn debyg i’r tueddiadau cyn y pandemig.  Ar gyfer 2022/23 nid oedd unrhyw batrymau/tueddiadau a oedd yn amlygu meysydd o bryder neilltuol a dim unrhyw ganfyddiadau unigol oedd yn ddigon sylweddol i achosi consyrn am gywirdeb y Datganiad Cyfrifon.  Mae system rheolaeth fewnol Cyngor Bwrdeistref Sirol Blaenau Gwent yn ystod blwyddyn ariannol 2022/23 yn gweithredu i lefel sy'n rhoi Sicrwydd Rhesymol ynghylch digonolrwydd ac effeithiolrwydd cyffredinol fframwaith llywodraethiant, rheoli risg a rheolaeth y sefydliad. Mae aelodau o’r Tîm Arweinyddiaeth Gorfforaethol Ehangach yn parhau i dderbyn adolygiadau cyfnodol o ganfyddiadau Archwiliad Mewnol i sicrhau y cymerir y camau gweithredu priodol i gynnal a/neu wella mesurau rheoli mewnol.</w:t>
      </w:r>
    </w:p>
    <w:p w14:paraId="06D609B8" w14:textId="77777777" w:rsidR="005C52C6" w:rsidRPr="005C52C6" w:rsidRDefault="005C52C6" w:rsidP="005C52C6">
      <w:pPr>
        <w:autoSpaceDE w:val="0"/>
        <w:autoSpaceDN w:val="0"/>
        <w:adjustRightInd w:val="0"/>
        <w:spacing w:after="0" w:line="240" w:lineRule="auto"/>
        <w:rPr>
          <w:kern w:val="0"/>
          <w14:ligatures w14:val="none"/>
        </w:rPr>
      </w:pPr>
    </w:p>
    <w:p w14:paraId="5C3F8DF1" w14:textId="77777777" w:rsidR="005C52C6" w:rsidRPr="005C52C6" w:rsidRDefault="005C52C6" w:rsidP="005C52C6">
      <w:pPr>
        <w:autoSpaceDE w:val="0"/>
        <w:autoSpaceDN w:val="0"/>
        <w:adjustRightInd w:val="0"/>
        <w:spacing w:after="0" w:line="240" w:lineRule="auto"/>
        <w:jc w:val="center"/>
        <w:rPr>
          <w:b/>
          <w:bCs/>
          <w:color w:val="4472C4" w:themeColor="accent1"/>
          <w:kern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5C52C6">
        <w:rPr>
          <w:b/>
          <w:bCs/>
          <w:color w:val="4472C4" w:themeColor="accent1"/>
          <w:kern w:val="0"/>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Heriau y mae'r Cyngor wedi eu profi yn ystod y flwyddyn</w:t>
      </w:r>
    </w:p>
    <w:p w14:paraId="0D3535F0" w14:textId="77777777" w:rsidR="005C52C6" w:rsidRPr="005C52C6" w:rsidRDefault="005C52C6" w:rsidP="005C52C6">
      <w:pPr>
        <w:widowControl w:val="0"/>
        <w:spacing w:after="0" w:line="240" w:lineRule="auto"/>
        <w:rPr>
          <w:rFonts w:ascii="Calibri" w:eastAsia="Times New Roman" w:hAnsi="Calibri" w:cs="Calibri"/>
          <w:color w:val="000000"/>
          <w:kern w:val="28"/>
          <w:sz w:val="20"/>
          <w:szCs w:val="20"/>
          <w:lang w:eastAsia="en-GB"/>
          <w14:ligatures w14:val="none"/>
          <w14:cntxtAlts/>
        </w:rPr>
      </w:pPr>
    </w:p>
    <w:p w14:paraId="4D62F46E" w14:textId="77777777" w:rsidR="005C52C6" w:rsidRPr="005C52C6" w:rsidRDefault="005C52C6" w:rsidP="005C52C6">
      <w:pPr>
        <w:spacing w:after="0" w:line="240" w:lineRule="auto"/>
        <w:contextualSpacing/>
        <w:rPr>
          <w:b/>
          <w:bCs/>
          <w:kern w:val="0"/>
          <w14:ligatures w14:val="none"/>
        </w:rPr>
      </w:pPr>
      <w:r w:rsidRPr="005C52C6">
        <w:rPr>
          <w:b/>
          <w:bCs/>
          <w:kern w:val="0"/>
          <w:lang w:val="cy-GB"/>
          <w14:ligatures w14:val="none"/>
        </w:rPr>
        <w:t>Rheoli Presenoldeb</w:t>
      </w:r>
    </w:p>
    <w:p w14:paraId="6847FB4C" w14:textId="77777777" w:rsidR="005C52C6" w:rsidRPr="005C52C6" w:rsidRDefault="005C52C6" w:rsidP="005C52C6">
      <w:pPr>
        <w:spacing w:after="0" w:line="240" w:lineRule="auto"/>
        <w:rPr>
          <w:kern w:val="0"/>
          <w14:ligatures w14:val="none"/>
        </w:rPr>
      </w:pPr>
      <w:r w:rsidRPr="005C52C6">
        <w:rPr>
          <w:kern w:val="0"/>
          <w:lang w:val="cy-GB"/>
          <w14:ligatures w14:val="none"/>
        </w:rPr>
        <w:t xml:space="preserve">Mae gwella presenoldeb yn dal i fod yn flaenoriaeth allweddol ac mae wedi'i nodi fel risg gorfforaethol i'r Cyngor gan gydnabod bod lefelau uchel o absenoldeb oherwydd salwch yn cael effaith andwyol ar allu'r Cyngor i ddarparu gwasanaethau. Mae iechyd a lles staff yn hanfodol er mwyn cyflawni blaenoriaethau a gwasanaethau'r Cyngor yn effeithiol. </w:t>
      </w:r>
    </w:p>
    <w:p w14:paraId="2C807C8F" w14:textId="77777777" w:rsidR="005C52C6" w:rsidRPr="005C52C6" w:rsidRDefault="005C52C6" w:rsidP="005C52C6">
      <w:pPr>
        <w:spacing w:after="0" w:line="240" w:lineRule="auto"/>
        <w:rPr>
          <w:kern w:val="0"/>
          <w14:ligatures w14:val="none"/>
        </w:rPr>
      </w:pPr>
    </w:p>
    <w:p w14:paraId="58374DA5" w14:textId="77777777" w:rsidR="005C52C6" w:rsidRPr="005C52C6" w:rsidRDefault="005C52C6" w:rsidP="005C52C6">
      <w:pPr>
        <w:widowControl w:val="0"/>
        <w:spacing w:after="0" w:line="240" w:lineRule="auto"/>
        <w:rPr>
          <w:b/>
          <w:bCs/>
          <w:kern w:val="0"/>
          <w14:ligatures w14:val="none"/>
        </w:rPr>
      </w:pPr>
      <w:r w:rsidRPr="005C52C6">
        <w:rPr>
          <w:b/>
          <w:bCs/>
          <w:kern w:val="0"/>
          <w:lang w:val="cy-GB"/>
          <w14:ligatures w14:val="none"/>
        </w:rPr>
        <w:t>Llywodraethiant Gwybodaeth</w:t>
      </w:r>
    </w:p>
    <w:p w14:paraId="5CAA88A8" w14:textId="77777777" w:rsidR="005C52C6" w:rsidRPr="005C52C6" w:rsidRDefault="005C52C6" w:rsidP="005C52C6">
      <w:pPr>
        <w:spacing w:after="0" w:line="240" w:lineRule="auto"/>
        <w:rPr>
          <w:b/>
          <w:bCs/>
          <w:kern w:val="0"/>
          <w14:ligatures w14:val="none"/>
        </w:rPr>
      </w:pPr>
      <w:r w:rsidRPr="005C52C6">
        <w:rPr>
          <w:kern w:val="0"/>
          <w:lang w:val="cy-GB"/>
          <w14:ligatures w14:val="none"/>
        </w:rPr>
        <w:t>Ymatebir i'r Cais Rhyddid Gwybodaeth cyfartalog o fewn 12.67 diwrnod gwaith. Mae hyn yn cynnwys 0.78 diwrnod i'r adran Gyfreithiol anfon y cais at yr adran, 8.57 diwrnod i'r adran lunio ac ymateb ac yna 3.32 diwrnod gwaith i'r adran Gyfreithiol wirio ac anfon. Fodd bynnag, nid yw'r ffigurau hyn yn ystyried y 55 cais sy'n weddill yn ganlyniad i'r cyfyngiadau yn y swyddogaeth adrodd ac felly dim ond Ceisiadau Rhyddid Gwybodaeth sydd wedi eu dwyn i fwcl sy'n cael eu hystyried. Gyda rhai o'r ceisiadau nad oeddent wedi eu cwblhau ac sy'n mynd yn ôl dros 6 mis, byddai'r amserau cofnodi yn newid yn sylweddol ar sail negyddol petai'r ceisiadau sy'n weddill yn cael eu cynnwys wrth gyfrifo. Yn sgil dyfarniad diweddar Swyddfa'r Comisiynydd Gwybodaeth yn arwain at gamau gorfodi yn erbyn Cyngor yn Lloegr (â dros 143 o geisiadau Rhyddid Gwybodaeth yn weddill) mae hyn yn amlwg yn bryder sylweddol. Lle cyflwynwyd ceisiadau ond ni chafwyd ymateb gan yr adran, anfonir nodyn atgoffa tua'r 15fed diwrnod gwaith gan adael tuag wythnos i'r adran ymateb.</w:t>
      </w:r>
      <w:r w:rsidRPr="005C52C6">
        <w:rPr>
          <w:b/>
          <w:bCs/>
          <w:kern w:val="0"/>
          <w:lang w:val="cy-GB"/>
          <w14:ligatures w14:val="none"/>
        </w:rPr>
        <w:t xml:space="preserve"> </w:t>
      </w:r>
    </w:p>
    <w:p w14:paraId="15498D72" w14:textId="77777777" w:rsidR="005C52C6" w:rsidRPr="005C52C6" w:rsidRDefault="005C52C6" w:rsidP="005C52C6">
      <w:pPr>
        <w:widowControl w:val="0"/>
        <w:spacing w:after="0" w:line="240" w:lineRule="auto"/>
        <w:rPr>
          <w:b/>
          <w:bCs/>
          <w:kern w:val="0"/>
          <w14:ligatures w14:val="none"/>
        </w:rPr>
      </w:pPr>
    </w:p>
    <w:p w14:paraId="41C3FDEB" w14:textId="77777777" w:rsidR="005C52C6" w:rsidRPr="005C52C6" w:rsidRDefault="005C52C6" w:rsidP="005C52C6">
      <w:pPr>
        <w:widowControl w:val="0"/>
        <w:spacing w:after="0" w:line="240" w:lineRule="auto"/>
        <w:rPr>
          <w:kern w:val="0"/>
          <w14:ligatures w14:val="none"/>
        </w:rPr>
      </w:pPr>
      <w:r w:rsidRPr="005C52C6">
        <w:rPr>
          <w:kern w:val="0"/>
          <w:lang w:val="cy-GB"/>
          <w14:ligatures w14:val="none"/>
        </w:rPr>
        <w:t>Os nad yw'r Cyngor yn rheoli ei asedau gwybodaeth yn unol â'r gofynion a nodir yn y ddeddfwriaeth, yna gallai wynebu dirwyon ariannol a sancsiynau posibl sy'n ei rwystro rhag darparu gwasanaethau. Ar gyfer Chwarter 4 roedd yna 11 achos o dorri data a'r cyfanswm ar gyfer y flwyddyn oedd 45. Mae hyn yn uwch na'r cyfnod blaenorol o 12-mis lle cafwyd cyfanswm o 37 achos o dorri data. Ni chanfuwyd unrhyw batrwm nac unrhyw achos sengl dros y cynnydd hwn ond byddwn yn parhau i fonitro'r sefyllfa. Ni chafodd unrhyw achos o dorri data yn ystod chwarter 4 eu riportio i Swyddfa'r Comisiynydd Gwybodaeth.</w:t>
      </w:r>
    </w:p>
    <w:p w14:paraId="16F1005B" w14:textId="77777777" w:rsidR="005C52C6" w:rsidRPr="005C52C6" w:rsidRDefault="005C52C6" w:rsidP="005C52C6">
      <w:pPr>
        <w:spacing w:after="0" w:line="240" w:lineRule="auto"/>
        <w:rPr>
          <w:kern w:val="0"/>
          <w14:ligatures w14:val="none"/>
        </w:rPr>
      </w:pPr>
    </w:p>
    <w:p w14:paraId="5D4FFF48" w14:textId="77777777" w:rsidR="005C52C6" w:rsidRPr="005C52C6" w:rsidRDefault="005C52C6" w:rsidP="005C52C6">
      <w:pPr>
        <w:spacing w:after="0" w:line="240" w:lineRule="auto"/>
        <w:contextualSpacing/>
        <w:jc w:val="center"/>
        <w:rPr>
          <w:b/>
          <w:bCs/>
          <w:color w:val="4472C4" w:themeColor="accent1"/>
          <w:kern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5C52C6">
        <w:rPr>
          <w:b/>
          <w:bCs/>
          <w:color w:val="4472C4" w:themeColor="accent1"/>
          <w:kern w:val="0"/>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Pa Dystiolaeth sydd Ar Gael</w:t>
      </w:r>
    </w:p>
    <w:p w14:paraId="09A8AF54"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Datganiad Cyfrifon</w:t>
      </w:r>
    </w:p>
    <w:p w14:paraId="275AE430"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Datganiad Llywodraethiant Blynyddol a Chod Llywodraethiant</w:t>
      </w:r>
    </w:p>
    <w:p w14:paraId="64F0C187"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 xml:space="preserve">Polisi Darpariaeth Isafswm Refeniw </w:t>
      </w:r>
    </w:p>
    <w:p w14:paraId="033D4BD0"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 xml:space="preserve">Cofrestri Risg </w:t>
      </w:r>
    </w:p>
    <w:p w14:paraId="61921006"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Arolwg o'r Gyllideb</w:t>
      </w:r>
    </w:p>
    <w:p w14:paraId="3B7DAF7E"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 xml:space="preserve">Strategaethau Corfforaethol Amrywiol </w:t>
      </w:r>
    </w:p>
    <w:p w14:paraId="5FC2422C"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Data am Berfformiad</w:t>
      </w:r>
    </w:p>
    <w:p w14:paraId="3A71842D"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Polisi Gweithio Ystwyth a Model Gweithredu'r Dyfodol</w:t>
      </w:r>
    </w:p>
    <w:p w14:paraId="2FE8854B"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Datganiad Polisi Tâl y Cyngor</w:t>
      </w:r>
    </w:p>
    <w:p w14:paraId="064E6B03"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Cynllun Cydraddoldeb Strategol 2020/2024</w:t>
      </w:r>
    </w:p>
    <w:p w14:paraId="096C00A0"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 xml:space="preserve">Cwynion a Chanmoliaeth </w:t>
      </w:r>
    </w:p>
    <w:p w14:paraId="0F60A5E3" w14:textId="77777777" w:rsidR="005C52C6" w:rsidRPr="005C52C6" w:rsidRDefault="005C52C6" w:rsidP="005C52C6">
      <w:pPr>
        <w:numPr>
          <w:ilvl w:val="0"/>
          <w:numId w:val="8"/>
        </w:numPr>
        <w:contextualSpacing/>
        <w:rPr>
          <w:kern w:val="0"/>
          <w14:ligatures w14:val="none"/>
        </w:rPr>
      </w:pPr>
      <w:r w:rsidRPr="005C52C6">
        <w:rPr>
          <w:kern w:val="0"/>
          <w:lang w:val="cy-GB"/>
          <w14:ligatures w14:val="none"/>
        </w:rPr>
        <w:t>Adroddiadau Archwilwyr</w:t>
      </w:r>
    </w:p>
    <w:p w14:paraId="2E1C3BF5" w14:textId="77777777" w:rsidR="005C52C6" w:rsidRPr="005C52C6" w:rsidRDefault="005C52C6" w:rsidP="005C52C6">
      <w:pPr>
        <w:numPr>
          <w:ilvl w:val="0"/>
          <w:numId w:val="8"/>
        </w:numPr>
        <w:spacing w:after="0" w:line="240" w:lineRule="auto"/>
        <w:contextualSpacing/>
        <w:rPr>
          <w:kern w:val="0"/>
          <w14:ligatures w14:val="none"/>
        </w:rPr>
      </w:pPr>
      <w:r w:rsidRPr="005C52C6">
        <w:rPr>
          <w:kern w:val="0"/>
          <w:lang w:val="cy-GB"/>
          <w14:ligatures w14:val="none"/>
        </w:rPr>
        <w:t xml:space="preserve">Cynlluniau Busnes Gwasanaethau </w:t>
      </w:r>
    </w:p>
    <w:p w14:paraId="24EAAABA" w14:textId="5CF7EBC1" w:rsidR="005C52C6" w:rsidRPr="005C52C6" w:rsidRDefault="005C52C6" w:rsidP="005C52C6">
      <w:pPr>
        <w:numPr>
          <w:ilvl w:val="0"/>
          <w:numId w:val="8"/>
        </w:numPr>
        <w:spacing w:after="0" w:line="240" w:lineRule="auto"/>
        <w:contextualSpacing/>
        <w:rPr>
          <w:kern w:val="0"/>
          <w14:ligatures w14:val="none"/>
        </w:rPr>
      </w:pPr>
      <w:r w:rsidRPr="005C52C6">
        <w:rPr>
          <w:kern w:val="0"/>
          <w:lang w:val="cy-GB"/>
          <w14:ligatures w14:val="none"/>
        </w:rPr>
        <w:t xml:space="preserve">Agendâu a Chofnodion cyfarfodydd Democrataidd sydd ar gael ar wefan y Cyngor - </w:t>
      </w:r>
      <w:hyperlink r:id="rId11" w:history="1">
        <w:r w:rsidRPr="005C52C6">
          <w:rPr>
            <w:color w:val="0563C1" w:themeColor="hyperlink"/>
            <w:kern w:val="0"/>
            <w:u w:val="single"/>
            <w:lang w:val="cy-GB"/>
            <w14:ligatures w14:val="none"/>
          </w:rPr>
          <w:t>https://democracy.blaenau-gwent.gov.uk/ieDocHome.aspx?Categories=</w:t>
        </w:r>
      </w:hyperlink>
    </w:p>
    <w:p w14:paraId="0D2BD78F" w14:textId="77777777" w:rsidR="00B46879" w:rsidRDefault="00B46879"/>
    <w:sectPr w:rsidR="00B46879" w:rsidSect="005C52C6">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4F683" w14:textId="77777777" w:rsidR="00000000" w:rsidRDefault="005B4AB3">
      <w:pPr>
        <w:spacing w:after="0" w:line="240" w:lineRule="auto"/>
      </w:pPr>
      <w:r>
        <w:separator/>
      </w:r>
    </w:p>
  </w:endnote>
  <w:endnote w:type="continuationSeparator" w:id="0">
    <w:p w14:paraId="6357A43D" w14:textId="77777777" w:rsidR="00000000" w:rsidRDefault="005B4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562692"/>
      <w:docPartObj>
        <w:docPartGallery w:val="Page Numbers (Bottom of Page)"/>
        <w:docPartUnique/>
      </w:docPartObj>
    </w:sdtPr>
    <w:sdtEndPr>
      <w:rPr>
        <w:noProof/>
      </w:rPr>
    </w:sdtEndPr>
    <w:sdtContent>
      <w:p w14:paraId="5C03ABAB" w14:textId="149F0894" w:rsidR="00072BA3" w:rsidRDefault="005C52C6">
        <w:pPr>
          <w:pStyle w:val="Footer"/>
          <w:jc w:val="right"/>
        </w:pPr>
        <w:r>
          <w:fldChar w:fldCharType="begin"/>
        </w:r>
        <w:r>
          <w:instrText xml:space="preserve"> PAGE   \* MERGEFORMAT </w:instrText>
        </w:r>
        <w:r>
          <w:fldChar w:fldCharType="separate"/>
        </w:r>
        <w:r w:rsidR="005B4AB3">
          <w:rPr>
            <w:noProof/>
          </w:rPr>
          <w:t>1</w:t>
        </w:r>
        <w:r>
          <w:rPr>
            <w:noProof/>
          </w:rPr>
          <w:fldChar w:fldCharType="end"/>
        </w:r>
      </w:p>
    </w:sdtContent>
  </w:sdt>
  <w:p w14:paraId="13DDB968" w14:textId="77777777" w:rsidR="00072BA3" w:rsidRDefault="005B4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49040" w14:textId="77777777" w:rsidR="00000000" w:rsidRDefault="005B4AB3">
      <w:pPr>
        <w:spacing w:after="0" w:line="240" w:lineRule="auto"/>
      </w:pPr>
      <w:r>
        <w:separator/>
      </w:r>
    </w:p>
  </w:footnote>
  <w:footnote w:type="continuationSeparator" w:id="0">
    <w:p w14:paraId="76FE698B" w14:textId="77777777" w:rsidR="00000000" w:rsidRDefault="005B4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B407F"/>
    <w:multiLevelType w:val="hybridMultilevel"/>
    <w:tmpl w:val="F3849742"/>
    <w:lvl w:ilvl="0" w:tplc="8B22FEE8">
      <w:start w:val="1"/>
      <w:numFmt w:val="bullet"/>
      <w:lvlText w:val=""/>
      <w:lvlJc w:val="left"/>
      <w:pPr>
        <w:ind w:left="360" w:hanging="360"/>
      </w:pPr>
      <w:rPr>
        <w:rFonts w:ascii="Symbol" w:hAnsi="Symbol" w:hint="default"/>
      </w:rPr>
    </w:lvl>
    <w:lvl w:ilvl="1" w:tplc="C1CE80A6">
      <w:start w:val="1"/>
      <w:numFmt w:val="bullet"/>
      <w:lvlText w:val="o"/>
      <w:lvlJc w:val="left"/>
      <w:pPr>
        <w:ind w:left="1080" w:hanging="360"/>
      </w:pPr>
      <w:rPr>
        <w:rFonts w:ascii="Courier New" w:hAnsi="Courier New" w:cs="Courier New" w:hint="default"/>
      </w:rPr>
    </w:lvl>
    <w:lvl w:ilvl="2" w:tplc="E36E740A" w:tentative="1">
      <w:start w:val="1"/>
      <w:numFmt w:val="bullet"/>
      <w:lvlText w:val=""/>
      <w:lvlJc w:val="left"/>
      <w:pPr>
        <w:ind w:left="1800" w:hanging="360"/>
      </w:pPr>
      <w:rPr>
        <w:rFonts w:ascii="Wingdings" w:hAnsi="Wingdings" w:hint="default"/>
      </w:rPr>
    </w:lvl>
    <w:lvl w:ilvl="3" w:tplc="FD461DEA" w:tentative="1">
      <w:start w:val="1"/>
      <w:numFmt w:val="bullet"/>
      <w:lvlText w:val=""/>
      <w:lvlJc w:val="left"/>
      <w:pPr>
        <w:ind w:left="2520" w:hanging="360"/>
      </w:pPr>
      <w:rPr>
        <w:rFonts w:ascii="Symbol" w:hAnsi="Symbol" w:hint="default"/>
      </w:rPr>
    </w:lvl>
    <w:lvl w:ilvl="4" w:tplc="1520B420" w:tentative="1">
      <w:start w:val="1"/>
      <w:numFmt w:val="bullet"/>
      <w:lvlText w:val="o"/>
      <w:lvlJc w:val="left"/>
      <w:pPr>
        <w:ind w:left="3240" w:hanging="360"/>
      </w:pPr>
      <w:rPr>
        <w:rFonts w:ascii="Courier New" w:hAnsi="Courier New" w:cs="Courier New" w:hint="default"/>
      </w:rPr>
    </w:lvl>
    <w:lvl w:ilvl="5" w:tplc="C7D27ED6" w:tentative="1">
      <w:start w:val="1"/>
      <w:numFmt w:val="bullet"/>
      <w:lvlText w:val=""/>
      <w:lvlJc w:val="left"/>
      <w:pPr>
        <w:ind w:left="3960" w:hanging="360"/>
      </w:pPr>
      <w:rPr>
        <w:rFonts w:ascii="Wingdings" w:hAnsi="Wingdings" w:hint="default"/>
      </w:rPr>
    </w:lvl>
    <w:lvl w:ilvl="6" w:tplc="6ECA9E0E" w:tentative="1">
      <w:start w:val="1"/>
      <w:numFmt w:val="bullet"/>
      <w:lvlText w:val=""/>
      <w:lvlJc w:val="left"/>
      <w:pPr>
        <w:ind w:left="4680" w:hanging="360"/>
      </w:pPr>
      <w:rPr>
        <w:rFonts w:ascii="Symbol" w:hAnsi="Symbol" w:hint="default"/>
      </w:rPr>
    </w:lvl>
    <w:lvl w:ilvl="7" w:tplc="ED84709C" w:tentative="1">
      <w:start w:val="1"/>
      <w:numFmt w:val="bullet"/>
      <w:lvlText w:val="o"/>
      <w:lvlJc w:val="left"/>
      <w:pPr>
        <w:ind w:left="5400" w:hanging="360"/>
      </w:pPr>
      <w:rPr>
        <w:rFonts w:ascii="Courier New" w:hAnsi="Courier New" w:cs="Courier New" w:hint="default"/>
      </w:rPr>
    </w:lvl>
    <w:lvl w:ilvl="8" w:tplc="8D80024A" w:tentative="1">
      <w:start w:val="1"/>
      <w:numFmt w:val="bullet"/>
      <w:lvlText w:val=""/>
      <w:lvlJc w:val="left"/>
      <w:pPr>
        <w:ind w:left="6120" w:hanging="360"/>
      </w:pPr>
      <w:rPr>
        <w:rFonts w:ascii="Wingdings" w:hAnsi="Wingdings" w:hint="default"/>
      </w:rPr>
    </w:lvl>
  </w:abstractNum>
  <w:abstractNum w:abstractNumId="1" w15:restartNumberingAfterBreak="0">
    <w:nsid w:val="14D430A8"/>
    <w:multiLevelType w:val="hybridMultilevel"/>
    <w:tmpl w:val="9746BC90"/>
    <w:lvl w:ilvl="0" w:tplc="156AFB48">
      <w:start w:val="1"/>
      <w:numFmt w:val="bullet"/>
      <w:lvlText w:val=""/>
      <w:lvlJc w:val="left"/>
      <w:pPr>
        <w:ind w:left="720" w:hanging="360"/>
      </w:pPr>
      <w:rPr>
        <w:rFonts w:ascii="Symbol" w:hAnsi="Symbol" w:hint="default"/>
      </w:rPr>
    </w:lvl>
    <w:lvl w:ilvl="1" w:tplc="C360E7F8" w:tentative="1">
      <w:start w:val="1"/>
      <w:numFmt w:val="bullet"/>
      <w:lvlText w:val="o"/>
      <w:lvlJc w:val="left"/>
      <w:pPr>
        <w:ind w:left="1440" w:hanging="360"/>
      </w:pPr>
      <w:rPr>
        <w:rFonts w:ascii="Courier New" w:hAnsi="Courier New" w:cs="Courier New" w:hint="default"/>
      </w:rPr>
    </w:lvl>
    <w:lvl w:ilvl="2" w:tplc="B6207796" w:tentative="1">
      <w:start w:val="1"/>
      <w:numFmt w:val="bullet"/>
      <w:lvlText w:val=""/>
      <w:lvlJc w:val="left"/>
      <w:pPr>
        <w:ind w:left="2160" w:hanging="360"/>
      </w:pPr>
      <w:rPr>
        <w:rFonts w:ascii="Wingdings" w:hAnsi="Wingdings" w:hint="default"/>
      </w:rPr>
    </w:lvl>
    <w:lvl w:ilvl="3" w:tplc="3D38220E" w:tentative="1">
      <w:start w:val="1"/>
      <w:numFmt w:val="bullet"/>
      <w:lvlText w:val=""/>
      <w:lvlJc w:val="left"/>
      <w:pPr>
        <w:ind w:left="2880" w:hanging="360"/>
      </w:pPr>
      <w:rPr>
        <w:rFonts w:ascii="Symbol" w:hAnsi="Symbol" w:hint="default"/>
      </w:rPr>
    </w:lvl>
    <w:lvl w:ilvl="4" w:tplc="EF0887D4" w:tentative="1">
      <w:start w:val="1"/>
      <w:numFmt w:val="bullet"/>
      <w:lvlText w:val="o"/>
      <w:lvlJc w:val="left"/>
      <w:pPr>
        <w:ind w:left="3600" w:hanging="360"/>
      </w:pPr>
      <w:rPr>
        <w:rFonts w:ascii="Courier New" w:hAnsi="Courier New" w:cs="Courier New" w:hint="default"/>
      </w:rPr>
    </w:lvl>
    <w:lvl w:ilvl="5" w:tplc="49F0EFE0" w:tentative="1">
      <w:start w:val="1"/>
      <w:numFmt w:val="bullet"/>
      <w:lvlText w:val=""/>
      <w:lvlJc w:val="left"/>
      <w:pPr>
        <w:ind w:left="4320" w:hanging="360"/>
      </w:pPr>
      <w:rPr>
        <w:rFonts w:ascii="Wingdings" w:hAnsi="Wingdings" w:hint="default"/>
      </w:rPr>
    </w:lvl>
    <w:lvl w:ilvl="6" w:tplc="2952B1DC" w:tentative="1">
      <w:start w:val="1"/>
      <w:numFmt w:val="bullet"/>
      <w:lvlText w:val=""/>
      <w:lvlJc w:val="left"/>
      <w:pPr>
        <w:ind w:left="5040" w:hanging="360"/>
      </w:pPr>
      <w:rPr>
        <w:rFonts w:ascii="Symbol" w:hAnsi="Symbol" w:hint="default"/>
      </w:rPr>
    </w:lvl>
    <w:lvl w:ilvl="7" w:tplc="F0A47CF2" w:tentative="1">
      <w:start w:val="1"/>
      <w:numFmt w:val="bullet"/>
      <w:lvlText w:val="o"/>
      <w:lvlJc w:val="left"/>
      <w:pPr>
        <w:ind w:left="5760" w:hanging="360"/>
      </w:pPr>
      <w:rPr>
        <w:rFonts w:ascii="Courier New" w:hAnsi="Courier New" w:cs="Courier New" w:hint="default"/>
      </w:rPr>
    </w:lvl>
    <w:lvl w:ilvl="8" w:tplc="B9D491DE" w:tentative="1">
      <w:start w:val="1"/>
      <w:numFmt w:val="bullet"/>
      <w:lvlText w:val=""/>
      <w:lvlJc w:val="left"/>
      <w:pPr>
        <w:ind w:left="6480" w:hanging="360"/>
      </w:pPr>
      <w:rPr>
        <w:rFonts w:ascii="Wingdings" w:hAnsi="Wingdings" w:hint="default"/>
      </w:rPr>
    </w:lvl>
  </w:abstractNum>
  <w:abstractNum w:abstractNumId="2" w15:restartNumberingAfterBreak="0">
    <w:nsid w:val="1D7B3DCB"/>
    <w:multiLevelType w:val="hybridMultilevel"/>
    <w:tmpl w:val="79C039C0"/>
    <w:lvl w:ilvl="0" w:tplc="BD8C1BF6">
      <w:start w:val="1"/>
      <w:numFmt w:val="bullet"/>
      <w:lvlText w:val=""/>
      <w:lvlJc w:val="left"/>
      <w:pPr>
        <w:ind w:left="360" w:hanging="360"/>
      </w:pPr>
      <w:rPr>
        <w:rFonts w:ascii="Symbol" w:hAnsi="Symbol" w:hint="default"/>
      </w:rPr>
    </w:lvl>
    <w:lvl w:ilvl="1" w:tplc="10527616">
      <w:start w:val="1"/>
      <w:numFmt w:val="bullet"/>
      <w:lvlText w:val="o"/>
      <w:lvlJc w:val="left"/>
      <w:pPr>
        <w:ind w:left="1080" w:hanging="360"/>
      </w:pPr>
      <w:rPr>
        <w:rFonts w:ascii="Courier New" w:hAnsi="Courier New" w:cs="Courier New" w:hint="default"/>
      </w:rPr>
    </w:lvl>
    <w:lvl w:ilvl="2" w:tplc="B75251EC" w:tentative="1">
      <w:start w:val="1"/>
      <w:numFmt w:val="bullet"/>
      <w:lvlText w:val=""/>
      <w:lvlJc w:val="left"/>
      <w:pPr>
        <w:ind w:left="1800" w:hanging="360"/>
      </w:pPr>
      <w:rPr>
        <w:rFonts w:ascii="Wingdings" w:hAnsi="Wingdings" w:hint="default"/>
      </w:rPr>
    </w:lvl>
    <w:lvl w:ilvl="3" w:tplc="47341DDA" w:tentative="1">
      <w:start w:val="1"/>
      <w:numFmt w:val="bullet"/>
      <w:lvlText w:val=""/>
      <w:lvlJc w:val="left"/>
      <w:pPr>
        <w:ind w:left="2520" w:hanging="360"/>
      </w:pPr>
      <w:rPr>
        <w:rFonts w:ascii="Symbol" w:hAnsi="Symbol" w:hint="default"/>
      </w:rPr>
    </w:lvl>
    <w:lvl w:ilvl="4" w:tplc="8F3C8144" w:tentative="1">
      <w:start w:val="1"/>
      <w:numFmt w:val="bullet"/>
      <w:lvlText w:val="o"/>
      <w:lvlJc w:val="left"/>
      <w:pPr>
        <w:ind w:left="3240" w:hanging="360"/>
      </w:pPr>
      <w:rPr>
        <w:rFonts w:ascii="Courier New" w:hAnsi="Courier New" w:cs="Courier New" w:hint="default"/>
      </w:rPr>
    </w:lvl>
    <w:lvl w:ilvl="5" w:tplc="6FD84082" w:tentative="1">
      <w:start w:val="1"/>
      <w:numFmt w:val="bullet"/>
      <w:lvlText w:val=""/>
      <w:lvlJc w:val="left"/>
      <w:pPr>
        <w:ind w:left="3960" w:hanging="360"/>
      </w:pPr>
      <w:rPr>
        <w:rFonts w:ascii="Wingdings" w:hAnsi="Wingdings" w:hint="default"/>
      </w:rPr>
    </w:lvl>
    <w:lvl w:ilvl="6" w:tplc="120CDACA" w:tentative="1">
      <w:start w:val="1"/>
      <w:numFmt w:val="bullet"/>
      <w:lvlText w:val=""/>
      <w:lvlJc w:val="left"/>
      <w:pPr>
        <w:ind w:left="4680" w:hanging="360"/>
      </w:pPr>
      <w:rPr>
        <w:rFonts w:ascii="Symbol" w:hAnsi="Symbol" w:hint="default"/>
      </w:rPr>
    </w:lvl>
    <w:lvl w:ilvl="7" w:tplc="17884100" w:tentative="1">
      <w:start w:val="1"/>
      <w:numFmt w:val="bullet"/>
      <w:lvlText w:val="o"/>
      <w:lvlJc w:val="left"/>
      <w:pPr>
        <w:ind w:left="5400" w:hanging="360"/>
      </w:pPr>
      <w:rPr>
        <w:rFonts w:ascii="Courier New" w:hAnsi="Courier New" w:cs="Courier New" w:hint="default"/>
      </w:rPr>
    </w:lvl>
    <w:lvl w:ilvl="8" w:tplc="1AFC78C0" w:tentative="1">
      <w:start w:val="1"/>
      <w:numFmt w:val="bullet"/>
      <w:lvlText w:val=""/>
      <w:lvlJc w:val="left"/>
      <w:pPr>
        <w:ind w:left="6120" w:hanging="360"/>
      </w:pPr>
      <w:rPr>
        <w:rFonts w:ascii="Wingdings" w:hAnsi="Wingdings" w:hint="default"/>
      </w:rPr>
    </w:lvl>
  </w:abstractNum>
  <w:abstractNum w:abstractNumId="3" w15:restartNumberingAfterBreak="0">
    <w:nsid w:val="1F703C70"/>
    <w:multiLevelType w:val="hybridMultilevel"/>
    <w:tmpl w:val="BB3ED102"/>
    <w:lvl w:ilvl="0" w:tplc="8FD41F56">
      <w:start w:val="1"/>
      <w:numFmt w:val="bullet"/>
      <w:lvlText w:val=""/>
      <w:lvlJc w:val="left"/>
      <w:pPr>
        <w:ind w:left="720" w:hanging="360"/>
      </w:pPr>
      <w:rPr>
        <w:rFonts w:ascii="Symbol" w:hAnsi="Symbol" w:hint="default"/>
      </w:rPr>
    </w:lvl>
    <w:lvl w:ilvl="1" w:tplc="A55A0972" w:tentative="1">
      <w:start w:val="1"/>
      <w:numFmt w:val="bullet"/>
      <w:lvlText w:val="o"/>
      <w:lvlJc w:val="left"/>
      <w:pPr>
        <w:ind w:left="1440" w:hanging="360"/>
      </w:pPr>
      <w:rPr>
        <w:rFonts w:ascii="Courier New" w:hAnsi="Courier New" w:cs="Courier New" w:hint="default"/>
      </w:rPr>
    </w:lvl>
    <w:lvl w:ilvl="2" w:tplc="9C04DF96" w:tentative="1">
      <w:start w:val="1"/>
      <w:numFmt w:val="bullet"/>
      <w:lvlText w:val=""/>
      <w:lvlJc w:val="left"/>
      <w:pPr>
        <w:ind w:left="2160" w:hanging="360"/>
      </w:pPr>
      <w:rPr>
        <w:rFonts w:ascii="Wingdings" w:hAnsi="Wingdings" w:hint="default"/>
      </w:rPr>
    </w:lvl>
    <w:lvl w:ilvl="3" w:tplc="35D0D5A2" w:tentative="1">
      <w:start w:val="1"/>
      <w:numFmt w:val="bullet"/>
      <w:lvlText w:val=""/>
      <w:lvlJc w:val="left"/>
      <w:pPr>
        <w:ind w:left="2880" w:hanging="360"/>
      </w:pPr>
      <w:rPr>
        <w:rFonts w:ascii="Symbol" w:hAnsi="Symbol" w:hint="default"/>
      </w:rPr>
    </w:lvl>
    <w:lvl w:ilvl="4" w:tplc="43B87A7A" w:tentative="1">
      <w:start w:val="1"/>
      <w:numFmt w:val="bullet"/>
      <w:lvlText w:val="o"/>
      <w:lvlJc w:val="left"/>
      <w:pPr>
        <w:ind w:left="3600" w:hanging="360"/>
      </w:pPr>
      <w:rPr>
        <w:rFonts w:ascii="Courier New" w:hAnsi="Courier New" w:cs="Courier New" w:hint="default"/>
      </w:rPr>
    </w:lvl>
    <w:lvl w:ilvl="5" w:tplc="013CC524" w:tentative="1">
      <w:start w:val="1"/>
      <w:numFmt w:val="bullet"/>
      <w:lvlText w:val=""/>
      <w:lvlJc w:val="left"/>
      <w:pPr>
        <w:ind w:left="4320" w:hanging="360"/>
      </w:pPr>
      <w:rPr>
        <w:rFonts w:ascii="Wingdings" w:hAnsi="Wingdings" w:hint="default"/>
      </w:rPr>
    </w:lvl>
    <w:lvl w:ilvl="6" w:tplc="7C4265CE" w:tentative="1">
      <w:start w:val="1"/>
      <w:numFmt w:val="bullet"/>
      <w:lvlText w:val=""/>
      <w:lvlJc w:val="left"/>
      <w:pPr>
        <w:ind w:left="5040" w:hanging="360"/>
      </w:pPr>
      <w:rPr>
        <w:rFonts w:ascii="Symbol" w:hAnsi="Symbol" w:hint="default"/>
      </w:rPr>
    </w:lvl>
    <w:lvl w:ilvl="7" w:tplc="1DEEBB3A" w:tentative="1">
      <w:start w:val="1"/>
      <w:numFmt w:val="bullet"/>
      <w:lvlText w:val="o"/>
      <w:lvlJc w:val="left"/>
      <w:pPr>
        <w:ind w:left="5760" w:hanging="360"/>
      </w:pPr>
      <w:rPr>
        <w:rFonts w:ascii="Courier New" w:hAnsi="Courier New" w:cs="Courier New" w:hint="default"/>
      </w:rPr>
    </w:lvl>
    <w:lvl w:ilvl="8" w:tplc="40D8FBA0" w:tentative="1">
      <w:start w:val="1"/>
      <w:numFmt w:val="bullet"/>
      <w:lvlText w:val=""/>
      <w:lvlJc w:val="left"/>
      <w:pPr>
        <w:ind w:left="6480" w:hanging="360"/>
      </w:pPr>
      <w:rPr>
        <w:rFonts w:ascii="Wingdings" w:hAnsi="Wingdings" w:hint="default"/>
      </w:rPr>
    </w:lvl>
  </w:abstractNum>
  <w:abstractNum w:abstractNumId="4" w15:restartNumberingAfterBreak="0">
    <w:nsid w:val="3B93421B"/>
    <w:multiLevelType w:val="hybridMultilevel"/>
    <w:tmpl w:val="9A5A1F56"/>
    <w:lvl w:ilvl="0" w:tplc="CB24B622">
      <w:start w:val="1"/>
      <w:numFmt w:val="bullet"/>
      <w:lvlText w:val=""/>
      <w:lvlJc w:val="left"/>
      <w:pPr>
        <w:ind w:left="720" w:hanging="360"/>
      </w:pPr>
      <w:rPr>
        <w:rFonts w:ascii="Symbol" w:hAnsi="Symbol" w:hint="default"/>
      </w:rPr>
    </w:lvl>
    <w:lvl w:ilvl="1" w:tplc="CC86EC04" w:tentative="1">
      <w:start w:val="1"/>
      <w:numFmt w:val="bullet"/>
      <w:lvlText w:val="o"/>
      <w:lvlJc w:val="left"/>
      <w:pPr>
        <w:ind w:left="1440" w:hanging="360"/>
      </w:pPr>
      <w:rPr>
        <w:rFonts w:ascii="Courier New" w:hAnsi="Courier New" w:cs="Courier New" w:hint="default"/>
      </w:rPr>
    </w:lvl>
    <w:lvl w:ilvl="2" w:tplc="D29C2512" w:tentative="1">
      <w:start w:val="1"/>
      <w:numFmt w:val="bullet"/>
      <w:lvlText w:val=""/>
      <w:lvlJc w:val="left"/>
      <w:pPr>
        <w:ind w:left="2160" w:hanging="360"/>
      </w:pPr>
      <w:rPr>
        <w:rFonts w:ascii="Wingdings" w:hAnsi="Wingdings" w:hint="default"/>
      </w:rPr>
    </w:lvl>
    <w:lvl w:ilvl="3" w:tplc="95101338" w:tentative="1">
      <w:start w:val="1"/>
      <w:numFmt w:val="bullet"/>
      <w:lvlText w:val=""/>
      <w:lvlJc w:val="left"/>
      <w:pPr>
        <w:ind w:left="2880" w:hanging="360"/>
      </w:pPr>
      <w:rPr>
        <w:rFonts w:ascii="Symbol" w:hAnsi="Symbol" w:hint="default"/>
      </w:rPr>
    </w:lvl>
    <w:lvl w:ilvl="4" w:tplc="C4A45FF2" w:tentative="1">
      <w:start w:val="1"/>
      <w:numFmt w:val="bullet"/>
      <w:lvlText w:val="o"/>
      <w:lvlJc w:val="left"/>
      <w:pPr>
        <w:ind w:left="3600" w:hanging="360"/>
      </w:pPr>
      <w:rPr>
        <w:rFonts w:ascii="Courier New" w:hAnsi="Courier New" w:cs="Courier New" w:hint="default"/>
      </w:rPr>
    </w:lvl>
    <w:lvl w:ilvl="5" w:tplc="4916209A" w:tentative="1">
      <w:start w:val="1"/>
      <w:numFmt w:val="bullet"/>
      <w:lvlText w:val=""/>
      <w:lvlJc w:val="left"/>
      <w:pPr>
        <w:ind w:left="4320" w:hanging="360"/>
      </w:pPr>
      <w:rPr>
        <w:rFonts w:ascii="Wingdings" w:hAnsi="Wingdings" w:hint="default"/>
      </w:rPr>
    </w:lvl>
    <w:lvl w:ilvl="6" w:tplc="1BBA2774" w:tentative="1">
      <w:start w:val="1"/>
      <w:numFmt w:val="bullet"/>
      <w:lvlText w:val=""/>
      <w:lvlJc w:val="left"/>
      <w:pPr>
        <w:ind w:left="5040" w:hanging="360"/>
      </w:pPr>
      <w:rPr>
        <w:rFonts w:ascii="Symbol" w:hAnsi="Symbol" w:hint="default"/>
      </w:rPr>
    </w:lvl>
    <w:lvl w:ilvl="7" w:tplc="06DA4B70" w:tentative="1">
      <w:start w:val="1"/>
      <w:numFmt w:val="bullet"/>
      <w:lvlText w:val="o"/>
      <w:lvlJc w:val="left"/>
      <w:pPr>
        <w:ind w:left="5760" w:hanging="360"/>
      </w:pPr>
      <w:rPr>
        <w:rFonts w:ascii="Courier New" w:hAnsi="Courier New" w:cs="Courier New" w:hint="default"/>
      </w:rPr>
    </w:lvl>
    <w:lvl w:ilvl="8" w:tplc="6D76D0B2" w:tentative="1">
      <w:start w:val="1"/>
      <w:numFmt w:val="bullet"/>
      <w:lvlText w:val=""/>
      <w:lvlJc w:val="left"/>
      <w:pPr>
        <w:ind w:left="6480" w:hanging="360"/>
      </w:pPr>
      <w:rPr>
        <w:rFonts w:ascii="Wingdings" w:hAnsi="Wingdings" w:hint="default"/>
      </w:rPr>
    </w:lvl>
  </w:abstractNum>
  <w:abstractNum w:abstractNumId="5" w15:restartNumberingAfterBreak="0">
    <w:nsid w:val="5A7F0562"/>
    <w:multiLevelType w:val="hybridMultilevel"/>
    <w:tmpl w:val="4622FBAA"/>
    <w:lvl w:ilvl="0" w:tplc="860847B8">
      <w:start w:val="1"/>
      <w:numFmt w:val="bullet"/>
      <w:lvlText w:val=""/>
      <w:lvlJc w:val="left"/>
      <w:pPr>
        <w:ind w:left="720" w:hanging="360"/>
      </w:pPr>
      <w:rPr>
        <w:rFonts w:ascii="Symbol" w:hAnsi="Symbol" w:hint="default"/>
      </w:rPr>
    </w:lvl>
    <w:lvl w:ilvl="1" w:tplc="EDD21E7A" w:tentative="1">
      <w:start w:val="1"/>
      <w:numFmt w:val="bullet"/>
      <w:lvlText w:val="o"/>
      <w:lvlJc w:val="left"/>
      <w:pPr>
        <w:ind w:left="1440" w:hanging="360"/>
      </w:pPr>
      <w:rPr>
        <w:rFonts w:ascii="Courier New" w:hAnsi="Courier New" w:cs="Courier New" w:hint="default"/>
      </w:rPr>
    </w:lvl>
    <w:lvl w:ilvl="2" w:tplc="B540DB0A" w:tentative="1">
      <w:start w:val="1"/>
      <w:numFmt w:val="bullet"/>
      <w:lvlText w:val=""/>
      <w:lvlJc w:val="left"/>
      <w:pPr>
        <w:ind w:left="2160" w:hanging="360"/>
      </w:pPr>
      <w:rPr>
        <w:rFonts w:ascii="Wingdings" w:hAnsi="Wingdings" w:hint="default"/>
      </w:rPr>
    </w:lvl>
    <w:lvl w:ilvl="3" w:tplc="CA3A8B84" w:tentative="1">
      <w:start w:val="1"/>
      <w:numFmt w:val="bullet"/>
      <w:lvlText w:val=""/>
      <w:lvlJc w:val="left"/>
      <w:pPr>
        <w:ind w:left="2880" w:hanging="360"/>
      </w:pPr>
      <w:rPr>
        <w:rFonts w:ascii="Symbol" w:hAnsi="Symbol" w:hint="default"/>
      </w:rPr>
    </w:lvl>
    <w:lvl w:ilvl="4" w:tplc="B98E1A38" w:tentative="1">
      <w:start w:val="1"/>
      <w:numFmt w:val="bullet"/>
      <w:lvlText w:val="o"/>
      <w:lvlJc w:val="left"/>
      <w:pPr>
        <w:ind w:left="3600" w:hanging="360"/>
      </w:pPr>
      <w:rPr>
        <w:rFonts w:ascii="Courier New" w:hAnsi="Courier New" w:cs="Courier New" w:hint="default"/>
      </w:rPr>
    </w:lvl>
    <w:lvl w:ilvl="5" w:tplc="5D14441A" w:tentative="1">
      <w:start w:val="1"/>
      <w:numFmt w:val="bullet"/>
      <w:lvlText w:val=""/>
      <w:lvlJc w:val="left"/>
      <w:pPr>
        <w:ind w:left="4320" w:hanging="360"/>
      </w:pPr>
      <w:rPr>
        <w:rFonts w:ascii="Wingdings" w:hAnsi="Wingdings" w:hint="default"/>
      </w:rPr>
    </w:lvl>
    <w:lvl w:ilvl="6" w:tplc="030EB098" w:tentative="1">
      <w:start w:val="1"/>
      <w:numFmt w:val="bullet"/>
      <w:lvlText w:val=""/>
      <w:lvlJc w:val="left"/>
      <w:pPr>
        <w:ind w:left="5040" w:hanging="360"/>
      </w:pPr>
      <w:rPr>
        <w:rFonts w:ascii="Symbol" w:hAnsi="Symbol" w:hint="default"/>
      </w:rPr>
    </w:lvl>
    <w:lvl w:ilvl="7" w:tplc="2CC25C14" w:tentative="1">
      <w:start w:val="1"/>
      <w:numFmt w:val="bullet"/>
      <w:lvlText w:val="o"/>
      <w:lvlJc w:val="left"/>
      <w:pPr>
        <w:ind w:left="5760" w:hanging="360"/>
      </w:pPr>
      <w:rPr>
        <w:rFonts w:ascii="Courier New" w:hAnsi="Courier New" w:cs="Courier New" w:hint="default"/>
      </w:rPr>
    </w:lvl>
    <w:lvl w:ilvl="8" w:tplc="FB442938" w:tentative="1">
      <w:start w:val="1"/>
      <w:numFmt w:val="bullet"/>
      <w:lvlText w:val=""/>
      <w:lvlJc w:val="left"/>
      <w:pPr>
        <w:ind w:left="6480" w:hanging="360"/>
      </w:pPr>
      <w:rPr>
        <w:rFonts w:ascii="Wingdings" w:hAnsi="Wingdings" w:hint="default"/>
      </w:rPr>
    </w:lvl>
  </w:abstractNum>
  <w:abstractNum w:abstractNumId="6" w15:restartNumberingAfterBreak="0">
    <w:nsid w:val="69996C52"/>
    <w:multiLevelType w:val="hybridMultilevel"/>
    <w:tmpl w:val="92A8CE6E"/>
    <w:lvl w:ilvl="0" w:tplc="3D1CA76E">
      <w:start w:val="1"/>
      <w:numFmt w:val="bullet"/>
      <w:lvlText w:val=""/>
      <w:lvlJc w:val="left"/>
      <w:pPr>
        <w:ind w:left="720" w:hanging="360"/>
      </w:pPr>
      <w:rPr>
        <w:rFonts w:ascii="Symbol" w:hAnsi="Symbol" w:hint="default"/>
      </w:rPr>
    </w:lvl>
    <w:lvl w:ilvl="1" w:tplc="AD5C42AE" w:tentative="1">
      <w:start w:val="1"/>
      <w:numFmt w:val="bullet"/>
      <w:lvlText w:val="o"/>
      <w:lvlJc w:val="left"/>
      <w:pPr>
        <w:ind w:left="1440" w:hanging="360"/>
      </w:pPr>
      <w:rPr>
        <w:rFonts w:ascii="Courier New" w:hAnsi="Courier New" w:cs="Courier New" w:hint="default"/>
      </w:rPr>
    </w:lvl>
    <w:lvl w:ilvl="2" w:tplc="6F080CF0" w:tentative="1">
      <w:start w:val="1"/>
      <w:numFmt w:val="bullet"/>
      <w:lvlText w:val=""/>
      <w:lvlJc w:val="left"/>
      <w:pPr>
        <w:ind w:left="2160" w:hanging="360"/>
      </w:pPr>
      <w:rPr>
        <w:rFonts w:ascii="Wingdings" w:hAnsi="Wingdings" w:hint="default"/>
      </w:rPr>
    </w:lvl>
    <w:lvl w:ilvl="3" w:tplc="D5CEDA20" w:tentative="1">
      <w:start w:val="1"/>
      <w:numFmt w:val="bullet"/>
      <w:lvlText w:val=""/>
      <w:lvlJc w:val="left"/>
      <w:pPr>
        <w:ind w:left="2880" w:hanging="360"/>
      </w:pPr>
      <w:rPr>
        <w:rFonts w:ascii="Symbol" w:hAnsi="Symbol" w:hint="default"/>
      </w:rPr>
    </w:lvl>
    <w:lvl w:ilvl="4" w:tplc="AD622EE4" w:tentative="1">
      <w:start w:val="1"/>
      <w:numFmt w:val="bullet"/>
      <w:lvlText w:val="o"/>
      <w:lvlJc w:val="left"/>
      <w:pPr>
        <w:ind w:left="3600" w:hanging="360"/>
      </w:pPr>
      <w:rPr>
        <w:rFonts w:ascii="Courier New" w:hAnsi="Courier New" w:cs="Courier New" w:hint="default"/>
      </w:rPr>
    </w:lvl>
    <w:lvl w:ilvl="5" w:tplc="6E681672" w:tentative="1">
      <w:start w:val="1"/>
      <w:numFmt w:val="bullet"/>
      <w:lvlText w:val=""/>
      <w:lvlJc w:val="left"/>
      <w:pPr>
        <w:ind w:left="4320" w:hanging="360"/>
      </w:pPr>
      <w:rPr>
        <w:rFonts w:ascii="Wingdings" w:hAnsi="Wingdings" w:hint="default"/>
      </w:rPr>
    </w:lvl>
    <w:lvl w:ilvl="6" w:tplc="526A1B54" w:tentative="1">
      <w:start w:val="1"/>
      <w:numFmt w:val="bullet"/>
      <w:lvlText w:val=""/>
      <w:lvlJc w:val="left"/>
      <w:pPr>
        <w:ind w:left="5040" w:hanging="360"/>
      </w:pPr>
      <w:rPr>
        <w:rFonts w:ascii="Symbol" w:hAnsi="Symbol" w:hint="default"/>
      </w:rPr>
    </w:lvl>
    <w:lvl w:ilvl="7" w:tplc="C60E97E0" w:tentative="1">
      <w:start w:val="1"/>
      <w:numFmt w:val="bullet"/>
      <w:lvlText w:val="o"/>
      <w:lvlJc w:val="left"/>
      <w:pPr>
        <w:ind w:left="5760" w:hanging="360"/>
      </w:pPr>
      <w:rPr>
        <w:rFonts w:ascii="Courier New" w:hAnsi="Courier New" w:cs="Courier New" w:hint="default"/>
      </w:rPr>
    </w:lvl>
    <w:lvl w:ilvl="8" w:tplc="E30037C6" w:tentative="1">
      <w:start w:val="1"/>
      <w:numFmt w:val="bullet"/>
      <w:lvlText w:val=""/>
      <w:lvlJc w:val="left"/>
      <w:pPr>
        <w:ind w:left="6480" w:hanging="360"/>
      </w:pPr>
      <w:rPr>
        <w:rFonts w:ascii="Wingdings" w:hAnsi="Wingdings" w:hint="default"/>
      </w:rPr>
    </w:lvl>
  </w:abstractNum>
  <w:abstractNum w:abstractNumId="7" w15:restartNumberingAfterBreak="0">
    <w:nsid w:val="7EDC0183"/>
    <w:multiLevelType w:val="hybridMultilevel"/>
    <w:tmpl w:val="73EA36C0"/>
    <w:lvl w:ilvl="0" w:tplc="FE8866D2">
      <w:start w:val="1"/>
      <w:numFmt w:val="bullet"/>
      <w:lvlText w:val=""/>
      <w:lvlJc w:val="left"/>
      <w:pPr>
        <w:ind w:left="720" w:hanging="360"/>
      </w:pPr>
      <w:rPr>
        <w:rFonts w:ascii="Symbol" w:hAnsi="Symbol" w:hint="default"/>
      </w:rPr>
    </w:lvl>
    <w:lvl w:ilvl="1" w:tplc="FEEC2F2C" w:tentative="1">
      <w:start w:val="1"/>
      <w:numFmt w:val="bullet"/>
      <w:lvlText w:val="o"/>
      <w:lvlJc w:val="left"/>
      <w:pPr>
        <w:ind w:left="1440" w:hanging="360"/>
      </w:pPr>
      <w:rPr>
        <w:rFonts w:ascii="Courier New" w:hAnsi="Courier New" w:cs="Courier New" w:hint="default"/>
      </w:rPr>
    </w:lvl>
    <w:lvl w:ilvl="2" w:tplc="FD3CA794" w:tentative="1">
      <w:start w:val="1"/>
      <w:numFmt w:val="bullet"/>
      <w:lvlText w:val=""/>
      <w:lvlJc w:val="left"/>
      <w:pPr>
        <w:ind w:left="2160" w:hanging="360"/>
      </w:pPr>
      <w:rPr>
        <w:rFonts w:ascii="Wingdings" w:hAnsi="Wingdings" w:hint="default"/>
      </w:rPr>
    </w:lvl>
    <w:lvl w:ilvl="3" w:tplc="47062722" w:tentative="1">
      <w:start w:val="1"/>
      <w:numFmt w:val="bullet"/>
      <w:lvlText w:val=""/>
      <w:lvlJc w:val="left"/>
      <w:pPr>
        <w:ind w:left="2880" w:hanging="360"/>
      </w:pPr>
      <w:rPr>
        <w:rFonts w:ascii="Symbol" w:hAnsi="Symbol" w:hint="default"/>
      </w:rPr>
    </w:lvl>
    <w:lvl w:ilvl="4" w:tplc="8A7E76D8" w:tentative="1">
      <w:start w:val="1"/>
      <w:numFmt w:val="bullet"/>
      <w:lvlText w:val="o"/>
      <w:lvlJc w:val="left"/>
      <w:pPr>
        <w:ind w:left="3600" w:hanging="360"/>
      </w:pPr>
      <w:rPr>
        <w:rFonts w:ascii="Courier New" w:hAnsi="Courier New" w:cs="Courier New" w:hint="default"/>
      </w:rPr>
    </w:lvl>
    <w:lvl w:ilvl="5" w:tplc="C69CCC1A" w:tentative="1">
      <w:start w:val="1"/>
      <w:numFmt w:val="bullet"/>
      <w:lvlText w:val=""/>
      <w:lvlJc w:val="left"/>
      <w:pPr>
        <w:ind w:left="4320" w:hanging="360"/>
      </w:pPr>
      <w:rPr>
        <w:rFonts w:ascii="Wingdings" w:hAnsi="Wingdings" w:hint="default"/>
      </w:rPr>
    </w:lvl>
    <w:lvl w:ilvl="6" w:tplc="A8D21E24" w:tentative="1">
      <w:start w:val="1"/>
      <w:numFmt w:val="bullet"/>
      <w:lvlText w:val=""/>
      <w:lvlJc w:val="left"/>
      <w:pPr>
        <w:ind w:left="5040" w:hanging="360"/>
      </w:pPr>
      <w:rPr>
        <w:rFonts w:ascii="Symbol" w:hAnsi="Symbol" w:hint="default"/>
      </w:rPr>
    </w:lvl>
    <w:lvl w:ilvl="7" w:tplc="C04CC148" w:tentative="1">
      <w:start w:val="1"/>
      <w:numFmt w:val="bullet"/>
      <w:lvlText w:val="o"/>
      <w:lvlJc w:val="left"/>
      <w:pPr>
        <w:ind w:left="5760" w:hanging="360"/>
      </w:pPr>
      <w:rPr>
        <w:rFonts w:ascii="Courier New" w:hAnsi="Courier New" w:cs="Courier New" w:hint="default"/>
      </w:rPr>
    </w:lvl>
    <w:lvl w:ilvl="8" w:tplc="8DC89C6E"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2C6"/>
    <w:rsid w:val="005B4AB3"/>
    <w:rsid w:val="005C52C6"/>
    <w:rsid w:val="007B7297"/>
    <w:rsid w:val="00B46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15E01"/>
  <w15:chartTrackingRefBased/>
  <w15:docId w15:val="{22714918-09A3-4512-977E-D5004A3B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5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52C6"/>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5C52C6"/>
    <w:rPr>
      <w:kern w:val="0"/>
      <w14:ligatures w14:val="none"/>
    </w:rPr>
  </w:style>
  <w:style w:type="table" w:customStyle="1" w:styleId="TableGrid3">
    <w:name w:val="Table Grid3"/>
    <w:basedOn w:val="TableNormal"/>
    <w:next w:val="TableGrid"/>
    <w:uiPriority w:val="39"/>
    <w:rsid w:val="005C52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mocracy.blaenau-gwent.gov.uk/ieDocHome.aspx?Categories="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3680</Words>
  <Characters>20978</Characters>
  <Application>Microsoft Office Word</Application>
  <DocSecurity>0</DocSecurity>
  <Lines>174</Lines>
  <Paragraphs>49</Paragraphs>
  <ScaleCrop>false</ScaleCrop>
  <Company>SRSW</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Wasley, Gemma</dc:creator>
  <cp:keywords/>
  <dc:description/>
  <cp:lastModifiedBy>Evans, Michelle - Corporate Performance Officer</cp:lastModifiedBy>
  <cp:revision>2</cp:revision>
  <dcterms:created xsi:type="dcterms:W3CDTF">2023-10-26T08:01:00Z</dcterms:created>
  <dcterms:modified xsi:type="dcterms:W3CDTF">2023-10-27T14:01:00Z</dcterms:modified>
</cp:coreProperties>
</file>