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9226" w14:textId="77777777" w:rsidR="005D0B46" w:rsidRPr="00C40AB9" w:rsidRDefault="005D0B46" w:rsidP="00BD004B">
      <w:pPr>
        <w:pStyle w:val="BodyText"/>
        <w:jc w:val="both"/>
        <w:rPr>
          <w:lang w:val="cy-GB"/>
        </w:rPr>
      </w:pPr>
    </w:p>
    <w:p w14:paraId="6D90684F" w14:textId="1CA6D70A" w:rsidR="00BD004B" w:rsidRPr="00C40AB9" w:rsidRDefault="00760AFB" w:rsidP="00BD004B">
      <w:pPr>
        <w:pStyle w:val="BodyText"/>
        <w:jc w:val="center"/>
        <w:rPr>
          <w:b/>
          <w:bCs/>
          <w:sz w:val="32"/>
          <w:u w:val="single"/>
          <w:lang w:val="cy-GB"/>
        </w:rPr>
      </w:pPr>
      <w:r>
        <w:rPr>
          <w:b/>
          <w:bCs/>
          <w:sz w:val="32"/>
          <w:u w:val="single"/>
          <w:lang w:val="cy-GB"/>
        </w:rPr>
        <w:t>CYNGOR BWRDEISTREF SIROL BLAENAU GWENT</w:t>
      </w:r>
    </w:p>
    <w:p w14:paraId="57FE9ADB" w14:textId="0E66C79F" w:rsidR="00BD004B" w:rsidRPr="00C40AB9" w:rsidRDefault="00760AFB" w:rsidP="00BD004B">
      <w:pPr>
        <w:pStyle w:val="BodyText"/>
        <w:jc w:val="center"/>
        <w:rPr>
          <w:b/>
          <w:bCs/>
          <w:sz w:val="32"/>
          <w:u w:val="single"/>
          <w:lang w:val="cy-GB"/>
        </w:rPr>
      </w:pPr>
      <w:r>
        <w:rPr>
          <w:b/>
          <w:bCs/>
          <w:sz w:val="32"/>
          <w:u w:val="single"/>
          <w:lang w:val="cy-GB"/>
        </w:rPr>
        <w:t>ADRODDIAD BLYNYDDOL CYNGHORYDD</w:t>
      </w:r>
    </w:p>
    <w:p w14:paraId="5D879CA6" w14:textId="77777777" w:rsidR="00BD004B" w:rsidRPr="00C40AB9" w:rsidRDefault="00BD004B" w:rsidP="00BD004B">
      <w:pPr>
        <w:pStyle w:val="BodyText"/>
        <w:jc w:val="both"/>
        <w:rPr>
          <w:b/>
          <w:bCs/>
          <w:sz w:val="32"/>
          <w:u w:val="single"/>
          <w:lang w:val="cy-GB"/>
        </w:rPr>
      </w:pPr>
    </w:p>
    <w:p w14:paraId="36916505" w14:textId="18604B60" w:rsidR="00BD004B" w:rsidRPr="00C40AB9" w:rsidRDefault="00886D3B" w:rsidP="00BD004B">
      <w:pPr>
        <w:pStyle w:val="BodyText"/>
        <w:ind w:left="-720"/>
        <w:jc w:val="both"/>
        <w:rPr>
          <w:lang w:val="cy-GB"/>
        </w:rPr>
      </w:pPr>
      <w:r>
        <w:rPr>
          <w:lang w:val="cy-GB"/>
        </w:rPr>
        <w:t>Dyma’r adroddiad gan y Cynghorydd a enwir isod ar eu gweithgareddau allweddol dros y flwyddyn a ddaeth i ben ar 30 Ebrill 2025. Fe’i darperir er gwybodaeth i’r holl etholwyr ac nid at unrhyw ddiben arall</w:t>
      </w:r>
      <w:r w:rsidR="00BD004B" w:rsidRPr="00C40AB9">
        <w:rPr>
          <w:lang w:val="cy-GB"/>
        </w:rPr>
        <w:t>.</w:t>
      </w:r>
    </w:p>
    <w:p w14:paraId="18D50E60" w14:textId="77777777" w:rsidR="00BD004B" w:rsidRPr="00C40AB9" w:rsidRDefault="00BD004B" w:rsidP="00BD004B">
      <w:pPr>
        <w:pStyle w:val="BodyText"/>
        <w:jc w:val="both"/>
        <w:rPr>
          <w:i/>
          <w:iCs/>
          <w:sz w:val="24"/>
          <w:lang w:val="cy-GB"/>
        </w:rPr>
      </w:pPr>
    </w:p>
    <w:p w14:paraId="40953DF6" w14:textId="6B00D5F7" w:rsidR="00BD004B" w:rsidRPr="00C40AB9" w:rsidRDefault="00B94BEA" w:rsidP="00BD004B">
      <w:pPr>
        <w:pStyle w:val="BodyText"/>
        <w:ind w:left="-720"/>
        <w:rPr>
          <w:b/>
          <w:bCs/>
          <w:lang w:val="cy-GB"/>
        </w:rPr>
      </w:pPr>
      <w:r>
        <w:rPr>
          <w:b/>
          <w:bCs/>
          <w:lang w:val="cy-GB"/>
        </w:rPr>
        <w:t>Cynghorydd</w:t>
      </w:r>
      <w:r w:rsidR="00BD004B" w:rsidRPr="00C40AB9">
        <w:rPr>
          <w:b/>
          <w:bCs/>
          <w:lang w:val="cy-GB"/>
        </w:rPr>
        <w:t xml:space="preserve">: </w:t>
      </w:r>
      <w:r w:rsidR="002F1EF8" w:rsidRPr="00C40AB9">
        <w:rPr>
          <w:b/>
          <w:bCs/>
          <w:lang w:val="cy-GB"/>
        </w:rPr>
        <w:t xml:space="preserve">Tommy Smith </w:t>
      </w:r>
    </w:p>
    <w:p w14:paraId="3876CBFA" w14:textId="0E271448" w:rsidR="00BD004B" w:rsidRPr="00C40AB9" w:rsidRDefault="00BD004B" w:rsidP="00BD004B">
      <w:pPr>
        <w:pStyle w:val="BodyText"/>
        <w:rPr>
          <w:b/>
          <w:bCs/>
          <w:lang w:val="cy-GB"/>
        </w:rPr>
      </w:pPr>
      <w:r w:rsidRPr="00C40AB9">
        <w:rPr>
          <w:b/>
          <w:bCs/>
          <w:lang w:val="cy-GB"/>
        </w:rPr>
        <w:t xml:space="preserve">                                                     </w:t>
      </w:r>
      <w:r w:rsidR="00B94BEA">
        <w:rPr>
          <w:b/>
          <w:bCs/>
          <w:lang w:val="cy-GB"/>
        </w:rPr>
        <w:t>Plaid</w:t>
      </w:r>
      <w:r w:rsidR="002F1EF8" w:rsidRPr="00C40AB9">
        <w:rPr>
          <w:b/>
          <w:bCs/>
          <w:lang w:val="cy-GB"/>
        </w:rPr>
        <w:t>: L</w:t>
      </w:r>
      <w:r w:rsidR="00B94BEA">
        <w:rPr>
          <w:b/>
          <w:bCs/>
          <w:lang w:val="cy-GB"/>
        </w:rPr>
        <w:t>laf</w:t>
      </w:r>
      <w:r w:rsidR="002F1EF8" w:rsidRPr="00C40AB9">
        <w:rPr>
          <w:b/>
          <w:bCs/>
          <w:lang w:val="cy-GB"/>
        </w:rPr>
        <w:t xml:space="preserve">ur </w:t>
      </w:r>
    </w:p>
    <w:p w14:paraId="407C05D8" w14:textId="265E821C" w:rsidR="00BD004B" w:rsidRPr="00C40AB9" w:rsidRDefault="00BD004B" w:rsidP="00BD004B">
      <w:pPr>
        <w:pStyle w:val="BodyText"/>
        <w:ind w:left="-720"/>
        <w:rPr>
          <w:b/>
          <w:bCs/>
          <w:lang w:val="cy-GB"/>
        </w:rPr>
      </w:pPr>
      <w:r w:rsidRPr="00C40AB9">
        <w:rPr>
          <w:b/>
          <w:bCs/>
          <w:lang w:val="cy-GB"/>
        </w:rPr>
        <w:t>Ward:</w:t>
      </w:r>
      <w:r w:rsidR="002F1EF8" w:rsidRPr="00C40AB9">
        <w:rPr>
          <w:b/>
          <w:bCs/>
          <w:lang w:val="cy-GB"/>
        </w:rPr>
        <w:t xml:space="preserve"> </w:t>
      </w:r>
      <w:r w:rsidR="00B94BEA">
        <w:rPr>
          <w:b/>
          <w:bCs/>
          <w:lang w:val="cy-GB"/>
        </w:rPr>
        <w:t>Sirhywi</w:t>
      </w:r>
    </w:p>
    <w:p w14:paraId="70F90901" w14:textId="77777777" w:rsidR="00BD004B" w:rsidRPr="00C40AB9" w:rsidRDefault="00BD004B" w:rsidP="00BD004B">
      <w:pPr>
        <w:pStyle w:val="BodyText"/>
        <w:ind w:left="-720"/>
        <w:rPr>
          <w:b/>
          <w:bCs/>
          <w:lang w:val="cy-GB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:rsidRPr="00C40AB9" w14:paraId="2913877D" w14:textId="77777777" w:rsidTr="004E4E12">
        <w:tc>
          <w:tcPr>
            <w:tcW w:w="9900" w:type="dxa"/>
          </w:tcPr>
          <w:p w14:paraId="1CDB6DE4" w14:textId="44F2EC31" w:rsidR="00BD004B" w:rsidRPr="00C40AB9" w:rsidRDefault="00B94BEA" w:rsidP="004E4E12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Adran</w:t>
            </w:r>
            <w:r w:rsidR="00BD004B" w:rsidRPr="00C40AB9">
              <w:rPr>
                <w:b/>
                <w:bCs/>
                <w:lang w:val="cy-GB"/>
              </w:rPr>
              <w:t xml:space="preserve"> 1 – </w:t>
            </w:r>
            <w:r w:rsidR="008802AA">
              <w:rPr>
                <w:b/>
                <w:bCs/>
                <w:lang w:val="cy-GB"/>
              </w:rPr>
              <w:t>Rolau a Chyfrifoldebau</w:t>
            </w:r>
          </w:p>
        </w:tc>
      </w:tr>
      <w:tr w:rsidR="00BD004B" w:rsidRPr="00A53954" w14:paraId="17A6E8D0" w14:textId="77777777" w:rsidTr="004E4E12">
        <w:tc>
          <w:tcPr>
            <w:tcW w:w="9900" w:type="dxa"/>
          </w:tcPr>
          <w:p w14:paraId="09956494" w14:textId="7B5923A9" w:rsidR="00BC2BD5" w:rsidRPr="00C40AB9" w:rsidRDefault="00C57868" w:rsidP="00BC2BD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cy-GB"/>
              </w:rPr>
              <w:t>Cadeirydd</w:t>
            </w:r>
            <w:r w:rsidR="00BC2BD5" w:rsidRPr="00C40AB9">
              <w:rPr>
                <w:rFonts w:ascii="Arial" w:hAnsi="Arial" w:cs="Arial"/>
                <w:color w:val="000000"/>
                <w:sz w:val="28"/>
                <w:szCs w:val="28"/>
                <w:lang w:val="cy-GB"/>
              </w:rPr>
              <w:t xml:space="preserve"> </w:t>
            </w:r>
            <w:r w:rsidRPr="00C57868">
              <w:rPr>
                <w:rFonts w:ascii="Arial" w:hAnsi="Arial" w:cs="Arial"/>
                <w:color w:val="000000"/>
                <w:sz w:val="28"/>
                <w:szCs w:val="28"/>
                <w:lang w:val="cy-GB"/>
              </w:rPr>
              <w:t>y Pwyllgor Craffu Pobl sy’n ymgorffori materion sy’n ymwneud ag addysg a’r gwasanaethau cymdeithasol ac yn craffu arnynt. Mae’r Pwyllgor wedi parhau â’i waith i graffu a herio ar draws rhaglen waith eang, gan ddefnyddio sgiliau a phrofiad i gyflwyno argymhellion gerbron y Cabinet/Cyngor Llawn i’w hystyried</w:t>
            </w:r>
            <w:r w:rsidR="00BC2BD5" w:rsidRPr="00C40AB9">
              <w:rPr>
                <w:rFonts w:ascii="Arial" w:hAnsi="Arial" w:cs="Arial"/>
                <w:color w:val="000000"/>
                <w:sz w:val="28"/>
                <w:szCs w:val="28"/>
                <w:lang w:val="cy-GB"/>
              </w:rPr>
              <w:t>.</w:t>
            </w:r>
          </w:p>
          <w:p w14:paraId="53A90EBA" w14:textId="13970EF2" w:rsidR="00BD004B" w:rsidRPr="00C40AB9" w:rsidRDefault="00BD004B" w:rsidP="00A82A1C">
            <w:pPr>
              <w:pStyle w:val="BodyText"/>
              <w:rPr>
                <w:b/>
                <w:bCs/>
                <w:lang w:val="cy-GB"/>
              </w:rPr>
            </w:pPr>
          </w:p>
        </w:tc>
      </w:tr>
      <w:tr w:rsidR="00BD004B" w:rsidRPr="00C40AB9" w14:paraId="62832440" w14:textId="77777777" w:rsidTr="004E4E12">
        <w:tc>
          <w:tcPr>
            <w:tcW w:w="9900" w:type="dxa"/>
          </w:tcPr>
          <w:p w14:paraId="793E34F9" w14:textId="6E421FB2" w:rsidR="00BD004B" w:rsidRPr="00C40AB9" w:rsidRDefault="00C57868" w:rsidP="004E4E12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Adran</w:t>
            </w:r>
            <w:r w:rsidR="00BD004B" w:rsidRPr="00C40AB9">
              <w:rPr>
                <w:b/>
                <w:bCs/>
                <w:lang w:val="cy-GB"/>
              </w:rPr>
              <w:t xml:space="preserve"> 2:  </w:t>
            </w:r>
            <w:r w:rsidR="00302CE9">
              <w:rPr>
                <w:b/>
                <w:bCs/>
                <w:lang w:val="cy-GB"/>
              </w:rPr>
              <w:t>Gweithgarwch Etholaeth</w:t>
            </w:r>
          </w:p>
        </w:tc>
      </w:tr>
      <w:tr w:rsidR="00BD004B" w:rsidRPr="00C40AB9" w14:paraId="47CD527D" w14:textId="77777777" w:rsidTr="004E4E12">
        <w:tc>
          <w:tcPr>
            <w:tcW w:w="9900" w:type="dxa"/>
          </w:tcPr>
          <w:p w14:paraId="289E1EA9" w14:textId="43D3B187" w:rsidR="004E0854" w:rsidRPr="00C40AB9" w:rsidRDefault="00F84D5D" w:rsidP="00BC2BD5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Diweddariad cyffredinol i drigolion mewn perthynas â’m rôl </w:t>
            </w:r>
            <w:r w:rsidR="00501D90">
              <w:rPr>
                <w:lang w:val="cy-GB"/>
              </w:rPr>
              <w:t>fel eich cynghorydd CBSBG sy’n cynrychioli Ward Sirhywi</w:t>
            </w:r>
            <w:r w:rsidR="00BC2BD5" w:rsidRPr="00C40AB9">
              <w:rPr>
                <w:lang w:val="cy-GB"/>
              </w:rPr>
              <w:t>:</w:t>
            </w:r>
          </w:p>
          <w:p w14:paraId="5464C2D9" w14:textId="77777777" w:rsidR="00BC2BD5" w:rsidRPr="00C40AB9" w:rsidRDefault="00BC2BD5" w:rsidP="004E0854">
            <w:pPr>
              <w:pStyle w:val="BodyText"/>
              <w:rPr>
                <w:lang w:val="cy-GB"/>
              </w:rPr>
            </w:pPr>
          </w:p>
          <w:p w14:paraId="21AEFBD9" w14:textId="5199E9E5" w:rsidR="004E0854" w:rsidRPr="00C40AB9" w:rsidRDefault="00671338" w:rsidP="00BC2BD5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>Ers mis Mai 2022, rwyf wedi ymdrin â thros 1400 o ymholiadau cyffredinol gan etholwyr ledled Ward Sirhywi ac wedi ysgrifennu dros 600 o lythyrau ar ran etholwyr</w:t>
            </w:r>
            <w:r w:rsidR="0030496E">
              <w:rPr>
                <w:lang w:val="cy-GB"/>
              </w:rPr>
              <w:t>. Nid yw’r ffigwr hwn yn cynnwys y negeseuon e-bost cyffredinol yr wyf yn eu hysgrifennu’n ddyddiol</w:t>
            </w:r>
            <w:r w:rsidR="004E0854" w:rsidRPr="00C40AB9">
              <w:rPr>
                <w:lang w:val="cy-GB"/>
              </w:rPr>
              <w:t>.</w:t>
            </w:r>
          </w:p>
          <w:p w14:paraId="1EBC0681" w14:textId="77777777" w:rsidR="00BC2BD5" w:rsidRPr="00C40AB9" w:rsidRDefault="00BC2BD5" w:rsidP="00BC2BD5">
            <w:pPr>
              <w:pStyle w:val="BodyText"/>
              <w:jc w:val="both"/>
              <w:rPr>
                <w:lang w:val="cy-GB"/>
              </w:rPr>
            </w:pPr>
          </w:p>
          <w:p w14:paraId="51006895" w14:textId="638146F9" w:rsidR="004E0854" w:rsidRPr="00C40AB9" w:rsidRDefault="003A0946" w:rsidP="00BC2BD5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Rwyf wedi mynychu 99 o gyfarfodydd y Cyngor. Nid yw’r ffigwr hwn yn cynnwys fy mhresenoldeb </w:t>
            </w:r>
            <w:r w:rsidR="0031748D">
              <w:rPr>
                <w:lang w:val="cy-GB"/>
              </w:rPr>
              <w:t xml:space="preserve">mewn rhag-gyfarfodydd i bennu’r agenda, cyfarfodydd gydag aelodau cabinet na chyfarfodydd eraill </w:t>
            </w:r>
            <w:r w:rsidR="00DE20E8">
              <w:rPr>
                <w:lang w:val="cy-GB"/>
              </w:rPr>
              <w:t>a oedd yn</w:t>
            </w:r>
            <w:r w:rsidR="0031748D">
              <w:rPr>
                <w:lang w:val="cy-GB"/>
              </w:rPr>
              <w:t xml:space="preserve"> gysylltiedig â gwaith gyda sefydliadau megis Heddlu Gwent, BIPAB </w:t>
            </w:r>
            <w:r w:rsidR="00A53954">
              <w:rPr>
                <w:lang w:val="cy-GB"/>
              </w:rPr>
              <w:t xml:space="preserve">a </w:t>
            </w:r>
            <w:r w:rsidR="0031748D">
              <w:rPr>
                <w:lang w:val="cy-GB"/>
              </w:rPr>
              <w:t>Landlordiaid Cymdeithasol Cofrestredig (LCC</w:t>
            </w:r>
            <w:r w:rsidR="004E0854" w:rsidRPr="00C40AB9">
              <w:rPr>
                <w:lang w:val="cy-GB"/>
              </w:rPr>
              <w:t>)</w:t>
            </w:r>
            <w:r w:rsidR="00BC2BD5" w:rsidRPr="00C40AB9">
              <w:rPr>
                <w:lang w:val="cy-GB"/>
              </w:rPr>
              <w:t>.</w:t>
            </w:r>
          </w:p>
          <w:p w14:paraId="43CF9C0F" w14:textId="77777777" w:rsidR="00BC2BD5" w:rsidRPr="00C40AB9" w:rsidRDefault="00BC2BD5" w:rsidP="00BC2BD5">
            <w:pPr>
              <w:pStyle w:val="BodyText"/>
              <w:jc w:val="both"/>
              <w:rPr>
                <w:lang w:val="cy-GB"/>
              </w:rPr>
            </w:pPr>
          </w:p>
          <w:p w14:paraId="17B8F12D" w14:textId="5A3E13C3" w:rsidR="004E0854" w:rsidRPr="00C40AB9" w:rsidRDefault="0083070C" w:rsidP="00BC2BD5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>Rwyf hefyd wedi mynychu cyfarfodydd niferus gyda sefydliadau megis cyrff llywodraethu ysgolion, cyfarfodydd yn y gymuned, cymorthfeydd cy</w:t>
            </w:r>
            <w:r w:rsidR="008B2D15">
              <w:rPr>
                <w:lang w:val="cy-GB"/>
              </w:rPr>
              <w:t>nghorydd ward, sesiynau hyfforddian</w:t>
            </w:r>
            <w:r w:rsidR="00A34792">
              <w:rPr>
                <w:lang w:val="cy-GB"/>
              </w:rPr>
              <w:t xml:space="preserve">t aelodau ar gyfer cynghorwyr </w:t>
            </w:r>
            <w:r w:rsidR="00DE20E8">
              <w:rPr>
                <w:lang w:val="cy-GB"/>
              </w:rPr>
              <w:t>a oedd yn</w:t>
            </w:r>
            <w:r w:rsidR="00A34792">
              <w:rPr>
                <w:lang w:val="cy-GB"/>
              </w:rPr>
              <w:t xml:space="preserve"> ymgorffori pob agwedd ar waith a wneir yn CBSBG a hefyd rhai sesiynau a </w:t>
            </w:r>
            <w:r w:rsidR="00DE20E8">
              <w:rPr>
                <w:lang w:val="cy-GB"/>
              </w:rPr>
              <w:t>gynhaliwyd</w:t>
            </w:r>
            <w:r w:rsidR="00A34792">
              <w:rPr>
                <w:lang w:val="cy-GB"/>
              </w:rPr>
              <w:t xml:space="preserve"> gan Gymdeithas Llywodraeth Leol Cymru</w:t>
            </w:r>
            <w:r w:rsidR="004E0854" w:rsidRPr="00C40AB9">
              <w:rPr>
                <w:lang w:val="cy-GB"/>
              </w:rPr>
              <w:t>.</w:t>
            </w:r>
          </w:p>
          <w:p w14:paraId="17E24DF0" w14:textId="77777777" w:rsidR="00521464" w:rsidRPr="00C40AB9" w:rsidRDefault="00521464" w:rsidP="00BC2BD5">
            <w:pPr>
              <w:pStyle w:val="BodyText"/>
              <w:jc w:val="both"/>
              <w:rPr>
                <w:lang w:val="cy-GB"/>
              </w:rPr>
            </w:pPr>
          </w:p>
          <w:p w14:paraId="2D09050B" w14:textId="6C716CE9" w:rsidR="004E0854" w:rsidRPr="00C40AB9" w:rsidRDefault="00555F6B" w:rsidP="00BC2BD5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lastRenderedPageBreak/>
              <w:t xml:space="preserve">Oherwydd niferoedd yr ymholiadau a geir trwy alwadau ffôn, </w:t>
            </w:r>
            <w:proofErr w:type="spellStart"/>
            <w:r>
              <w:rPr>
                <w:lang w:val="cy-GB"/>
              </w:rPr>
              <w:t>WhatsApp</w:t>
            </w:r>
            <w:proofErr w:type="spellEnd"/>
            <w:r>
              <w:rPr>
                <w:lang w:val="cy-GB"/>
              </w:rPr>
              <w:t xml:space="preserve">, </w:t>
            </w:r>
            <w:r w:rsidR="005B03B7">
              <w:rPr>
                <w:lang w:val="cy-GB"/>
              </w:rPr>
              <w:t>y cyfryngau cymdeithasol ac ati nid wyf yn gallu rhoi union ffigwr ar gyfer y niferoedd yr wyf wedi ymdrin â hwy</w:t>
            </w:r>
            <w:r w:rsidR="004E0854" w:rsidRPr="00C40AB9">
              <w:rPr>
                <w:lang w:val="cy-GB"/>
              </w:rPr>
              <w:t>.</w:t>
            </w:r>
          </w:p>
          <w:p w14:paraId="39810987" w14:textId="77777777" w:rsidR="00BC2BD5" w:rsidRPr="00C40AB9" w:rsidRDefault="00BC2BD5" w:rsidP="00BC2BD5">
            <w:pPr>
              <w:pStyle w:val="BodyText"/>
              <w:jc w:val="both"/>
              <w:rPr>
                <w:lang w:val="cy-GB"/>
              </w:rPr>
            </w:pPr>
          </w:p>
          <w:p w14:paraId="5DCDB2B8" w14:textId="2FC8B732" w:rsidR="004E0854" w:rsidRPr="00C40AB9" w:rsidRDefault="00F53C6C" w:rsidP="00BC2BD5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>Rwyf hefyd wedi rhoi gwybod am nifer o faterion trwy’r ap MCS (</w:t>
            </w:r>
            <w:proofErr w:type="spellStart"/>
            <w:r>
              <w:rPr>
                <w:lang w:val="cy-GB"/>
              </w:rPr>
              <w:t>My</w:t>
            </w:r>
            <w:proofErr w:type="spellEnd"/>
            <w:r>
              <w:rPr>
                <w:lang w:val="cy-GB"/>
              </w:rPr>
              <w:t xml:space="preserve"> </w:t>
            </w:r>
            <w:proofErr w:type="spellStart"/>
            <w:r>
              <w:rPr>
                <w:lang w:val="cy-GB"/>
              </w:rPr>
              <w:t>Council</w:t>
            </w:r>
            <w:proofErr w:type="spellEnd"/>
            <w:r>
              <w:rPr>
                <w:lang w:val="cy-GB"/>
              </w:rPr>
              <w:t xml:space="preserve"> Services) ar ran etholwyr</w:t>
            </w:r>
            <w:r w:rsidR="004E0854" w:rsidRPr="00C40AB9">
              <w:rPr>
                <w:lang w:val="cy-GB"/>
              </w:rPr>
              <w:t>.</w:t>
            </w:r>
          </w:p>
          <w:p w14:paraId="28405A1A" w14:textId="6FCAE1D7" w:rsidR="004E0854" w:rsidRPr="00C40AB9" w:rsidRDefault="004E0854" w:rsidP="004E0854">
            <w:pPr>
              <w:pStyle w:val="BodyText"/>
              <w:rPr>
                <w:b/>
                <w:bCs/>
                <w:lang w:val="cy-GB"/>
              </w:rPr>
            </w:pPr>
          </w:p>
        </w:tc>
      </w:tr>
    </w:tbl>
    <w:p w14:paraId="2AE26459" w14:textId="77777777" w:rsidR="00BD004B" w:rsidRPr="00C40AB9" w:rsidRDefault="00BD004B" w:rsidP="00BD004B">
      <w:pPr>
        <w:pStyle w:val="BodyText"/>
        <w:rPr>
          <w:b/>
          <w:bCs/>
          <w:lang w:val="cy-GB"/>
        </w:rPr>
      </w:pPr>
    </w:p>
    <w:tbl>
      <w:tblPr>
        <w:tblW w:w="101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5"/>
      </w:tblGrid>
      <w:tr w:rsidR="00BD004B" w:rsidRPr="00C40AB9" w14:paraId="3D57B6B0" w14:textId="77777777" w:rsidTr="004660E1">
        <w:tc>
          <w:tcPr>
            <w:tcW w:w="10115" w:type="dxa"/>
          </w:tcPr>
          <w:p w14:paraId="4A306321" w14:textId="685A92A2" w:rsidR="00BD004B" w:rsidRPr="00C40AB9" w:rsidRDefault="004D558C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Adran</w:t>
            </w:r>
            <w:r w:rsidR="00BD004B" w:rsidRPr="00C40AB9">
              <w:rPr>
                <w:b/>
                <w:bCs/>
                <w:lang w:val="cy-GB"/>
              </w:rPr>
              <w:t xml:space="preserve"> 3: </w:t>
            </w:r>
            <w:r w:rsidR="004E4E4B">
              <w:rPr>
                <w:b/>
                <w:bCs/>
                <w:lang w:val="cy-GB"/>
              </w:rPr>
              <w:t xml:space="preserve">Gweithgareddau </w:t>
            </w:r>
            <w:r w:rsidR="004E4E4B" w:rsidRPr="004E2020">
              <w:rPr>
                <w:b/>
                <w:bCs/>
                <w:lang w:val="cy-GB"/>
              </w:rPr>
              <w:t>Cabinet a</w:t>
            </w:r>
            <w:r w:rsidR="004E4E4B">
              <w:rPr>
                <w:b/>
                <w:bCs/>
                <w:lang w:val="cy-GB"/>
              </w:rPr>
              <w:t xml:space="preserve"> Chraffu</w:t>
            </w:r>
          </w:p>
        </w:tc>
      </w:tr>
      <w:tr w:rsidR="00BD004B" w:rsidRPr="00A53954" w14:paraId="6E6D221C" w14:textId="77777777" w:rsidTr="004660E1">
        <w:tc>
          <w:tcPr>
            <w:tcW w:w="10115" w:type="dxa"/>
          </w:tcPr>
          <w:p w14:paraId="00FAF51E" w14:textId="051C6421" w:rsidR="004660E1" w:rsidRPr="00C40AB9" w:rsidRDefault="009E5905" w:rsidP="004660E1">
            <w:pPr>
              <w:pStyle w:val="BodyText"/>
              <w:jc w:val="both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 xml:space="preserve">Mae’r Pwyllgor Craffu Pobl wedi parhau â’i waith i graffu a herio ar draws rhaglen waith eang, </w:t>
            </w:r>
            <w:r w:rsidR="00E17C62">
              <w:rPr>
                <w:bCs/>
                <w:lang w:val="cy-GB"/>
              </w:rPr>
              <w:t>gydag aelodau’r pwyllgor yn defnyddio sgiliau a phrofiad i gyflwyno argymhellion i’r Cabinet i’w hystyried</w:t>
            </w:r>
            <w:r w:rsidR="004660E1" w:rsidRPr="00C40AB9">
              <w:rPr>
                <w:bCs/>
                <w:lang w:val="cy-GB"/>
              </w:rPr>
              <w:t>.</w:t>
            </w:r>
          </w:p>
          <w:p w14:paraId="7CB06C58" w14:textId="77777777" w:rsidR="00BC2BD5" w:rsidRPr="00C40AB9" w:rsidRDefault="00BC2BD5" w:rsidP="004660E1">
            <w:pPr>
              <w:pStyle w:val="BodyText"/>
              <w:jc w:val="both"/>
              <w:rPr>
                <w:bCs/>
                <w:lang w:val="cy-GB"/>
              </w:rPr>
            </w:pPr>
          </w:p>
          <w:p w14:paraId="01FA2706" w14:textId="61BD7D44" w:rsidR="004660E1" w:rsidRPr="00C40AB9" w:rsidRDefault="00665745" w:rsidP="004660E1">
            <w:pPr>
              <w:pStyle w:val="BodyText"/>
              <w:jc w:val="both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 xml:space="preserve">Yn y Gwasanaethau Plant ac Oedolion, mae’r Pwyllgor wedi archwilio rhaglen waith amrywiol mewn meysydd </w:t>
            </w:r>
            <w:r w:rsidR="00060988">
              <w:rPr>
                <w:bCs/>
                <w:lang w:val="cy-GB"/>
              </w:rPr>
              <w:t>hanfodol</w:t>
            </w:r>
            <w:r>
              <w:rPr>
                <w:bCs/>
                <w:lang w:val="cy-GB"/>
              </w:rPr>
              <w:t xml:space="preserve"> megis Adroddiad Blynyddol Cyfarwyddwr y Gwasanaethau Cymdeithasol 2023/24, AGC – Gwasanaethau Maethu, </w:t>
            </w:r>
            <w:r w:rsidR="004B3747">
              <w:rPr>
                <w:bCs/>
                <w:lang w:val="cy-GB"/>
              </w:rPr>
              <w:t>Cyllid Grant a Ch</w:t>
            </w:r>
            <w:r>
              <w:rPr>
                <w:bCs/>
                <w:lang w:val="cy-GB"/>
              </w:rPr>
              <w:t>apasiti</w:t>
            </w:r>
            <w:r w:rsidR="003570DF">
              <w:rPr>
                <w:bCs/>
                <w:lang w:val="cy-GB"/>
              </w:rPr>
              <w:t xml:space="preserve"> Staff y Gwasanaethau Cymdeithasol, ac mae’r Pwyllgor yn parhau i fonitro’r gwaith yma</w:t>
            </w:r>
            <w:r w:rsidR="004660E1" w:rsidRPr="00C40AB9">
              <w:rPr>
                <w:bCs/>
                <w:lang w:val="cy-GB"/>
              </w:rPr>
              <w:t xml:space="preserve">. </w:t>
            </w:r>
          </w:p>
          <w:p w14:paraId="1028AF0C" w14:textId="77777777" w:rsidR="00BC2BD5" w:rsidRPr="00C40AB9" w:rsidRDefault="00BC2BD5" w:rsidP="004660E1">
            <w:pPr>
              <w:pStyle w:val="BodyText"/>
              <w:jc w:val="both"/>
              <w:rPr>
                <w:bCs/>
                <w:lang w:val="cy-GB"/>
              </w:rPr>
            </w:pPr>
          </w:p>
          <w:p w14:paraId="51B51DF3" w14:textId="40031ECE" w:rsidR="004660E1" w:rsidRPr="00C40AB9" w:rsidRDefault="00EE6595" w:rsidP="004660E1">
            <w:pPr>
              <w:pStyle w:val="BodyText"/>
              <w:jc w:val="both"/>
              <w:rPr>
                <w:bCs/>
                <w:lang w:val="cy-GB"/>
              </w:rPr>
            </w:pPr>
            <w:r w:rsidRPr="00EE6595">
              <w:rPr>
                <w:bCs/>
                <w:lang w:val="cy-GB"/>
              </w:rPr>
              <w:t>Ym maes Addysg, mae’r Pwyllgor wedi craffu ar adroddiadau ac wedi cyflwyno argymhellion i’r Cabinet</w:t>
            </w:r>
            <w:r>
              <w:rPr>
                <w:bCs/>
                <w:lang w:val="cy-GB"/>
              </w:rPr>
              <w:t xml:space="preserve"> </w:t>
            </w:r>
            <w:r w:rsidRPr="00EE6595">
              <w:rPr>
                <w:bCs/>
                <w:lang w:val="cy-GB"/>
              </w:rPr>
              <w:t>mewn meysydd sy’n cynnwys</w:t>
            </w:r>
            <w:r w:rsidR="008F316E">
              <w:rPr>
                <w:bCs/>
                <w:lang w:val="cy-GB"/>
              </w:rPr>
              <w:t>:</w:t>
            </w:r>
            <w:r w:rsidR="004660E1" w:rsidRPr="00C40AB9">
              <w:rPr>
                <w:bCs/>
                <w:lang w:val="cy-GB"/>
              </w:rPr>
              <w:t xml:space="preserve"> </w:t>
            </w:r>
            <w:r w:rsidR="002627AF">
              <w:rPr>
                <w:bCs/>
                <w:lang w:val="cy-GB"/>
              </w:rPr>
              <w:t>Polisi Cludiant rhwng y Cartref a’r Ysgol a</w:t>
            </w:r>
            <w:r w:rsidR="00FA0C3B">
              <w:rPr>
                <w:bCs/>
                <w:lang w:val="cy-GB"/>
              </w:rPr>
              <w:t xml:space="preserve"> Chludiant</w:t>
            </w:r>
            <w:r w:rsidR="002627AF">
              <w:rPr>
                <w:bCs/>
                <w:lang w:val="cy-GB"/>
              </w:rPr>
              <w:t xml:space="preserve"> Ôl-16,</w:t>
            </w:r>
            <w:r w:rsidR="00FA0C3B">
              <w:rPr>
                <w:bCs/>
                <w:lang w:val="cy-GB"/>
              </w:rPr>
              <w:t xml:space="preserve"> y Rhaglen Gwella Ysgolion, Dyfodol Gwasanaethau Gwella Ysgolion yn ALl Blaenau Gwent, Cymunedau Dysgu Cynaliadwy, Presenoldeb, Gwaharddiadau ac Addysg Ddewisol yn y Cartref</w:t>
            </w:r>
            <w:r w:rsidR="008F3CAA">
              <w:rPr>
                <w:bCs/>
                <w:lang w:val="cy-GB"/>
              </w:rPr>
              <w:t xml:space="preserve">, Canlyniadau Cyfnod Allweddol 4. Mae’r Aelodau hefyd wedi gweithio gyda swyddogion i ailsefydlu’r ‘Is-Grŵp Dod i Adnabod Ein Hysgolion’. </w:t>
            </w:r>
            <w:r w:rsidR="009A443E">
              <w:rPr>
                <w:bCs/>
                <w:lang w:val="cy-GB"/>
              </w:rPr>
              <w:t>Mae Aelodau’r Pwyllgor wedi ymweld ag ysgolion ledled Blaenau Gwent gan siarad gyda phenaethiaid ac uwch arweinwyr i gael dealltwriaeth well am yr ystâd ysgolion</w:t>
            </w:r>
            <w:r w:rsidR="004660E1" w:rsidRPr="00C40AB9">
              <w:rPr>
                <w:bCs/>
                <w:lang w:val="cy-GB"/>
              </w:rPr>
              <w:t xml:space="preserve">.  </w:t>
            </w:r>
          </w:p>
          <w:p w14:paraId="5FE293C0" w14:textId="77777777" w:rsidR="00BC2BD5" w:rsidRPr="00C40AB9" w:rsidRDefault="00BC2BD5" w:rsidP="004660E1">
            <w:pPr>
              <w:pStyle w:val="BodyText"/>
              <w:jc w:val="both"/>
              <w:rPr>
                <w:bCs/>
                <w:lang w:val="cy-GB"/>
              </w:rPr>
            </w:pPr>
          </w:p>
          <w:p w14:paraId="2C4AC7CC" w14:textId="3A518A84" w:rsidR="004660E1" w:rsidRPr="00C40AB9" w:rsidRDefault="00684BE4" w:rsidP="004660E1">
            <w:pPr>
              <w:pStyle w:val="BodyText"/>
              <w:jc w:val="both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 xml:space="preserve">Roedd y Pwyllgor yn cytuno bod y ddwy adran wedi ymateb yn dda i archwiliadau allanol ac wedi datblygu cynlluniau gweithredu cadarn i fynd i’r afael </w:t>
            </w:r>
            <w:r w:rsidR="00CF7210">
              <w:rPr>
                <w:bCs/>
                <w:lang w:val="cy-GB"/>
              </w:rPr>
              <w:t>ag unrhyw</w:t>
            </w:r>
            <w:r>
              <w:rPr>
                <w:bCs/>
                <w:lang w:val="cy-GB"/>
              </w:rPr>
              <w:t xml:space="preserve"> </w:t>
            </w:r>
            <w:r w:rsidR="00582E3E">
              <w:rPr>
                <w:bCs/>
                <w:lang w:val="cy-GB"/>
              </w:rPr>
              <w:t>argymhellion allanol a gafwyd</w:t>
            </w:r>
            <w:r w:rsidR="004660E1" w:rsidRPr="00C40AB9">
              <w:rPr>
                <w:bCs/>
                <w:lang w:val="cy-GB"/>
              </w:rPr>
              <w:t xml:space="preserve">. </w:t>
            </w:r>
          </w:p>
          <w:p w14:paraId="4C8A3DAE" w14:textId="77777777" w:rsidR="00BD004B" w:rsidRPr="00C40AB9" w:rsidRDefault="00BD004B" w:rsidP="00BC2BD5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C40AB9" w14:paraId="21BE0E8E" w14:textId="77777777" w:rsidTr="004660E1">
        <w:tc>
          <w:tcPr>
            <w:tcW w:w="10115" w:type="dxa"/>
          </w:tcPr>
          <w:p w14:paraId="6BC28D92" w14:textId="08698400" w:rsidR="00BD004B" w:rsidRPr="00C40AB9" w:rsidRDefault="009E65F2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Adran</w:t>
            </w:r>
            <w:r w:rsidR="00BD004B" w:rsidRPr="00C40AB9">
              <w:rPr>
                <w:b/>
                <w:bCs/>
                <w:lang w:val="cy-GB"/>
              </w:rPr>
              <w:t xml:space="preserve"> 4: </w:t>
            </w:r>
            <w:r>
              <w:rPr>
                <w:b/>
                <w:bCs/>
                <w:lang w:val="cy-GB"/>
              </w:rPr>
              <w:t>Hyfforddiant a Datblyg</w:t>
            </w:r>
            <w:r w:rsidR="00FC17CC">
              <w:rPr>
                <w:b/>
                <w:bCs/>
                <w:lang w:val="cy-GB"/>
              </w:rPr>
              <w:t>u</w:t>
            </w:r>
          </w:p>
        </w:tc>
      </w:tr>
      <w:tr w:rsidR="00BD004B" w:rsidRPr="00A53954" w14:paraId="550C2C01" w14:textId="77777777" w:rsidTr="004660E1">
        <w:tc>
          <w:tcPr>
            <w:tcW w:w="10115" w:type="dxa"/>
          </w:tcPr>
          <w:p w14:paraId="5A29C1E8" w14:textId="42ACB9D6" w:rsidR="00BD004B" w:rsidRPr="00C40AB9" w:rsidRDefault="00FC17CC" w:rsidP="004E4E12">
            <w:pPr>
              <w:pStyle w:val="BodyText"/>
              <w:jc w:val="both"/>
              <w:rPr>
                <w:lang w:val="cy-GB"/>
              </w:rPr>
            </w:pPr>
            <w:r w:rsidRPr="00FC17CC">
              <w:rPr>
                <w:lang w:val="cy-GB"/>
              </w:rPr>
              <w:t>Rwy’n hyderus yn fy rôl fel cadeirydd / aelod craffu a chynghorydd ward. Ond lle y bo’n bosibl, rwyf wedi gwneud hyfforddiant pellach ar gyfer datblygiad personol, a byddaf yn parhau i achub ar gyfleoedd hyfforddi lle bynnag y bo’n bosibl i ddatblygu fy sgiliau ymhellach yn y Cyngor ond hefyd o fewn y gymuned</w:t>
            </w:r>
            <w:r w:rsidR="004660E1" w:rsidRPr="00C40AB9">
              <w:rPr>
                <w:lang w:val="cy-GB"/>
              </w:rPr>
              <w:t>.</w:t>
            </w:r>
          </w:p>
          <w:p w14:paraId="2D2EFB08" w14:textId="77777777" w:rsidR="00BC2BD5" w:rsidRPr="00C40AB9" w:rsidRDefault="00BC2BD5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6F752BA4" w14:textId="77777777" w:rsidR="00521464" w:rsidRPr="00C40AB9" w:rsidRDefault="00521464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1FBAE9F2" w14:textId="77777777" w:rsidR="00521464" w:rsidRPr="00C40AB9" w:rsidRDefault="00521464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030A0F54" w14:textId="77777777" w:rsidR="00521464" w:rsidRPr="00C40AB9" w:rsidRDefault="00521464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328ACC78" w14:textId="77777777" w:rsidR="00521464" w:rsidRPr="00C40AB9" w:rsidRDefault="00521464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642BE501" w14:textId="77777777" w:rsidR="00521464" w:rsidRPr="00C40AB9" w:rsidRDefault="00521464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4829F47B" w14:textId="77777777" w:rsidR="00521464" w:rsidRPr="00C40AB9" w:rsidRDefault="00521464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4B02F9AB" w14:textId="77777777" w:rsidR="00521464" w:rsidRPr="00C40AB9" w:rsidRDefault="00521464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71012C44" w14:textId="0F6629AF" w:rsidR="00521464" w:rsidRPr="00C40AB9" w:rsidRDefault="00521464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</w:tc>
      </w:tr>
      <w:tr w:rsidR="00BD004B" w:rsidRPr="00C40AB9" w14:paraId="77590036" w14:textId="77777777" w:rsidTr="004660E1">
        <w:tc>
          <w:tcPr>
            <w:tcW w:w="10115" w:type="dxa"/>
          </w:tcPr>
          <w:p w14:paraId="4F011394" w14:textId="198CC15B" w:rsidR="00BD004B" w:rsidRPr="00C40AB9" w:rsidRDefault="001A04B8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lastRenderedPageBreak/>
              <w:t>Adran</w:t>
            </w:r>
            <w:r w:rsidR="00BE584C" w:rsidRPr="00C40AB9">
              <w:rPr>
                <w:b/>
                <w:bCs/>
                <w:lang w:val="cy-GB"/>
              </w:rPr>
              <w:t xml:space="preserve"> 5: </w:t>
            </w:r>
            <w:r w:rsidR="00DE4FCB">
              <w:rPr>
                <w:b/>
                <w:bCs/>
                <w:lang w:val="cy-GB"/>
              </w:rPr>
              <w:t>Mentrau, Gweithgareddau Arbennig a Materion</w:t>
            </w:r>
          </w:p>
        </w:tc>
      </w:tr>
      <w:tr w:rsidR="00BD004B" w:rsidRPr="00A53954" w14:paraId="7FFD2CD4" w14:textId="77777777" w:rsidTr="00BC2BD5">
        <w:trPr>
          <w:trHeight w:val="2632"/>
        </w:trPr>
        <w:tc>
          <w:tcPr>
            <w:tcW w:w="10115" w:type="dxa"/>
          </w:tcPr>
          <w:p w14:paraId="7A1887F3" w14:textId="1846F412" w:rsidR="00BD004B" w:rsidRPr="002A57D3" w:rsidRDefault="00560116" w:rsidP="004E4E12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Rwy’n Gadeirydd y Llywodraethwyr yn Ysgol Gynradd </w:t>
            </w:r>
            <w:proofErr w:type="spellStart"/>
            <w:r>
              <w:rPr>
                <w:lang w:val="cy-GB"/>
              </w:rPr>
              <w:t>Glanhywi</w:t>
            </w:r>
            <w:proofErr w:type="spellEnd"/>
            <w:r>
              <w:rPr>
                <w:lang w:val="cy-GB"/>
              </w:rPr>
              <w:t xml:space="preserve">, yn llywodraethwr ysgol yn Ysgol Gatholig San Joseff ac yn Ysgrifennydd </w:t>
            </w:r>
            <w:r w:rsidR="00120A39" w:rsidRPr="00120A39">
              <w:rPr>
                <w:lang w:val="cy-GB"/>
              </w:rPr>
              <w:t xml:space="preserve">Cyfrinfa Rhif 1 </w:t>
            </w:r>
            <w:proofErr w:type="spellStart"/>
            <w:r w:rsidR="00120A39" w:rsidRPr="00120A39">
              <w:rPr>
                <w:lang w:val="cy-GB"/>
              </w:rPr>
              <w:t>Moose</w:t>
            </w:r>
            <w:proofErr w:type="spellEnd"/>
            <w:r w:rsidR="00120A39" w:rsidRPr="00120A39">
              <w:rPr>
                <w:lang w:val="cy-GB"/>
              </w:rPr>
              <w:t xml:space="preserve"> </w:t>
            </w:r>
            <w:r w:rsidR="00120A39" w:rsidRPr="00120A39">
              <w:t>Tredegar</w:t>
            </w:r>
            <w:r w:rsidR="002A57D3">
              <w:t xml:space="preserve">. </w:t>
            </w:r>
            <w:r w:rsidR="002A57D3" w:rsidRPr="002A57D3">
              <w:rPr>
                <w:lang w:val="cy-GB"/>
              </w:rPr>
              <w:t>Rwy’n gweithio gyda</w:t>
            </w:r>
            <w:r w:rsidR="00197E0F">
              <w:rPr>
                <w:lang w:val="cy-GB"/>
              </w:rPr>
              <w:t xml:space="preserve">’r holl ganolfannau cymunedol yn fy ward a grwpiau cymunedol ac yn ddiweddar rwyf wedi llwyddo i sicrhau cyllid </w:t>
            </w:r>
            <w:r w:rsidR="00543B1D">
              <w:rPr>
                <w:lang w:val="cy-GB"/>
              </w:rPr>
              <w:t>ar gyfer tr</w:t>
            </w:r>
            <w:r w:rsidR="00197E0F">
              <w:rPr>
                <w:lang w:val="cy-GB"/>
              </w:rPr>
              <w:t xml:space="preserve">igolion Heol </w:t>
            </w:r>
            <w:proofErr w:type="spellStart"/>
            <w:r w:rsidR="00197E0F">
              <w:rPr>
                <w:lang w:val="cy-GB"/>
              </w:rPr>
              <w:t>Scwrfa</w:t>
            </w:r>
            <w:proofErr w:type="spellEnd"/>
            <w:r w:rsidR="00197E0F">
              <w:rPr>
                <w:lang w:val="cy-GB"/>
              </w:rPr>
              <w:t xml:space="preserve"> </w:t>
            </w:r>
            <w:r w:rsidR="00912F65">
              <w:rPr>
                <w:lang w:val="cy-GB"/>
              </w:rPr>
              <w:t xml:space="preserve">i </w:t>
            </w:r>
            <w:r w:rsidR="004505EC">
              <w:rPr>
                <w:lang w:val="cy-GB"/>
              </w:rPr>
              <w:t>greu gardd gymunedol gyda gwelyau blodau uchel, blodau gwyllt a pherllan fechan i drigolion ei mwynhau</w:t>
            </w:r>
            <w:r w:rsidR="009E6192" w:rsidRPr="002A57D3">
              <w:rPr>
                <w:lang w:val="cy-GB"/>
              </w:rPr>
              <w:t xml:space="preserve">. </w:t>
            </w:r>
          </w:p>
          <w:p w14:paraId="66C1A36B" w14:textId="77777777" w:rsidR="00521464" w:rsidRPr="00C40AB9" w:rsidRDefault="00521464" w:rsidP="004E4E12">
            <w:pPr>
              <w:pStyle w:val="BodyText"/>
              <w:jc w:val="both"/>
              <w:rPr>
                <w:lang w:val="cy-GB"/>
              </w:rPr>
            </w:pPr>
          </w:p>
          <w:p w14:paraId="4A46ACC5" w14:textId="04E453B6" w:rsidR="00BD004B" w:rsidRPr="00C40AB9" w:rsidRDefault="00F54408" w:rsidP="004E4E12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>Yn y ward, rwy’n parhau i gynnal cymorthfeydd cynghorydd ddwywaith y mis i ymgysylltu â thrigolion ledled Sirhywi</w:t>
            </w:r>
            <w:r w:rsidR="009E6192" w:rsidRPr="00C40AB9">
              <w:rPr>
                <w:lang w:val="cy-GB"/>
              </w:rPr>
              <w:t>.</w:t>
            </w:r>
          </w:p>
          <w:p w14:paraId="1A9FD00C" w14:textId="2DA72374" w:rsidR="00521464" w:rsidRPr="00C40AB9" w:rsidRDefault="00521464" w:rsidP="004E4E12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C40AB9" w14:paraId="58795419" w14:textId="77777777" w:rsidTr="004660E1">
        <w:trPr>
          <w:trHeight w:val="525"/>
        </w:trPr>
        <w:tc>
          <w:tcPr>
            <w:tcW w:w="10115" w:type="dxa"/>
          </w:tcPr>
          <w:p w14:paraId="2EADC45E" w14:textId="6B7CD590" w:rsidR="00BD004B" w:rsidRPr="00C40AB9" w:rsidRDefault="00F54408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Llofnod y Cynghorydd</w:t>
            </w:r>
            <w:r w:rsidR="00BD004B" w:rsidRPr="00C40AB9">
              <w:rPr>
                <w:b/>
                <w:bCs/>
                <w:lang w:val="cy-GB"/>
              </w:rPr>
              <w:t>:</w:t>
            </w:r>
            <w:r w:rsidR="009E6192" w:rsidRPr="00C40AB9">
              <w:rPr>
                <w:b/>
                <w:bCs/>
                <w:lang w:val="cy-GB"/>
              </w:rPr>
              <w:t xml:space="preserve"> T</w:t>
            </w:r>
            <w:r w:rsidR="00BC2BD5" w:rsidRPr="00C40AB9">
              <w:rPr>
                <w:b/>
                <w:bCs/>
                <w:lang w:val="cy-GB"/>
              </w:rPr>
              <w:t>. Smith</w:t>
            </w:r>
            <w:r w:rsidR="009E6192" w:rsidRPr="00C40AB9">
              <w:rPr>
                <w:b/>
                <w:bCs/>
                <w:lang w:val="cy-GB"/>
              </w:rPr>
              <w:t xml:space="preserve"> </w:t>
            </w:r>
          </w:p>
          <w:p w14:paraId="5B530DA8" w14:textId="77777777" w:rsidR="00BD004B" w:rsidRPr="00C40AB9" w:rsidRDefault="00BD004B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1C3FD920" w14:textId="0CB85C08" w:rsidR="00BD004B" w:rsidRPr="00C40AB9" w:rsidRDefault="00F54408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Dyddiad</w:t>
            </w:r>
            <w:r w:rsidR="00BD004B" w:rsidRPr="00C40AB9">
              <w:rPr>
                <w:b/>
                <w:bCs/>
                <w:lang w:val="cy-GB"/>
              </w:rPr>
              <w:t>:</w:t>
            </w:r>
            <w:r w:rsidR="009E6192" w:rsidRPr="00C40AB9">
              <w:rPr>
                <w:b/>
                <w:bCs/>
                <w:lang w:val="cy-GB"/>
              </w:rPr>
              <w:t>10/06/2025</w:t>
            </w:r>
          </w:p>
        </w:tc>
      </w:tr>
    </w:tbl>
    <w:p w14:paraId="419C3B1E" w14:textId="77777777" w:rsidR="00BD004B" w:rsidRPr="00C40AB9" w:rsidRDefault="00BD004B" w:rsidP="004660E1">
      <w:pPr>
        <w:rPr>
          <w:lang w:val="cy-GB"/>
        </w:rPr>
      </w:pPr>
    </w:p>
    <w:sectPr w:rsidR="00BD004B" w:rsidRPr="00C40A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585788">
    <w:abstractNumId w:val="0"/>
  </w:num>
  <w:num w:numId="2" w16cid:durableId="200855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B"/>
    <w:rsid w:val="0005225E"/>
    <w:rsid w:val="00060988"/>
    <w:rsid w:val="000D7B4F"/>
    <w:rsid w:val="00120A39"/>
    <w:rsid w:val="00153A08"/>
    <w:rsid w:val="00197E0F"/>
    <w:rsid w:val="001A04B8"/>
    <w:rsid w:val="001D3C17"/>
    <w:rsid w:val="001E18AA"/>
    <w:rsid w:val="00240837"/>
    <w:rsid w:val="002627AF"/>
    <w:rsid w:val="002A57D3"/>
    <w:rsid w:val="002A6C66"/>
    <w:rsid w:val="002B0CFC"/>
    <w:rsid w:val="002B55F8"/>
    <w:rsid w:val="002C24A3"/>
    <w:rsid w:val="002F1EF8"/>
    <w:rsid w:val="00302CE9"/>
    <w:rsid w:val="0030496E"/>
    <w:rsid w:val="0031748D"/>
    <w:rsid w:val="003570DF"/>
    <w:rsid w:val="00357342"/>
    <w:rsid w:val="0038132C"/>
    <w:rsid w:val="003A0946"/>
    <w:rsid w:val="003C5451"/>
    <w:rsid w:val="003E2B1D"/>
    <w:rsid w:val="00444901"/>
    <w:rsid w:val="004505EC"/>
    <w:rsid w:val="004660E1"/>
    <w:rsid w:val="00491CE5"/>
    <w:rsid w:val="004B3747"/>
    <w:rsid w:val="004D558C"/>
    <w:rsid w:val="004E0854"/>
    <w:rsid w:val="004E4E12"/>
    <w:rsid w:val="004E4E4B"/>
    <w:rsid w:val="00501D90"/>
    <w:rsid w:val="00521464"/>
    <w:rsid w:val="00543B1D"/>
    <w:rsid w:val="00555F6B"/>
    <w:rsid w:val="00560116"/>
    <w:rsid w:val="00582E3E"/>
    <w:rsid w:val="005B03B7"/>
    <w:rsid w:val="005D0B46"/>
    <w:rsid w:val="00665745"/>
    <w:rsid w:val="00671338"/>
    <w:rsid w:val="00672776"/>
    <w:rsid w:val="00684BE4"/>
    <w:rsid w:val="006C2C18"/>
    <w:rsid w:val="00760AFB"/>
    <w:rsid w:val="00794EA0"/>
    <w:rsid w:val="007A1FE9"/>
    <w:rsid w:val="007E4E96"/>
    <w:rsid w:val="0083070C"/>
    <w:rsid w:val="008802AA"/>
    <w:rsid w:val="00886D3B"/>
    <w:rsid w:val="008B2D15"/>
    <w:rsid w:val="008B3C1B"/>
    <w:rsid w:val="008E2A7D"/>
    <w:rsid w:val="008F316E"/>
    <w:rsid w:val="008F3CAA"/>
    <w:rsid w:val="00912F65"/>
    <w:rsid w:val="009A443E"/>
    <w:rsid w:val="009E5905"/>
    <w:rsid w:val="009E6192"/>
    <w:rsid w:val="009E65F2"/>
    <w:rsid w:val="00A34792"/>
    <w:rsid w:val="00A43AEF"/>
    <w:rsid w:val="00A53954"/>
    <w:rsid w:val="00A82A1C"/>
    <w:rsid w:val="00AA23C8"/>
    <w:rsid w:val="00AB6355"/>
    <w:rsid w:val="00B1253A"/>
    <w:rsid w:val="00B37C16"/>
    <w:rsid w:val="00B94BEA"/>
    <w:rsid w:val="00BC2BD5"/>
    <w:rsid w:val="00BD004B"/>
    <w:rsid w:val="00BE584C"/>
    <w:rsid w:val="00C17D22"/>
    <w:rsid w:val="00C31A48"/>
    <w:rsid w:val="00C40AB9"/>
    <w:rsid w:val="00C54CE1"/>
    <w:rsid w:val="00C57868"/>
    <w:rsid w:val="00C800B3"/>
    <w:rsid w:val="00CB2B7A"/>
    <w:rsid w:val="00CB3FB8"/>
    <w:rsid w:val="00CF47FE"/>
    <w:rsid w:val="00CF7210"/>
    <w:rsid w:val="00D465D4"/>
    <w:rsid w:val="00DE20E8"/>
    <w:rsid w:val="00DE4FCB"/>
    <w:rsid w:val="00E05651"/>
    <w:rsid w:val="00E17C62"/>
    <w:rsid w:val="00EE6595"/>
    <w:rsid w:val="00F2710D"/>
    <w:rsid w:val="00F34371"/>
    <w:rsid w:val="00F53C6C"/>
    <w:rsid w:val="00F54408"/>
    <w:rsid w:val="00F80DD0"/>
    <w:rsid w:val="00F84D5D"/>
    <w:rsid w:val="00FA0C3B"/>
    <w:rsid w:val="00FC17CC"/>
    <w:rsid w:val="00FC31F0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2A1C"/>
    <w:pPr>
      <w:spacing w:before="100" w:beforeAutospacing="1" w:after="100" w:afterAutospacing="1"/>
    </w:pPr>
    <w:rPr>
      <w:rFonts w:ascii="Aptos" w:eastAsiaTheme="minorHAnsi" w:hAnsi="Aptos" w:cs="Aptos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A82A1C"/>
    <w:rPr>
      <w:rFonts w:ascii="Arial" w:hAnsi="Arial" w:cs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Garmon Davies</cp:lastModifiedBy>
  <cp:revision>55</cp:revision>
  <cp:lastPrinted>2013-10-14T10:24:00Z</cp:lastPrinted>
  <dcterms:created xsi:type="dcterms:W3CDTF">2025-06-26T10:07:00Z</dcterms:created>
  <dcterms:modified xsi:type="dcterms:W3CDTF">2025-06-27T08:30:00Z</dcterms:modified>
</cp:coreProperties>
</file>