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2FD8" w14:textId="77777777" w:rsidR="00327239" w:rsidRDefault="00615DFD" w:rsidP="003272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41E66">
        <w:rPr>
          <w:rFonts w:ascii="Arial" w:hAnsi="Arial" w:cs="Arial"/>
          <w:b/>
          <w:sz w:val="28"/>
          <w:szCs w:val="28"/>
        </w:rPr>
        <w:t xml:space="preserve">artnership </w:t>
      </w:r>
      <w:r>
        <w:rPr>
          <w:rFonts w:ascii="Arial" w:hAnsi="Arial" w:cs="Arial"/>
          <w:b/>
          <w:sz w:val="28"/>
          <w:szCs w:val="28"/>
        </w:rPr>
        <w:t xml:space="preserve">Scrutiny Committee </w:t>
      </w:r>
    </w:p>
    <w:p w14:paraId="62A93EB8" w14:textId="616952BD" w:rsidR="00C669C0" w:rsidRDefault="00615DFD" w:rsidP="00615D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Forward Work Programme</w:t>
      </w:r>
    </w:p>
    <w:p w14:paraId="33F2A975" w14:textId="77777777" w:rsidR="00C6336E" w:rsidRDefault="00C6336E" w:rsidP="00C6336E">
      <w:pPr>
        <w:rPr>
          <w:rFonts w:ascii="Arial" w:hAnsi="Arial" w:cs="Arial"/>
          <w:b/>
          <w:sz w:val="24"/>
          <w:szCs w:val="24"/>
        </w:rPr>
      </w:pPr>
    </w:p>
    <w:p w14:paraId="213FCDC3" w14:textId="27C5817E" w:rsidR="00C6336E" w:rsidRDefault="00C6336E" w:rsidP="00C6336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Councillor W Hodgins</w:t>
      </w:r>
    </w:p>
    <w:p w14:paraId="6F786D5C" w14:textId="6C01A486" w:rsidR="00C6336E" w:rsidRPr="00C6336E" w:rsidRDefault="00C6336E" w:rsidP="00C6336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Vice-Chair: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Councillor D Bevan</w:t>
      </w:r>
    </w:p>
    <w:p w14:paraId="60286A27" w14:textId="77777777" w:rsidR="00EF32CE" w:rsidRDefault="00EF32CE" w:rsidP="00615DF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C92E55" w14:paraId="2C65710E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3B8F1BFD" w14:textId="77777777" w:rsidR="00C6336E" w:rsidRPr="00C92E55" w:rsidRDefault="00C6336E" w:rsidP="006259C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5324771"/>
            <w:r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7C317BF8" w14:textId="77777777" w:rsidR="00C6336E" w:rsidRPr="00C92E55" w:rsidRDefault="00C6336E" w:rsidP="006259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E5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116DC8BD" w14:textId="77777777" w:rsidR="00C6336E" w:rsidRPr="00C92E55" w:rsidRDefault="00C6336E" w:rsidP="006259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C6336E" w:rsidRPr="00F02627" w14:paraId="59EA66D8" w14:textId="77777777" w:rsidTr="00C6336E">
        <w:tc>
          <w:tcPr>
            <w:tcW w:w="2257" w:type="dxa"/>
            <w:vMerge w:val="restart"/>
            <w:vAlign w:val="center"/>
          </w:tcPr>
          <w:p w14:paraId="7F924993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 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Thursday </w:t>
            </w:r>
          </w:p>
          <w:p w14:paraId="2A1D802B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A574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2023</w:t>
            </w:r>
          </w:p>
          <w:p w14:paraId="48CABD86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D59798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E71F32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A46967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C5CA6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DF730" w14:textId="77777777" w:rsidR="00C6336E" w:rsidRPr="0077778D" w:rsidRDefault="00C6336E" w:rsidP="007777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14:paraId="5FA0E5BF" w14:textId="13D497F5" w:rsidR="00C6336E" w:rsidRPr="0077778D" w:rsidRDefault="00C6336E" w:rsidP="00777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78D">
              <w:rPr>
                <w:rFonts w:ascii="Arial" w:hAnsi="Arial" w:cs="Arial"/>
                <w:sz w:val="24"/>
                <w:szCs w:val="24"/>
              </w:rPr>
              <w:t>Proposed Forward Work Programme 2023/24</w:t>
            </w:r>
          </w:p>
        </w:tc>
        <w:tc>
          <w:tcPr>
            <w:tcW w:w="4111" w:type="dxa"/>
          </w:tcPr>
          <w:p w14:paraId="5DD645ED" w14:textId="77777777" w:rsidR="00C6336E" w:rsidRPr="0077778D" w:rsidRDefault="00C6336E" w:rsidP="00C633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78D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  <w:p w14:paraId="3A9AAD39" w14:textId="2F052202" w:rsidR="00C6336E" w:rsidRPr="0077778D" w:rsidRDefault="00C6336E" w:rsidP="00777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78D">
              <w:rPr>
                <w:rFonts w:ascii="Arial" w:hAnsi="Arial" w:cs="Arial"/>
                <w:sz w:val="24"/>
                <w:szCs w:val="24"/>
              </w:rPr>
              <w:t>To agree the Forward Work Programme for 2023/24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336E" w:rsidRPr="00F02627" w14:paraId="783AEA12" w14:textId="77777777" w:rsidTr="00C6336E">
        <w:tc>
          <w:tcPr>
            <w:tcW w:w="2257" w:type="dxa"/>
            <w:vMerge/>
            <w:vAlign w:val="center"/>
          </w:tcPr>
          <w:p w14:paraId="4FDF5E3B" w14:textId="77777777" w:rsidR="00C6336E" w:rsidRDefault="00C6336E" w:rsidP="007777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14:paraId="472EDCBE" w14:textId="77777777" w:rsidR="00C6336E" w:rsidRDefault="00C6336E" w:rsidP="00777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Governance and oversight arrangements of companies of which the Council has an interest</w:t>
            </w:r>
          </w:p>
        </w:tc>
        <w:tc>
          <w:tcPr>
            <w:tcW w:w="4111" w:type="dxa"/>
          </w:tcPr>
          <w:p w14:paraId="7AE42121" w14:textId="6C66815A" w:rsidR="00C6336E" w:rsidRDefault="00C6336E" w:rsidP="00C63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the findings from the Assurance Review which discharged the recommendation contained in the Auditor General for Wales’ Public Interest Report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A90E9" w14:textId="72171742" w:rsidR="00C6336E" w:rsidRPr="009C7C95" w:rsidRDefault="00C6336E" w:rsidP="00777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08C52EC" w14:textId="77777777" w:rsidR="00EF32CE" w:rsidRDefault="00EF32CE" w:rsidP="00615DFD">
      <w:pPr>
        <w:jc w:val="center"/>
        <w:rPr>
          <w:rFonts w:ascii="Arial" w:hAnsi="Arial" w:cs="Arial"/>
          <w:b/>
          <w:sz w:val="28"/>
          <w:szCs w:val="28"/>
        </w:rPr>
      </w:pPr>
    </w:p>
    <w:p w14:paraId="7A1CB8E0" w14:textId="77777777" w:rsidR="00C6336E" w:rsidRDefault="00C6336E" w:rsidP="00615DF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C92E55" w14:paraId="13C69E4F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1351C4DC" w14:textId="77777777" w:rsidR="00C6336E" w:rsidRPr="00C92E55" w:rsidRDefault="00C6336E" w:rsidP="004209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42F9DB34" w14:textId="77777777" w:rsidR="00C6336E" w:rsidRPr="00C92E55" w:rsidRDefault="00C6336E" w:rsidP="004209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E5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065B24F9" w14:textId="77777777" w:rsidR="00C6336E" w:rsidRPr="00C92E55" w:rsidRDefault="00C6336E" w:rsidP="004209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C6336E" w:rsidRPr="007C504C" w14:paraId="56F9317B" w14:textId="77777777" w:rsidTr="00C6336E">
        <w:tc>
          <w:tcPr>
            <w:tcW w:w="2257" w:type="dxa"/>
            <w:vMerge w:val="restart"/>
            <w:vAlign w:val="center"/>
          </w:tcPr>
          <w:p w14:paraId="3159DDBF" w14:textId="77777777" w:rsidR="00C6336E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Thursday 16</w:t>
            </w:r>
            <w:r w:rsidRPr="002A73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2023</w:t>
            </w:r>
          </w:p>
          <w:p w14:paraId="5F9CB809" w14:textId="77777777" w:rsidR="00C6336E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4D0E55" w14:textId="77777777" w:rsidR="00C6336E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ADD89D" w14:textId="77777777" w:rsidR="00C6336E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5BD5BA" w14:textId="77777777" w:rsidR="00C6336E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23207B" w14:textId="77777777" w:rsidR="00C6336E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6E301E" w14:textId="192B9D49" w:rsidR="00C6336E" w:rsidRDefault="00C6336E" w:rsidP="007D2D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14:paraId="7565E0EE" w14:textId="77777777" w:rsidR="00C6336E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Resource Service</w:t>
            </w:r>
          </w:p>
          <w:p w14:paraId="58389184" w14:textId="1477F6D9" w:rsidR="00C6336E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73080A" w14:textId="77777777" w:rsidR="00C6336E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Performance Monitoring </w:t>
            </w:r>
          </w:p>
          <w:p w14:paraId="0D334BA7" w14:textId="38085D7F" w:rsidR="00C6336E" w:rsidRPr="009C7C95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1FF">
              <w:rPr>
                <w:rFonts w:ascii="Arial" w:hAnsi="Arial" w:cs="Arial"/>
                <w:bCs/>
                <w:sz w:val="24"/>
                <w:szCs w:val="24"/>
              </w:rPr>
              <w:t>To ensure members have oversight of Governance Arrangements and monitor performance of SRS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to support the delivery plan for 2023/24.</w:t>
            </w:r>
          </w:p>
        </w:tc>
      </w:tr>
      <w:tr w:rsidR="00C6336E" w:rsidRPr="007C504C" w14:paraId="6E5E7545" w14:textId="77777777" w:rsidTr="00C6336E">
        <w:tc>
          <w:tcPr>
            <w:tcW w:w="2257" w:type="dxa"/>
            <w:vMerge/>
            <w:vAlign w:val="center"/>
          </w:tcPr>
          <w:p w14:paraId="11D20EE6" w14:textId="7F3BB9F5" w:rsidR="00C6336E" w:rsidRPr="002A738B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14:paraId="4BB92D08" w14:textId="77777777" w:rsidR="00C6336E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sz w:val="24"/>
                <w:szCs w:val="24"/>
              </w:rPr>
              <w:t>Aneurin Leisure Trust Performance and Monitoring</w:t>
            </w:r>
          </w:p>
          <w:p w14:paraId="42923EDC" w14:textId="7F5705D4" w:rsidR="00C6336E" w:rsidRPr="007C504C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388493" w14:textId="77777777" w:rsidR="00C6336E" w:rsidRPr="0024400E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400E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14:paraId="43AA8553" w14:textId="2442C1E9" w:rsidR="00C6336E" w:rsidRPr="007D2DE6" w:rsidRDefault="00C6336E" w:rsidP="00DF185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4400E">
              <w:rPr>
                <w:rFonts w:ascii="Arial" w:hAnsi="Arial" w:cs="Arial"/>
                <w:sz w:val="24"/>
                <w:szCs w:val="24"/>
              </w:rPr>
              <w:t>Members to consider the content of the six-monthly ALT performance report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336E" w:rsidRPr="007C504C" w14:paraId="00D51CE2" w14:textId="77777777" w:rsidTr="00C6336E">
        <w:tc>
          <w:tcPr>
            <w:tcW w:w="2257" w:type="dxa"/>
            <w:vMerge/>
            <w:vAlign w:val="center"/>
          </w:tcPr>
          <w:p w14:paraId="087E2304" w14:textId="77777777" w:rsidR="00C6336E" w:rsidRDefault="00C6336E" w:rsidP="007D2D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14:paraId="36ED9894" w14:textId="77777777" w:rsidR="00C6336E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sz w:val="24"/>
                <w:szCs w:val="24"/>
              </w:rPr>
              <w:t>Welsh Public Library Standards (WPLS) Annual Return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4400E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403314B" w14:textId="77777777" w:rsidR="00C6336E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A11FA90" w14:textId="77777777" w:rsidR="00C6336E" w:rsidRDefault="00C6336E" w:rsidP="001B48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72EB74" w14:textId="77777777" w:rsidR="00C6336E" w:rsidRPr="0024400E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14:paraId="4EC6434C" w14:textId="3EBFBAE6" w:rsidR="00C6336E" w:rsidRPr="009C7C95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to consider Blaenau Gwent’s performance against the Welsh Public Library Standards.</w:t>
            </w:r>
          </w:p>
        </w:tc>
      </w:tr>
    </w:tbl>
    <w:p w14:paraId="6B6E1519" w14:textId="77777777" w:rsidR="00EF32CE" w:rsidRDefault="00EF32CE"/>
    <w:p w14:paraId="49F04F37" w14:textId="77777777" w:rsidR="00EF32CE" w:rsidRDefault="00EF32CE"/>
    <w:p w14:paraId="65D1492C" w14:textId="77777777" w:rsidR="00C6336E" w:rsidRDefault="00C6336E"/>
    <w:p w14:paraId="7ABF7D4A" w14:textId="77777777" w:rsidR="00EF32CE" w:rsidRDefault="00EF32C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C92E55" w14:paraId="2A8ECBA9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5B8DCEF1" w14:textId="77777777" w:rsidR="00C6336E" w:rsidRPr="00C92E55" w:rsidRDefault="00C6336E" w:rsidP="007D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Dates 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6A48CE10" w14:textId="77777777" w:rsidR="00C6336E" w:rsidRPr="00C92E55" w:rsidRDefault="00C6336E" w:rsidP="007D2D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E5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061625D7" w14:textId="77777777" w:rsidR="00C6336E" w:rsidRPr="00C92E55" w:rsidRDefault="00C6336E" w:rsidP="007D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C6336E" w:rsidRPr="007C504C" w14:paraId="55AD2E96" w14:textId="77777777" w:rsidTr="00C6336E">
        <w:tc>
          <w:tcPr>
            <w:tcW w:w="2257" w:type="dxa"/>
            <w:vMerge w:val="restart"/>
            <w:vAlign w:val="center"/>
          </w:tcPr>
          <w:p w14:paraId="4327E4BE" w14:textId="5497DE7E" w:rsidR="00C6336E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Thursday 22</w:t>
            </w:r>
            <w:r w:rsidRPr="002A738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2024</w:t>
            </w:r>
          </w:p>
          <w:p w14:paraId="6C7F1866" w14:textId="77777777" w:rsidR="00C6336E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D7F6EA" w14:textId="77777777" w:rsidR="00C6336E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286493" w14:textId="10352F52" w:rsidR="00C6336E" w:rsidRPr="002A738B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14:paraId="02AB71C6" w14:textId="77777777" w:rsidR="00C6336E" w:rsidRPr="0038653C" w:rsidRDefault="00C6336E" w:rsidP="007D2D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653C">
              <w:rPr>
                <w:rFonts w:ascii="Arial" w:hAnsi="Arial" w:cs="Arial"/>
                <w:bCs/>
                <w:sz w:val="24"/>
                <w:szCs w:val="24"/>
              </w:rPr>
              <w:t>Local Well-being Partnership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38653C">
              <w:rPr>
                <w:rFonts w:ascii="Arial" w:hAnsi="Arial" w:cs="Arial"/>
                <w:bCs/>
                <w:sz w:val="24"/>
                <w:szCs w:val="24"/>
              </w:rPr>
              <w:t>Local Delivery Programme</w:t>
            </w:r>
          </w:p>
          <w:p w14:paraId="32A70EA8" w14:textId="461E3F6C" w:rsidR="00C6336E" w:rsidRPr="007C504C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87FC84" w14:textId="512081F1" w:rsidR="00C6336E" w:rsidRPr="0064349F" w:rsidRDefault="00C6336E" w:rsidP="007D2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Pre-Decision</w:t>
            </w:r>
          </w:p>
          <w:p w14:paraId="25071ADD" w14:textId="38EF4133" w:rsidR="00C6336E" w:rsidRPr="007C504C" w:rsidRDefault="00C6336E" w:rsidP="007D2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the Local Delivery Plan.</w:t>
            </w:r>
          </w:p>
        </w:tc>
      </w:tr>
      <w:tr w:rsidR="00C6336E" w:rsidRPr="007C504C" w14:paraId="6DFAD04F" w14:textId="77777777" w:rsidTr="00C6336E">
        <w:tc>
          <w:tcPr>
            <w:tcW w:w="2257" w:type="dxa"/>
            <w:vMerge/>
            <w:vAlign w:val="center"/>
          </w:tcPr>
          <w:p w14:paraId="2A86A45D" w14:textId="77777777" w:rsidR="00C6336E" w:rsidRDefault="00C6336E" w:rsidP="007D2D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14:paraId="17D081DE" w14:textId="77777777" w:rsidR="00C6336E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sz w:val="24"/>
                <w:szCs w:val="24"/>
              </w:rPr>
              <w:t>Education Achievement Service (EAS) Business Plan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4400E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512F233" w14:textId="77777777" w:rsidR="00C6336E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A5C4E31" w14:textId="77777777" w:rsidR="00C6336E" w:rsidRPr="0038653C" w:rsidRDefault="00C6336E" w:rsidP="007D2DE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E24C1F" w14:textId="405D4DD6" w:rsidR="00C6336E" w:rsidRPr="0024400E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Pre-Decision</w:t>
            </w:r>
          </w:p>
          <w:p w14:paraId="12306F71" w14:textId="2E8F0094" w:rsidR="00C6336E" w:rsidRPr="007C504C" w:rsidRDefault="00C6336E" w:rsidP="007D2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400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To consult Members on the draft EAS Business Plan for 202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4/25</w:t>
            </w:r>
            <w:r w:rsidRPr="0024400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6FE10BC1" w14:textId="77777777" w:rsidR="002A738B" w:rsidRDefault="002A738B" w:rsidP="002A738B"/>
    <w:p w14:paraId="69488241" w14:textId="77777777" w:rsidR="002D32EB" w:rsidRDefault="002D32EB" w:rsidP="002A738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C92E55" w14:paraId="66588C11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72D7933B" w14:textId="77777777" w:rsidR="00C6336E" w:rsidRPr="00C92E55" w:rsidRDefault="00C6336E" w:rsidP="004209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533843BB" w14:textId="77777777" w:rsidR="00C6336E" w:rsidRPr="00C92E55" w:rsidRDefault="00C6336E" w:rsidP="004209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E5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308B3C2B" w14:textId="77777777" w:rsidR="00C6336E" w:rsidRPr="00C92E55" w:rsidRDefault="00C6336E" w:rsidP="004209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C6336E" w:rsidRPr="007C504C" w14:paraId="7845F757" w14:textId="77777777" w:rsidTr="00C6336E">
        <w:tc>
          <w:tcPr>
            <w:tcW w:w="2257" w:type="dxa"/>
            <w:vMerge w:val="restart"/>
            <w:vAlign w:val="center"/>
          </w:tcPr>
          <w:p w14:paraId="6E0242E9" w14:textId="03EC1B00" w:rsidR="00C6336E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Thursday 9</w:t>
            </w:r>
            <w:r w:rsidRPr="002A73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2024</w:t>
            </w:r>
          </w:p>
          <w:p w14:paraId="67CDE392" w14:textId="77777777" w:rsidR="00C6336E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A04CDA" w14:textId="77777777" w:rsidR="00C6336E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B127DB" w14:textId="63650386" w:rsidR="00C6336E" w:rsidRPr="002A738B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14:paraId="2752BC2D" w14:textId="6470A110" w:rsidR="00C6336E" w:rsidRPr="007C504C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Gwent Archive</w:t>
            </w:r>
          </w:p>
        </w:tc>
        <w:tc>
          <w:tcPr>
            <w:tcW w:w="4111" w:type="dxa"/>
          </w:tcPr>
          <w:p w14:paraId="4FDFCF3C" w14:textId="77777777" w:rsidR="00C6336E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Performance Monitoring </w:t>
            </w:r>
          </w:p>
          <w:p w14:paraId="581E0444" w14:textId="77777777" w:rsidR="00C6336E" w:rsidRPr="004961FF" w:rsidRDefault="00C6336E" w:rsidP="00DF185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961FF">
              <w:rPr>
                <w:rFonts w:ascii="Arial" w:hAnsi="Arial" w:cs="Arial"/>
                <w:bCs/>
                <w:sz w:val="24"/>
                <w:szCs w:val="24"/>
              </w:rPr>
              <w:t xml:space="preserve">To ensure members have oversight of Governance Arrangements and monitor performance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and to support the delivery plan for 2023/24.</w:t>
            </w:r>
          </w:p>
          <w:p w14:paraId="0DFD76BC" w14:textId="515191AC" w:rsidR="00C6336E" w:rsidRPr="007C504C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36E" w:rsidRPr="007C504C" w14:paraId="1B44DBF8" w14:textId="77777777" w:rsidTr="00C6336E">
        <w:tc>
          <w:tcPr>
            <w:tcW w:w="2257" w:type="dxa"/>
            <w:vMerge/>
            <w:vAlign w:val="center"/>
          </w:tcPr>
          <w:p w14:paraId="2C1B3B1C" w14:textId="77777777" w:rsidR="00C6336E" w:rsidRDefault="00C6336E" w:rsidP="00DF18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14:paraId="2BB76A87" w14:textId="5715278C" w:rsidR="00C6336E" w:rsidRPr="007C504C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Gwent Crematorium</w:t>
            </w:r>
          </w:p>
        </w:tc>
        <w:tc>
          <w:tcPr>
            <w:tcW w:w="4111" w:type="dxa"/>
          </w:tcPr>
          <w:p w14:paraId="619B1068" w14:textId="77777777" w:rsidR="00C6336E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Performance Monitoring </w:t>
            </w:r>
          </w:p>
          <w:p w14:paraId="14D14ADD" w14:textId="77777777" w:rsidR="00C6336E" w:rsidRPr="004961FF" w:rsidRDefault="00C6336E" w:rsidP="00DF185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961FF">
              <w:rPr>
                <w:rFonts w:ascii="Arial" w:hAnsi="Arial" w:cs="Arial"/>
                <w:bCs/>
                <w:sz w:val="24"/>
                <w:szCs w:val="24"/>
              </w:rPr>
              <w:t xml:space="preserve">To ensure members have oversight of Governance Arrangements and monitor performance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and to support the delivery plan for 2023/24.</w:t>
            </w:r>
          </w:p>
          <w:p w14:paraId="367E9037" w14:textId="77777777" w:rsidR="00C6336E" w:rsidRPr="007C504C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94361B" w14:textId="2AF0E2C4" w:rsidR="00CE5AAC" w:rsidRDefault="00C6336E">
      <w:r>
        <w:tab/>
      </w:r>
    </w:p>
    <w:p w14:paraId="67E35005" w14:textId="40DBD5BC" w:rsidR="0024400E" w:rsidRDefault="00C6336E" w:rsidP="00C6336E">
      <w:pPr>
        <w:ind w:firstLine="567"/>
      </w:pPr>
      <w:r>
        <w:rPr>
          <w:noProof/>
        </w:rPr>
        <w:drawing>
          <wp:inline distT="0" distB="0" distL="0" distR="0" wp14:anchorId="4CA3566D" wp14:editId="545DBC90">
            <wp:extent cx="5731510" cy="1118194"/>
            <wp:effectExtent l="0" t="0" r="2540" b="6350"/>
            <wp:docPr id="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sign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00E" w:rsidSect="00C63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125"/>
    <w:multiLevelType w:val="hybridMultilevel"/>
    <w:tmpl w:val="AA1453CC"/>
    <w:lvl w:ilvl="0" w:tplc="27E292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339FD"/>
    <w:multiLevelType w:val="hybridMultilevel"/>
    <w:tmpl w:val="BD1A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23407">
    <w:abstractNumId w:val="0"/>
  </w:num>
  <w:num w:numId="2" w16cid:durableId="1684555759">
    <w:abstractNumId w:val="1"/>
  </w:num>
  <w:num w:numId="3" w16cid:durableId="610475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E3"/>
    <w:rsid w:val="0004131D"/>
    <w:rsid w:val="00045908"/>
    <w:rsid w:val="000D50A2"/>
    <w:rsid w:val="00175627"/>
    <w:rsid w:val="00177B94"/>
    <w:rsid w:val="00183BF3"/>
    <w:rsid w:val="001B48AF"/>
    <w:rsid w:val="001C60B7"/>
    <w:rsid w:val="002026E3"/>
    <w:rsid w:val="00204BAD"/>
    <w:rsid w:val="00210975"/>
    <w:rsid w:val="00217EB6"/>
    <w:rsid w:val="0024400E"/>
    <w:rsid w:val="002877BC"/>
    <w:rsid w:val="002A57DA"/>
    <w:rsid w:val="002A738B"/>
    <w:rsid w:val="002D32EB"/>
    <w:rsid w:val="002D50A8"/>
    <w:rsid w:val="002E5EA7"/>
    <w:rsid w:val="002F590A"/>
    <w:rsid w:val="00306E5B"/>
    <w:rsid w:val="00327239"/>
    <w:rsid w:val="003539C9"/>
    <w:rsid w:val="0038653C"/>
    <w:rsid w:val="003C7EDA"/>
    <w:rsid w:val="003E5BF8"/>
    <w:rsid w:val="0040511A"/>
    <w:rsid w:val="004529C2"/>
    <w:rsid w:val="00456F04"/>
    <w:rsid w:val="00467134"/>
    <w:rsid w:val="00484086"/>
    <w:rsid w:val="004961FF"/>
    <w:rsid w:val="004C23FB"/>
    <w:rsid w:val="00545E52"/>
    <w:rsid w:val="00585621"/>
    <w:rsid w:val="005E51C1"/>
    <w:rsid w:val="00615DFD"/>
    <w:rsid w:val="00626067"/>
    <w:rsid w:val="00633B61"/>
    <w:rsid w:val="00642789"/>
    <w:rsid w:val="0064349F"/>
    <w:rsid w:val="006631A3"/>
    <w:rsid w:val="0066633B"/>
    <w:rsid w:val="006A2EA8"/>
    <w:rsid w:val="006C3CEB"/>
    <w:rsid w:val="006E0E49"/>
    <w:rsid w:val="00707B9D"/>
    <w:rsid w:val="00714702"/>
    <w:rsid w:val="00724C37"/>
    <w:rsid w:val="007304FD"/>
    <w:rsid w:val="00736CE6"/>
    <w:rsid w:val="0077778D"/>
    <w:rsid w:val="007A1F50"/>
    <w:rsid w:val="007C504C"/>
    <w:rsid w:val="007D2DE6"/>
    <w:rsid w:val="007F2C86"/>
    <w:rsid w:val="0084777A"/>
    <w:rsid w:val="008B47BE"/>
    <w:rsid w:val="00943EB9"/>
    <w:rsid w:val="00957A87"/>
    <w:rsid w:val="00980240"/>
    <w:rsid w:val="009A3515"/>
    <w:rsid w:val="009C78D3"/>
    <w:rsid w:val="009C7C95"/>
    <w:rsid w:val="009F7A02"/>
    <w:rsid w:val="00A24CAD"/>
    <w:rsid w:val="00A2519A"/>
    <w:rsid w:val="00A268A9"/>
    <w:rsid w:val="00A27AE3"/>
    <w:rsid w:val="00A45F97"/>
    <w:rsid w:val="00A57444"/>
    <w:rsid w:val="00B23552"/>
    <w:rsid w:val="00B247C3"/>
    <w:rsid w:val="00BA0A5D"/>
    <w:rsid w:val="00BD2B15"/>
    <w:rsid w:val="00BD4827"/>
    <w:rsid w:val="00C06703"/>
    <w:rsid w:val="00C37886"/>
    <w:rsid w:val="00C50ADA"/>
    <w:rsid w:val="00C6336E"/>
    <w:rsid w:val="00C669C0"/>
    <w:rsid w:val="00C72F13"/>
    <w:rsid w:val="00C952B9"/>
    <w:rsid w:val="00CE5AAC"/>
    <w:rsid w:val="00CF64A7"/>
    <w:rsid w:val="00D07C67"/>
    <w:rsid w:val="00DA2A39"/>
    <w:rsid w:val="00DF1855"/>
    <w:rsid w:val="00DF3684"/>
    <w:rsid w:val="00E04193"/>
    <w:rsid w:val="00E241E2"/>
    <w:rsid w:val="00E445C0"/>
    <w:rsid w:val="00E50E99"/>
    <w:rsid w:val="00EA6CA3"/>
    <w:rsid w:val="00EB5943"/>
    <w:rsid w:val="00EC2CB4"/>
    <w:rsid w:val="00EE4965"/>
    <w:rsid w:val="00EF32CE"/>
    <w:rsid w:val="00F02627"/>
    <w:rsid w:val="00F15A36"/>
    <w:rsid w:val="00F306CE"/>
    <w:rsid w:val="00F41E66"/>
    <w:rsid w:val="00F52845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DE8"/>
  <w15:chartTrackingRefBased/>
  <w15:docId w15:val="{33A24FDC-F6D1-463C-B64C-2A213D9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E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6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400E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175627"/>
    <w:pPr>
      <w:numPr>
        <w:numId w:val="1"/>
      </w:numPr>
      <w:contextualSpacing/>
    </w:pPr>
    <w:rPr>
      <w:rFonts w:ascii="Arial" w:eastAsia="MS Mincho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0026-C189-445B-8B4F-C3D121C0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2</cp:revision>
  <dcterms:created xsi:type="dcterms:W3CDTF">2023-11-13T13:38:00Z</dcterms:created>
  <dcterms:modified xsi:type="dcterms:W3CDTF">2023-11-13T13:38:00Z</dcterms:modified>
</cp:coreProperties>
</file>