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F5CE" w14:textId="6EA868D3" w:rsidR="00163C14" w:rsidRPr="00E54663" w:rsidRDefault="00D6165F">
      <w:pPr>
        <w:pStyle w:val="Heading3"/>
        <w:jc w:val="center"/>
        <w:rPr>
          <w:rFonts w:ascii="Arial" w:hAnsi="Arial" w:cs="Arial"/>
          <w:bCs/>
          <w:sz w:val="24"/>
        </w:rPr>
      </w:pPr>
      <w:r>
        <w:rPr>
          <w:rFonts w:ascii="Arial" w:hAnsi="Arial" w:cs="Arial"/>
          <w:b/>
          <w:bCs/>
          <w:noProof/>
          <w:sz w:val="24"/>
          <w:lang w:eastAsia="en-GB"/>
        </w:rPr>
        <mc:AlternateContent>
          <mc:Choice Requires="wps">
            <w:drawing>
              <wp:anchor distT="0" distB="0" distL="114300" distR="114300" simplePos="0" relativeHeight="251657728" behindDoc="0" locked="0" layoutInCell="1" allowOverlap="1" wp14:anchorId="0C53D331" wp14:editId="197FA9E2">
                <wp:simplePos x="0" y="0"/>
                <wp:positionH relativeFrom="column">
                  <wp:posOffset>641985</wp:posOffset>
                </wp:positionH>
                <wp:positionV relativeFrom="paragraph">
                  <wp:posOffset>7508240</wp:posOffset>
                </wp:positionV>
                <wp:extent cx="5486400" cy="2057400"/>
                <wp:effectExtent l="3810" t="2540"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BA8D" w14:textId="77777777" w:rsidR="001F3456" w:rsidRPr="00422755" w:rsidRDefault="001F3456"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1EF7A830" w14:textId="77777777" w:rsidR="001F3456" w:rsidRPr="00422755" w:rsidRDefault="001F3456"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3D331" id="_x0000_t202" coordsize="21600,21600" o:spt="202" path="m,l,21600r21600,l21600,xe">
                <v:stroke joinstyle="miter"/>
                <v:path gradientshapeok="t" o:connecttype="rect"/>
              </v:shapetype>
              <v:shape id="Text Box 14" o:spid="_x0000_s1026" type="#_x0000_t202" style="position:absolute;left:0;text-align:left;margin-left:50.55pt;margin-top:591.2pt;width:6in;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34QEAAKkDAAAOAAAAZHJzL2Uyb0RvYy54bWysU9tu2zAMfR+wfxD0vtgJkrYz4hRdiw4D&#10;ugvQ9QNkWbKF2aJGKbGzrx8lu2m2vg17EURSPjznkN5ej33HDgq9AVvy5SLnTFkJtbFNyZ++37+7&#10;4swHYWvRgVUlPyrPr3dv32wHV6gVtNDVChmBWF8MruRtCK7IMi9b1Qu/AKcsFTVgLwKF2GQ1ioHQ&#10;+y5b5flFNgDWDkEq7yl7NxX5LuFrrWT4qrVXgXUlJ24hnZjOKp7ZbiuKBoVrjZxpiH9g0QtjqekJ&#10;6k4EwfZoXkH1RiJ40GEhoc9AayNV0kBqlvlfah5b4VTSQuZ4d7LJ/z9Y+eXw6L4hC+MHGGmASYR3&#10;DyB/eGbhthW2UTeIMLRK1NR4GS3LBueL+dNotS98BKmGz1DTkMU+QAIaNfbRFdLJCJ0GcDyZrsbA&#10;JCU366uLdU4lSbVVvrmMQewhiufPHfrwUUHP4qXkSFNN8OLw4MP09PlJ7Gbh3nRdmmxn/0gQZswk&#10;+pHxxD2M1chMPWuLaiqoj6QHYdoX2m+6tIC/OBtoV0ruf+4FKs66T5Y8eb9cr+NypWC9uVxRgOeV&#10;6rwirCSokgfOputtmBZy79A0LXWapmDhhnzUJil8YTXTp31IHs27GxfuPE6vXv6w3W8AAAD//wMA&#10;UEsDBBQABgAIAAAAIQD62qkN3wAAAA0BAAAPAAAAZHJzL2Rvd25yZXYueG1sTI/NTsMwEITvSLyD&#10;tUi9UTtVErUhToVAvRZRfiRubrxNIuJ1FLtN+vYsJ7jtzI5mvy23s+vFBcfQedKQLBUIpNrbjhoN&#10;72+7+zWIEA1Z03tCDVcMsK1ub0pTWD/RK14OsRFcQqEwGtoYh0LKULfoTFj6AYl3Jz86E1mOjbSj&#10;mbjc9XKlVC6d6YgvtGbApxbr78PZafjYn74+U/XSPLtsmPysJLmN1HpxNz8+gIg4x78w/OIzOlTM&#10;dPRnskH0rFWScJSHZL1KQXBkk2dsHdnKVJ6CrEr5/4vqBwAA//8DAFBLAQItABQABgAIAAAAIQC2&#10;gziS/gAAAOEBAAATAAAAAAAAAAAAAAAAAAAAAABbQ29udGVudF9UeXBlc10ueG1sUEsBAi0AFAAG&#10;AAgAAAAhADj9If/WAAAAlAEAAAsAAAAAAAAAAAAAAAAALwEAAF9yZWxzLy5yZWxzUEsBAi0AFAAG&#10;AAgAAAAhAN7KtDfhAQAAqQMAAA4AAAAAAAAAAAAAAAAALgIAAGRycy9lMm9Eb2MueG1sUEsBAi0A&#10;FAAGAAgAAAAhAPraqQ3fAAAADQEAAA8AAAAAAAAAAAAAAAAAOwQAAGRycy9kb3ducmV2LnhtbFBL&#10;BQYAAAAABAAEAPMAAABHBQAAAAA=&#10;" filled="f" stroked="f">
                <v:textbox>
                  <w:txbxContent>
                    <w:p w14:paraId="5C6EBA8D" w14:textId="77777777" w:rsidR="001F3456" w:rsidRPr="00422755" w:rsidRDefault="001F3456"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1EF7A830" w14:textId="77777777" w:rsidR="001F3456" w:rsidRPr="00422755" w:rsidRDefault="001F3456"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v:textbox>
                <w10:wrap type="tight"/>
              </v:shape>
            </w:pict>
          </mc:Fallback>
        </mc:AlternateContent>
      </w:r>
      <w:r w:rsidR="009B791A">
        <w:rPr>
          <w:rFonts w:ascii="Arial" w:hAnsi="Arial" w:cs="Arial"/>
          <w:b/>
          <w:bCs/>
          <w:noProof/>
          <w:sz w:val="24"/>
          <w:lang w:eastAsia="en-GB"/>
        </w:rPr>
        <w:drawing>
          <wp:anchor distT="0" distB="0" distL="114300" distR="114300" simplePos="0" relativeHeight="251656704" behindDoc="0" locked="0" layoutInCell="1" allowOverlap="1" wp14:anchorId="1D563109" wp14:editId="0EA3F0FA">
            <wp:simplePos x="0" y="0"/>
            <wp:positionH relativeFrom="column">
              <wp:posOffset>1051560</wp:posOffset>
            </wp:positionH>
            <wp:positionV relativeFrom="paragraph">
              <wp:posOffset>76200</wp:posOffset>
            </wp:positionV>
            <wp:extent cx="5053965" cy="9601200"/>
            <wp:effectExtent l="0" t="0" r="0" b="0"/>
            <wp:wrapNone/>
            <wp:docPr id="13" name="Picture 13" descr="PIC0202 Powerpoint Presentatio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0202 Powerpoint Presentation 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9601200"/>
                    </a:xfrm>
                    <a:prstGeom prst="rect">
                      <a:avLst/>
                    </a:prstGeom>
                    <a:noFill/>
                  </pic:spPr>
                </pic:pic>
              </a:graphicData>
            </a:graphic>
            <wp14:sizeRelH relativeFrom="page">
              <wp14:pctWidth>0</wp14:pctWidth>
            </wp14:sizeRelH>
            <wp14:sizeRelV relativeFrom="page">
              <wp14:pctHeight>0</wp14:pctHeight>
            </wp14:sizeRelV>
          </wp:anchor>
        </w:drawing>
      </w:r>
      <w:r w:rsidR="006B604D">
        <w:rPr>
          <w:rFonts w:ascii="Arial" w:hAnsi="Arial" w:cs="Arial"/>
          <w:b/>
          <w:bCs/>
          <w:noProof/>
          <w:sz w:val="24"/>
          <w:lang w:eastAsia="en-GB"/>
        </w:rPr>
        <mc:AlternateContent>
          <mc:Choice Requires="wps">
            <w:drawing>
              <wp:anchor distT="0" distB="0" distL="114300" distR="114300" simplePos="0" relativeHeight="251658752" behindDoc="0" locked="0" layoutInCell="1" allowOverlap="1" wp14:anchorId="42605DF8" wp14:editId="3F321D97">
                <wp:simplePos x="0" y="0"/>
                <wp:positionH relativeFrom="column">
                  <wp:posOffset>68580</wp:posOffset>
                </wp:positionH>
                <wp:positionV relativeFrom="paragraph">
                  <wp:posOffset>3545840</wp:posOffset>
                </wp:positionV>
                <wp:extent cx="3331845" cy="1969770"/>
                <wp:effectExtent l="1905" t="2540" r="0" b="0"/>
                <wp:wrapTight wrapText="bothSides">
                  <wp:wrapPolygon edited="0">
                    <wp:start x="-54" y="0"/>
                    <wp:lineTo x="-54" y="21516"/>
                    <wp:lineTo x="21600" y="21516"/>
                    <wp:lineTo x="21600" y="0"/>
                    <wp:lineTo x="-54"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A8F0C" w14:textId="77777777" w:rsidR="001F3456" w:rsidRDefault="001F3456" w:rsidP="00163C14">
                            <w:pPr>
                              <w:jc w:val="center"/>
                              <w:rPr>
                                <w:rFonts w:ascii="Arial" w:hAnsi="Arial" w:cs="Arial"/>
                                <w:b/>
                                <w:sz w:val="44"/>
                                <w:szCs w:val="44"/>
                              </w:rPr>
                            </w:pPr>
                            <w:r>
                              <w:rPr>
                                <w:rFonts w:ascii="Arial" w:hAnsi="Arial" w:cs="Arial"/>
                                <w:b/>
                                <w:sz w:val="44"/>
                                <w:szCs w:val="44"/>
                              </w:rPr>
                              <w:t xml:space="preserve">Charging Policy Residential &amp; Nursing Care </w:t>
                            </w:r>
                          </w:p>
                          <w:p w14:paraId="7E9E7920" w14:textId="03B503F1" w:rsidR="001F3456" w:rsidRDefault="003D0D47" w:rsidP="00163C14">
                            <w:pPr>
                              <w:jc w:val="center"/>
                              <w:rPr>
                                <w:rFonts w:ascii="Arial" w:hAnsi="Arial" w:cs="Arial"/>
                                <w:b/>
                                <w:sz w:val="32"/>
                                <w:szCs w:val="32"/>
                              </w:rPr>
                            </w:pPr>
                            <w:r>
                              <w:rPr>
                                <w:rFonts w:ascii="Arial" w:hAnsi="Arial" w:cs="Arial"/>
                                <w:b/>
                                <w:sz w:val="32"/>
                                <w:szCs w:val="32"/>
                              </w:rPr>
                              <w:t>6</w:t>
                            </w:r>
                            <w:r w:rsidR="001F3456" w:rsidRPr="00FF6D67">
                              <w:rPr>
                                <w:rFonts w:ascii="Arial" w:hAnsi="Arial" w:cs="Arial"/>
                                <w:b/>
                                <w:sz w:val="32"/>
                                <w:szCs w:val="32"/>
                                <w:vertAlign w:val="superscript"/>
                              </w:rPr>
                              <w:t>th</w:t>
                            </w:r>
                            <w:r w:rsidR="001F3456" w:rsidRPr="00FF6D67">
                              <w:rPr>
                                <w:rFonts w:ascii="Arial" w:hAnsi="Arial" w:cs="Arial"/>
                                <w:b/>
                                <w:sz w:val="32"/>
                                <w:szCs w:val="32"/>
                              </w:rPr>
                              <w:t xml:space="preserve"> April 20</w:t>
                            </w:r>
                            <w:r w:rsidR="00595501">
                              <w:rPr>
                                <w:rFonts w:ascii="Arial" w:hAnsi="Arial" w:cs="Arial"/>
                                <w:b/>
                                <w:sz w:val="32"/>
                                <w:szCs w:val="32"/>
                              </w:rPr>
                              <w:t>2</w:t>
                            </w:r>
                            <w:r>
                              <w:rPr>
                                <w:rFonts w:ascii="Arial" w:hAnsi="Arial" w:cs="Arial"/>
                                <w:b/>
                                <w:sz w:val="32"/>
                                <w:szCs w:val="32"/>
                              </w:rPr>
                              <w:t>6</w:t>
                            </w:r>
                          </w:p>
                          <w:p w14:paraId="2099C28E" w14:textId="77777777" w:rsidR="001F3456" w:rsidRPr="00B26D08" w:rsidRDefault="001F3456" w:rsidP="00163C14">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05DF8" id="_x0000_t202" coordsize="21600,21600" o:spt="202" path="m,l,21600r21600,l21600,xe">
                <v:stroke joinstyle="miter"/>
                <v:path gradientshapeok="t" o:connecttype="rect"/>
              </v:shapetype>
              <v:shape id="Text Box 15" o:spid="_x0000_s1027" type="#_x0000_t202" style="position:absolute;left:0;text-align:left;margin-left:5.4pt;margin-top:279.2pt;width:262.35pt;height:1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7Y+AEAANIDAAAOAAAAZHJzL2Uyb0RvYy54bWysU8Fu2zAMvQ/YPwi6L46TtGmMOEWXIsOA&#10;rhvQ9QNkWbaF2aJGKbGzrx8lp2nQ3Yr5IIii9Mj3+Ly+HbqWHRQ6DSbn6WTKmTISSm3qnD//3H26&#10;4cx5YUrRglE5PyrHbzcfP6x7m6kZNNCWChmBGJf1NueN9zZLEicb1Qk3AasMJSvATngKsU5KFD2h&#10;d20ym06vkx6wtAhSOUen92OSbyJ+VSnpv1eVU561OafefFwxrkVYk81aZDUK22h5akO8o4tOaENF&#10;z1D3wgu2R/0PVKclgoPKTyR0CVSVlipyIDbp9A2bp0ZYFbmQOM6eZXL/D1Y+Hp7sD2R++AwDDTCS&#10;cPYB5C/HDGwbYWp1hwh9o0RJhdMgWdJbl52eBqld5gJI0X+DkoYs9h4i0FBhF1QhnozQaQDHs+hq&#10;8EzS4Xw+T28WV5xJyqWr69VyGceSiOzluUXnvyjoWNjkHGmqEV4cHpwP7Yjs5Uqo5qDV5U63bQyw&#10;LrYtsoMgB+ziFxm8udaacNlAeDYihpPIM1AbSfqhGJguTyIE2gWURyKOMBqLfgTaNIB/OOvJVDl3&#10;v/cCFWftV0PirdLFIrgwBour5YwCvMwUlxlhJEHl3HM2brd+dO7eoq4bqjSOy8AdCV7pKMVrV6f2&#10;yThRoZPJgzMv43jr9Vfc/AUAAP//AwBQSwMEFAAGAAgAAAAhAJg7dKLeAAAACgEAAA8AAABkcnMv&#10;ZG93bnJldi54bWxMj8FOwzAQRO9I/IO1SFwQdYA6DWmcCpBAXFv6AZt4m0SN11HsNunfY070OJrR&#10;zJtiM9tenGn0nWMNT4sEBHHtTMeNhv3P52MGwgdkg71j0nAhD5vy9qbA3LiJt3TehUbEEvY5amhD&#10;GHIpfd2SRb9wA3H0Dm60GKIcG2lGnGK57eVzkqTSYsdxocWBPlqqj7uT1XD4nh7U61R9hf1qu0zf&#10;sVtV7qL1/d38tgYRaA7/YfjDj+hQRqbKndh40UedRPKgQalsCSIG1ItSICoNWZqlIMtCXl8ofwEA&#10;AP//AwBQSwECLQAUAAYACAAAACEAtoM4kv4AAADhAQAAEwAAAAAAAAAAAAAAAAAAAAAAW0NvbnRl&#10;bnRfVHlwZXNdLnhtbFBLAQItABQABgAIAAAAIQA4/SH/1gAAAJQBAAALAAAAAAAAAAAAAAAAAC8B&#10;AABfcmVscy8ucmVsc1BLAQItABQABgAIAAAAIQBXCM7Y+AEAANIDAAAOAAAAAAAAAAAAAAAAAC4C&#10;AABkcnMvZTJvRG9jLnhtbFBLAQItABQABgAIAAAAIQCYO3Si3gAAAAoBAAAPAAAAAAAAAAAAAAAA&#10;AFIEAABkcnMvZG93bnJldi54bWxQSwUGAAAAAAQABADzAAAAXQUAAAAA&#10;" stroked="f">
                <v:textbox>
                  <w:txbxContent>
                    <w:p w14:paraId="208A8F0C" w14:textId="77777777" w:rsidR="001F3456" w:rsidRDefault="001F3456" w:rsidP="00163C14">
                      <w:pPr>
                        <w:jc w:val="center"/>
                        <w:rPr>
                          <w:rFonts w:ascii="Arial" w:hAnsi="Arial" w:cs="Arial"/>
                          <w:b/>
                          <w:sz w:val="44"/>
                          <w:szCs w:val="44"/>
                        </w:rPr>
                      </w:pPr>
                      <w:r>
                        <w:rPr>
                          <w:rFonts w:ascii="Arial" w:hAnsi="Arial" w:cs="Arial"/>
                          <w:b/>
                          <w:sz w:val="44"/>
                          <w:szCs w:val="44"/>
                        </w:rPr>
                        <w:t xml:space="preserve">Charging Policy Residential &amp; Nursing Care </w:t>
                      </w:r>
                    </w:p>
                    <w:p w14:paraId="7E9E7920" w14:textId="03B503F1" w:rsidR="001F3456" w:rsidRDefault="003D0D47" w:rsidP="00163C14">
                      <w:pPr>
                        <w:jc w:val="center"/>
                        <w:rPr>
                          <w:rFonts w:ascii="Arial" w:hAnsi="Arial" w:cs="Arial"/>
                          <w:b/>
                          <w:sz w:val="32"/>
                          <w:szCs w:val="32"/>
                        </w:rPr>
                      </w:pPr>
                      <w:r>
                        <w:rPr>
                          <w:rFonts w:ascii="Arial" w:hAnsi="Arial" w:cs="Arial"/>
                          <w:b/>
                          <w:sz w:val="32"/>
                          <w:szCs w:val="32"/>
                        </w:rPr>
                        <w:t>6</w:t>
                      </w:r>
                      <w:r w:rsidR="001F3456" w:rsidRPr="00FF6D67">
                        <w:rPr>
                          <w:rFonts w:ascii="Arial" w:hAnsi="Arial" w:cs="Arial"/>
                          <w:b/>
                          <w:sz w:val="32"/>
                          <w:szCs w:val="32"/>
                          <w:vertAlign w:val="superscript"/>
                        </w:rPr>
                        <w:t>th</w:t>
                      </w:r>
                      <w:r w:rsidR="001F3456" w:rsidRPr="00FF6D67">
                        <w:rPr>
                          <w:rFonts w:ascii="Arial" w:hAnsi="Arial" w:cs="Arial"/>
                          <w:b/>
                          <w:sz w:val="32"/>
                          <w:szCs w:val="32"/>
                        </w:rPr>
                        <w:t xml:space="preserve"> April 20</w:t>
                      </w:r>
                      <w:r w:rsidR="00595501">
                        <w:rPr>
                          <w:rFonts w:ascii="Arial" w:hAnsi="Arial" w:cs="Arial"/>
                          <w:b/>
                          <w:sz w:val="32"/>
                          <w:szCs w:val="32"/>
                        </w:rPr>
                        <w:t>2</w:t>
                      </w:r>
                      <w:r>
                        <w:rPr>
                          <w:rFonts w:ascii="Arial" w:hAnsi="Arial" w:cs="Arial"/>
                          <w:b/>
                          <w:sz w:val="32"/>
                          <w:szCs w:val="32"/>
                        </w:rPr>
                        <w:t>6</w:t>
                      </w:r>
                    </w:p>
                    <w:p w14:paraId="2099C28E" w14:textId="77777777" w:rsidR="001F3456" w:rsidRPr="00B26D08" w:rsidRDefault="001F3456" w:rsidP="00163C14">
                      <w:pPr>
                        <w:jc w:val="center"/>
                        <w:rPr>
                          <w:rFonts w:ascii="Arial" w:hAnsi="Arial" w:cs="Arial"/>
                          <w:b/>
                          <w:sz w:val="32"/>
                          <w:szCs w:val="32"/>
                        </w:rPr>
                      </w:pPr>
                    </w:p>
                  </w:txbxContent>
                </v:textbox>
                <w10:wrap type="tight"/>
              </v:shape>
            </w:pict>
          </mc:Fallback>
        </mc:AlternateContent>
      </w:r>
      <w:r w:rsidR="00A7018F">
        <w:rPr>
          <w:rFonts w:ascii="Arial" w:hAnsi="Arial" w:cs="Arial"/>
          <w:b/>
          <w:bCs/>
          <w:sz w:val="24"/>
        </w:rPr>
        <w:t>4</w:t>
      </w:r>
      <w:r w:rsidR="00163C14" w:rsidRPr="00E54663">
        <w:rPr>
          <w:rFonts w:ascii="Arial" w:hAnsi="Arial" w:cs="Arial"/>
          <w:b/>
          <w:bCs/>
          <w:sz w:val="24"/>
        </w:rPr>
        <w:br w:type="page"/>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599"/>
        <w:gridCol w:w="851"/>
        <w:gridCol w:w="980"/>
        <w:gridCol w:w="1004"/>
        <w:gridCol w:w="510"/>
        <w:gridCol w:w="916"/>
        <w:gridCol w:w="2824"/>
      </w:tblGrid>
      <w:tr w:rsidR="00163C14" w:rsidRPr="00FF6D67" w14:paraId="150277EA" w14:textId="77777777" w:rsidTr="00650C07">
        <w:trPr>
          <w:jc w:val="center"/>
        </w:trPr>
        <w:tc>
          <w:tcPr>
            <w:tcW w:w="2130" w:type="dxa"/>
            <w:vMerge w:val="restart"/>
            <w:vAlign w:val="center"/>
          </w:tcPr>
          <w:p w14:paraId="76A9B70D" w14:textId="77777777" w:rsidR="00163C14" w:rsidRPr="00FF6D67" w:rsidRDefault="00163C14" w:rsidP="00B646DB">
            <w:pPr>
              <w:rPr>
                <w:rFonts w:ascii="Arial" w:hAnsi="Arial" w:cs="Arial"/>
                <w:b/>
              </w:rPr>
            </w:pPr>
            <w:r w:rsidRPr="00FF6D67">
              <w:rPr>
                <w:rFonts w:ascii="Arial" w:hAnsi="Arial" w:cs="Arial"/>
                <w:b/>
              </w:rPr>
              <w:lastRenderedPageBreak/>
              <w:t>Version number:</w:t>
            </w:r>
          </w:p>
        </w:tc>
        <w:tc>
          <w:tcPr>
            <w:tcW w:w="2430" w:type="dxa"/>
            <w:gridSpan w:val="3"/>
            <w:vMerge w:val="restart"/>
            <w:vAlign w:val="center"/>
          </w:tcPr>
          <w:p w14:paraId="67E0580B" w14:textId="77777777" w:rsidR="00163C14" w:rsidRPr="00FF6D67" w:rsidRDefault="00F86DAD" w:rsidP="00B646DB">
            <w:pPr>
              <w:rPr>
                <w:rFonts w:ascii="Arial" w:hAnsi="Arial" w:cs="Arial"/>
              </w:rPr>
            </w:pPr>
            <w:r w:rsidRPr="00FF6D67">
              <w:rPr>
                <w:rFonts w:ascii="Arial" w:hAnsi="Arial" w:cs="Arial"/>
              </w:rPr>
              <w:t>1</w:t>
            </w:r>
          </w:p>
        </w:tc>
        <w:tc>
          <w:tcPr>
            <w:tcW w:w="2430" w:type="dxa"/>
            <w:gridSpan w:val="3"/>
          </w:tcPr>
          <w:p w14:paraId="249E949C" w14:textId="77777777" w:rsidR="00163C14" w:rsidRPr="00FF6D67" w:rsidRDefault="00163C14" w:rsidP="00B646DB">
            <w:pPr>
              <w:rPr>
                <w:rFonts w:ascii="Arial" w:hAnsi="Arial" w:cs="Arial"/>
                <w:b/>
              </w:rPr>
            </w:pPr>
            <w:r w:rsidRPr="00FF6D67">
              <w:rPr>
                <w:rFonts w:ascii="Arial" w:hAnsi="Arial" w:cs="Arial"/>
                <w:b/>
              </w:rPr>
              <w:t>Date Written:</w:t>
            </w:r>
          </w:p>
        </w:tc>
        <w:tc>
          <w:tcPr>
            <w:tcW w:w="2824" w:type="dxa"/>
          </w:tcPr>
          <w:p w14:paraId="72B7ECC0" w14:textId="77777777" w:rsidR="00163C14" w:rsidRPr="00FF6D67" w:rsidRDefault="0092386E" w:rsidP="00B646DB">
            <w:pPr>
              <w:rPr>
                <w:rFonts w:ascii="Arial" w:hAnsi="Arial" w:cs="Arial"/>
              </w:rPr>
            </w:pPr>
            <w:r w:rsidRPr="00FF6D67">
              <w:rPr>
                <w:rFonts w:ascii="Arial" w:hAnsi="Arial" w:cs="Arial"/>
              </w:rPr>
              <w:t>April 2016</w:t>
            </w:r>
          </w:p>
        </w:tc>
      </w:tr>
      <w:tr w:rsidR="00163C14" w:rsidRPr="00FF6D67" w14:paraId="110F45F4" w14:textId="77777777" w:rsidTr="00650C07">
        <w:trPr>
          <w:jc w:val="center"/>
        </w:trPr>
        <w:tc>
          <w:tcPr>
            <w:tcW w:w="2130" w:type="dxa"/>
            <w:vMerge/>
          </w:tcPr>
          <w:p w14:paraId="1ABF10B8" w14:textId="77777777" w:rsidR="00163C14" w:rsidRPr="00FF6D67" w:rsidRDefault="00163C14" w:rsidP="00B646DB">
            <w:pPr>
              <w:rPr>
                <w:rFonts w:ascii="Arial" w:hAnsi="Arial" w:cs="Arial"/>
                <w:b/>
              </w:rPr>
            </w:pPr>
          </w:p>
        </w:tc>
        <w:tc>
          <w:tcPr>
            <w:tcW w:w="2430" w:type="dxa"/>
            <w:gridSpan w:val="3"/>
            <w:vMerge/>
          </w:tcPr>
          <w:p w14:paraId="2EF12BFA" w14:textId="77777777" w:rsidR="00163C14" w:rsidRPr="00FF6D67" w:rsidRDefault="00163C14" w:rsidP="00B646DB">
            <w:pPr>
              <w:rPr>
                <w:rFonts w:ascii="Arial" w:hAnsi="Arial" w:cs="Arial"/>
              </w:rPr>
            </w:pPr>
          </w:p>
        </w:tc>
        <w:tc>
          <w:tcPr>
            <w:tcW w:w="2430" w:type="dxa"/>
            <w:gridSpan w:val="3"/>
          </w:tcPr>
          <w:p w14:paraId="7530D415" w14:textId="77777777" w:rsidR="00163C14" w:rsidRPr="00FF6D67" w:rsidRDefault="00163C14" w:rsidP="00B646DB">
            <w:pPr>
              <w:rPr>
                <w:rFonts w:ascii="Arial" w:hAnsi="Arial" w:cs="Arial"/>
                <w:b/>
              </w:rPr>
            </w:pPr>
            <w:r w:rsidRPr="00FF6D67">
              <w:rPr>
                <w:rFonts w:ascii="Arial" w:hAnsi="Arial" w:cs="Arial"/>
                <w:b/>
              </w:rPr>
              <w:t>Date Approved:</w:t>
            </w:r>
          </w:p>
        </w:tc>
        <w:tc>
          <w:tcPr>
            <w:tcW w:w="2824" w:type="dxa"/>
          </w:tcPr>
          <w:p w14:paraId="6D4527A8" w14:textId="28C9CA86" w:rsidR="00163C14" w:rsidRPr="00FF6D67" w:rsidRDefault="00163C14" w:rsidP="00B646DB">
            <w:pPr>
              <w:rPr>
                <w:rFonts w:ascii="Arial" w:hAnsi="Arial" w:cs="Arial"/>
              </w:rPr>
            </w:pPr>
            <w:r w:rsidRPr="00FF6D67">
              <w:rPr>
                <w:rFonts w:ascii="Arial" w:hAnsi="Arial" w:cs="Arial"/>
              </w:rPr>
              <w:t>April 20</w:t>
            </w:r>
            <w:r w:rsidR="003D0D47">
              <w:rPr>
                <w:rFonts w:ascii="Arial" w:hAnsi="Arial" w:cs="Arial"/>
              </w:rPr>
              <w:t>16</w:t>
            </w:r>
          </w:p>
        </w:tc>
      </w:tr>
      <w:tr w:rsidR="00163C14" w:rsidRPr="00FF6D67" w14:paraId="2750A6B2" w14:textId="77777777" w:rsidTr="00650C07">
        <w:trPr>
          <w:jc w:val="center"/>
        </w:trPr>
        <w:tc>
          <w:tcPr>
            <w:tcW w:w="2130" w:type="dxa"/>
            <w:vMerge w:val="restart"/>
            <w:vAlign w:val="center"/>
          </w:tcPr>
          <w:p w14:paraId="11FB671A" w14:textId="77777777" w:rsidR="00163C14" w:rsidRPr="00FF6D67" w:rsidRDefault="00163C14" w:rsidP="00B646DB">
            <w:pPr>
              <w:rPr>
                <w:rFonts w:ascii="Arial" w:hAnsi="Arial" w:cs="Arial"/>
                <w:b/>
              </w:rPr>
            </w:pPr>
            <w:r w:rsidRPr="00FF6D67">
              <w:rPr>
                <w:rFonts w:ascii="Arial" w:hAnsi="Arial" w:cs="Arial"/>
                <w:b/>
              </w:rPr>
              <w:t>Status:</w:t>
            </w:r>
          </w:p>
        </w:tc>
        <w:tc>
          <w:tcPr>
            <w:tcW w:w="2430" w:type="dxa"/>
            <w:gridSpan w:val="3"/>
            <w:vMerge w:val="restart"/>
            <w:vAlign w:val="center"/>
          </w:tcPr>
          <w:p w14:paraId="74AF1287" w14:textId="77777777" w:rsidR="00163C14" w:rsidRPr="00FF6D67" w:rsidRDefault="00163C14" w:rsidP="00B646DB">
            <w:pPr>
              <w:rPr>
                <w:rFonts w:ascii="Arial" w:hAnsi="Arial" w:cs="Arial"/>
              </w:rPr>
            </w:pPr>
            <w:r w:rsidRPr="00FF6D67">
              <w:rPr>
                <w:rFonts w:ascii="Arial" w:hAnsi="Arial" w:cs="Arial"/>
              </w:rPr>
              <w:t>Approved</w:t>
            </w:r>
          </w:p>
        </w:tc>
        <w:tc>
          <w:tcPr>
            <w:tcW w:w="2430" w:type="dxa"/>
            <w:gridSpan w:val="3"/>
          </w:tcPr>
          <w:p w14:paraId="7B66CD2F" w14:textId="77777777" w:rsidR="00163C14" w:rsidRPr="00FF6D67" w:rsidRDefault="00163C14" w:rsidP="00B646DB">
            <w:pPr>
              <w:rPr>
                <w:rFonts w:ascii="Arial" w:hAnsi="Arial" w:cs="Arial"/>
                <w:b/>
              </w:rPr>
            </w:pPr>
            <w:r w:rsidRPr="00FF6D67">
              <w:rPr>
                <w:rFonts w:ascii="Arial" w:hAnsi="Arial" w:cs="Arial"/>
                <w:b/>
              </w:rPr>
              <w:t>Date of Issue:</w:t>
            </w:r>
          </w:p>
        </w:tc>
        <w:tc>
          <w:tcPr>
            <w:tcW w:w="2824" w:type="dxa"/>
          </w:tcPr>
          <w:p w14:paraId="31DA85ED" w14:textId="77777777" w:rsidR="00163C14" w:rsidRPr="00FF6D67" w:rsidRDefault="00F86DAD" w:rsidP="00B646DB">
            <w:pPr>
              <w:rPr>
                <w:rFonts w:ascii="Arial" w:hAnsi="Arial" w:cs="Arial"/>
              </w:rPr>
            </w:pPr>
            <w:r w:rsidRPr="00FF6D67">
              <w:rPr>
                <w:rFonts w:ascii="Arial" w:hAnsi="Arial" w:cs="Arial"/>
              </w:rPr>
              <w:t>11</w:t>
            </w:r>
            <w:r w:rsidRPr="00FF6D67">
              <w:rPr>
                <w:rFonts w:ascii="Arial" w:hAnsi="Arial" w:cs="Arial"/>
                <w:vertAlign w:val="superscript"/>
              </w:rPr>
              <w:t>th</w:t>
            </w:r>
            <w:r w:rsidRPr="00FF6D67">
              <w:rPr>
                <w:rFonts w:ascii="Arial" w:hAnsi="Arial" w:cs="Arial"/>
              </w:rPr>
              <w:t xml:space="preserve"> April 2016</w:t>
            </w:r>
          </w:p>
        </w:tc>
      </w:tr>
      <w:tr w:rsidR="00163C14" w:rsidRPr="00FF6D67" w14:paraId="3EB5697C" w14:textId="77777777" w:rsidTr="00650C07">
        <w:trPr>
          <w:jc w:val="center"/>
        </w:trPr>
        <w:tc>
          <w:tcPr>
            <w:tcW w:w="2130" w:type="dxa"/>
            <w:vMerge/>
          </w:tcPr>
          <w:p w14:paraId="5C17CD15" w14:textId="77777777" w:rsidR="00163C14" w:rsidRPr="00FF6D67" w:rsidRDefault="00163C14" w:rsidP="00B646DB">
            <w:pPr>
              <w:rPr>
                <w:rFonts w:ascii="Arial" w:hAnsi="Arial" w:cs="Arial"/>
                <w:b/>
              </w:rPr>
            </w:pPr>
          </w:p>
        </w:tc>
        <w:tc>
          <w:tcPr>
            <w:tcW w:w="2430" w:type="dxa"/>
            <w:gridSpan w:val="3"/>
            <w:vMerge/>
          </w:tcPr>
          <w:p w14:paraId="18239757" w14:textId="77777777" w:rsidR="00163C14" w:rsidRPr="00FF6D67" w:rsidRDefault="00163C14" w:rsidP="00B646DB">
            <w:pPr>
              <w:rPr>
                <w:rFonts w:ascii="Arial" w:hAnsi="Arial" w:cs="Arial"/>
                <w:b/>
              </w:rPr>
            </w:pPr>
          </w:p>
        </w:tc>
        <w:tc>
          <w:tcPr>
            <w:tcW w:w="2430" w:type="dxa"/>
            <w:gridSpan w:val="3"/>
          </w:tcPr>
          <w:p w14:paraId="2871AFFC" w14:textId="77777777" w:rsidR="00163C14" w:rsidRPr="00FF6D67" w:rsidRDefault="00163C14" w:rsidP="00B646DB">
            <w:pPr>
              <w:rPr>
                <w:rFonts w:ascii="Arial" w:hAnsi="Arial" w:cs="Arial"/>
                <w:b/>
              </w:rPr>
            </w:pPr>
            <w:r w:rsidRPr="00FF6D67">
              <w:rPr>
                <w:rFonts w:ascii="Arial" w:hAnsi="Arial" w:cs="Arial"/>
                <w:b/>
              </w:rPr>
              <w:t>Review Date:</w:t>
            </w:r>
          </w:p>
        </w:tc>
        <w:tc>
          <w:tcPr>
            <w:tcW w:w="2824" w:type="dxa"/>
          </w:tcPr>
          <w:p w14:paraId="2C79260C" w14:textId="2F71BFF0" w:rsidR="00163C14" w:rsidRPr="00FF6D67" w:rsidRDefault="00163C14" w:rsidP="00B646DB">
            <w:pPr>
              <w:rPr>
                <w:rFonts w:ascii="Arial" w:hAnsi="Arial" w:cs="Arial"/>
              </w:rPr>
            </w:pPr>
            <w:r w:rsidRPr="00FF6D67">
              <w:rPr>
                <w:rFonts w:ascii="Arial" w:hAnsi="Arial" w:cs="Arial"/>
              </w:rPr>
              <w:t>April 20</w:t>
            </w:r>
            <w:r w:rsidR="00220A34" w:rsidRPr="00FF6D67">
              <w:rPr>
                <w:rFonts w:ascii="Arial" w:hAnsi="Arial" w:cs="Arial"/>
              </w:rPr>
              <w:t>2</w:t>
            </w:r>
            <w:r w:rsidR="003D0D47">
              <w:rPr>
                <w:rFonts w:ascii="Arial" w:hAnsi="Arial" w:cs="Arial"/>
              </w:rPr>
              <w:t>7</w:t>
            </w:r>
          </w:p>
        </w:tc>
      </w:tr>
      <w:tr w:rsidR="00163C14" w:rsidRPr="00FF6D67" w14:paraId="24E88B9A" w14:textId="77777777" w:rsidTr="00650C07">
        <w:trPr>
          <w:jc w:val="center"/>
        </w:trPr>
        <w:tc>
          <w:tcPr>
            <w:tcW w:w="2130" w:type="dxa"/>
          </w:tcPr>
          <w:p w14:paraId="509C8CB1" w14:textId="77777777" w:rsidR="00163C14" w:rsidRPr="00FF6D67" w:rsidRDefault="00163C14" w:rsidP="00B646DB">
            <w:pPr>
              <w:rPr>
                <w:rFonts w:ascii="Arial" w:hAnsi="Arial" w:cs="Arial"/>
                <w:b/>
              </w:rPr>
            </w:pPr>
            <w:r w:rsidRPr="00FF6D67">
              <w:rPr>
                <w:rFonts w:ascii="Arial" w:hAnsi="Arial" w:cs="Arial"/>
                <w:b/>
              </w:rPr>
              <w:t>Approved by:</w:t>
            </w:r>
          </w:p>
        </w:tc>
        <w:tc>
          <w:tcPr>
            <w:tcW w:w="7684" w:type="dxa"/>
            <w:gridSpan w:val="7"/>
          </w:tcPr>
          <w:p w14:paraId="20CE498E" w14:textId="77777777" w:rsidR="00163C14" w:rsidRPr="00FF6D67" w:rsidRDefault="00163C14" w:rsidP="00B646DB">
            <w:pPr>
              <w:rPr>
                <w:rFonts w:ascii="Arial" w:hAnsi="Arial" w:cs="Arial"/>
              </w:rPr>
            </w:pPr>
            <w:r w:rsidRPr="00FF6D67">
              <w:rPr>
                <w:rFonts w:ascii="Arial" w:hAnsi="Arial" w:cs="Arial"/>
              </w:rPr>
              <w:t>Senior Management Team</w:t>
            </w:r>
          </w:p>
        </w:tc>
      </w:tr>
      <w:tr w:rsidR="00163C14" w:rsidRPr="00FF6D67" w14:paraId="7BDC7B23" w14:textId="77777777" w:rsidTr="00650C07">
        <w:trPr>
          <w:jc w:val="center"/>
        </w:trPr>
        <w:tc>
          <w:tcPr>
            <w:tcW w:w="2130" w:type="dxa"/>
          </w:tcPr>
          <w:p w14:paraId="08406392" w14:textId="77777777" w:rsidR="00163C14" w:rsidRPr="00FF6D67" w:rsidRDefault="00163C14" w:rsidP="00B646DB">
            <w:pPr>
              <w:rPr>
                <w:rFonts w:ascii="Arial" w:hAnsi="Arial" w:cs="Arial"/>
                <w:b/>
              </w:rPr>
            </w:pPr>
            <w:r w:rsidRPr="00FF6D67">
              <w:rPr>
                <w:rFonts w:ascii="Arial" w:hAnsi="Arial" w:cs="Arial"/>
                <w:b/>
              </w:rPr>
              <w:t>Author:</w:t>
            </w:r>
          </w:p>
        </w:tc>
        <w:tc>
          <w:tcPr>
            <w:tcW w:w="7684" w:type="dxa"/>
            <w:gridSpan w:val="7"/>
          </w:tcPr>
          <w:p w14:paraId="29389C9A" w14:textId="77777777" w:rsidR="00163C14" w:rsidRPr="00FF6D67" w:rsidRDefault="00163C14" w:rsidP="00B646DB">
            <w:pPr>
              <w:rPr>
                <w:rFonts w:ascii="Arial" w:hAnsi="Arial" w:cs="Arial"/>
              </w:rPr>
            </w:pPr>
            <w:r w:rsidRPr="00FF6D67">
              <w:rPr>
                <w:rFonts w:ascii="Arial" w:hAnsi="Arial" w:cs="Arial"/>
              </w:rPr>
              <w:t>Deb McAuliffe</w:t>
            </w:r>
          </w:p>
        </w:tc>
      </w:tr>
      <w:tr w:rsidR="00163C14" w:rsidRPr="00FF6D67" w14:paraId="4E3C0EC4" w14:textId="77777777" w:rsidTr="00650C07">
        <w:trPr>
          <w:trHeight w:val="395"/>
          <w:jc w:val="center"/>
        </w:trPr>
        <w:tc>
          <w:tcPr>
            <w:tcW w:w="2729" w:type="dxa"/>
            <w:gridSpan w:val="2"/>
            <w:vAlign w:val="center"/>
          </w:tcPr>
          <w:p w14:paraId="546CDA96" w14:textId="77777777" w:rsidR="00163C14" w:rsidRPr="00FF6D67" w:rsidRDefault="00163C14" w:rsidP="00B646DB">
            <w:pPr>
              <w:rPr>
                <w:rFonts w:ascii="Arial" w:hAnsi="Arial" w:cs="Arial"/>
              </w:rPr>
            </w:pPr>
            <w:r w:rsidRPr="00FF6D67">
              <w:rPr>
                <w:rFonts w:ascii="Arial" w:hAnsi="Arial" w:cs="Arial"/>
                <w:b/>
              </w:rPr>
              <w:t>Supporting documents:</w:t>
            </w:r>
          </w:p>
        </w:tc>
        <w:tc>
          <w:tcPr>
            <w:tcW w:w="3345" w:type="dxa"/>
            <w:gridSpan w:val="4"/>
            <w:vAlign w:val="center"/>
          </w:tcPr>
          <w:p w14:paraId="6F0A837B" w14:textId="77777777" w:rsidR="00163C14" w:rsidRPr="00FF6D67" w:rsidRDefault="00163C14" w:rsidP="00B646DB">
            <w:pPr>
              <w:rPr>
                <w:rFonts w:ascii="Arial" w:hAnsi="Arial" w:cs="Arial"/>
              </w:rPr>
            </w:pPr>
          </w:p>
        </w:tc>
        <w:tc>
          <w:tcPr>
            <w:tcW w:w="3740" w:type="dxa"/>
            <w:gridSpan w:val="2"/>
            <w:vAlign w:val="center"/>
          </w:tcPr>
          <w:p w14:paraId="01630178" w14:textId="77777777" w:rsidR="00163C14" w:rsidRPr="00FF6D67" w:rsidRDefault="00163C14" w:rsidP="00B646DB">
            <w:pPr>
              <w:rPr>
                <w:rFonts w:ascii="Arial" w:hAnsi="Arial" w:cs="Arial"/>
              </w:rPr>
            </w:pPr>
          </w:p>
        </w:tc>
      </w:tr>
      <w:tr w:rsidR="00163C14" w:rsidRPr="00FF6D67" w14:paraId="3A2EB9C4" w14:textId="77777777" w:rsidTr="00650C07">
        <w:trPr>
          <w:trHeight w:val="70"/>
          <w:jc w:val="center"/>
        </w:trPr>
        <w:tc>
          <w:tcPr>
            <w:tcW w:w="3580" w:type="dxa"/>
            <w:gridSpan w:val="3"/>
            <w:vMerge w:val="restart"/>
            <w:vAlign w:val="center"/>
          </w:tcPr>
          <w:p w14:paraId="710F5B8E" w14:textId="77777777" w:rsidR="00163C14" w:rsidRPr="00FF6D67" w:rsidRDefault="00163C14" w:rsidP="00B646DB">
            <w:pPr>
              <w:rPr>
                <w:rFonts w:ascii="Arial" w:hAnsi="Arial" w:cs="Arial"/>
                <w:b/>
              </w:rPr>
            </w:pPr>
            <w:r w:rsidRPr="00FF6D67">
              <w:rPr>
                <w:rFonts w:ascii="Arial" w:hAnsi="Arial" w:cs="Arial"/>
                <w:b/>
              </w:rPr>
              <w:t>Equality Impact Assessment</w:t>
            </w:r>
          </w:p>
        </w:tc>
        <w:tc>
          <w:tcPr>
            <w:tcW w:w="1984" w:type="dxa"/>
            <w:gridSpan w:val="2"/>
            <w:vAlign w:val="center"/>
          </w:tcPr>
          <w:p w14:paraId="75384088" w14:textId="77777777" w:rsidR="00163C14" w:rsidRPr="00FF6D67" w:rsidRDefault="00163C14" w:rsidP="00B646DB">
            <w:pPr>
              <w:rPr>
                <w:rFonts w:ascii="Arial" w:hAnsi="Arial" w:cs="Arial"/>
                <w:b/>
              </w:rPr>
            </w:pPr>
            <w:r w:rsidRPr="00FF6D67">
              <w:rPr>
                <w:rFonts w:ascii="Arial" w:hAnsi="Arial" w:cs="Arial"/>
                <w:b/>
              </w:rPr>
              <w:t>Approved by:</w:t>
            </w:r>
          </w:p>
        </w:tc>
        <w:tc>
          <w:tcPr>
            <w:tcW w:w="4250" w:type="dxa"/>
            <w:gridSpan w:val="3"/>
          </w:tcPr>
          <w:p w14:paraId="0A109B9E" w14:textId="77777777" w:rsidR="00163C14" w:rsidRPr="00FF6D67" w:rsidRDefault="00163C14" w:rsidP="00B646DB">
            <w:pPr>
              <w:rPr>
                <w:rFonts w:ascii="Arial" w:hAnsi="Arial" w:cs="Arial"/>
              </w:rPr>
            </w:pPr>
          </w:p>
        </w:tc>
      </w:tr>
      <w:tr w:rsidR="00163C14" w:rsidRPr="00FF6D67" w14:paraId="40241148" w14:textId="77777777" w:rsidTr="00650C07">
        <w:trPr>
          <w:trHeight w:val="195"/>
          <w:jc w:val="center"/>
        </w:trPr>
        <w:tc>
          <w:tcPr>
            <w:tcW w:w="3580" w:type="dxa"/>
            <w:gridSpan w:val="3"/>
            <w:vMerge/>
          </w:tcPr>
          <w:p w14:paraId="2D9964FA" w14:textId="77777777" w:rsidR="00163C14" w:rsidRPr="00FF6D67" w:rsidRDefault="00163C14" w:rsidP="00B646DB">
            <w:pPr>
              <w:rPr>
                <w:rFonts w:ascii="Arial" w:hAnsi="Arial" w:cs="Arial"/>
              </w:rPr>
            </w:pPr>
          </w:p>
        </w:tc>
        <w:tc>
          <w:tcPr>
            <w:tcW w:w="1984" w:type="dxa"/>
            <w:gridSpan w:val="2"/>
            <w:vAlign w:val="center"/>
          </w:tcPr>
          <w:p w14:paraId="70C39D50" w14:textId="77777777" w:rsidR="00163C14" w:rsidRPr="00FF6D67" w:rsidRDefault="00163C14" w:rsidP="00B646DB">
            <w:pPr>
              <w:rPr>
                <w:rFonts w:ascii="Arial" w:hAnsi="Arial" w:cs="Arial"/>
              </w:rPr>
            </w:pPr>
            <w:r w:rsidRPr="00FF6D67">
              <w:rPr>
                <w:rFonts w:ascii="Arial" w:hAnsi="Arial" w:cs="Arial"/>
                <w:b/>
              </w:rPr>
              <w:t>Date:</w:t>
            </w:r>
          </w:p>
        </w:tc>
        <w:tc>
          <w:tcPr>
            <w:tcW w:w="4250" w:type="dxa"/>
            <w:gridSpan w:val="3"/>
          </w:tcPr>
          <w:p w14:paraId="1B7705BE" w14:textId="77777777" w:rsidR="00163C14" w:rsidRPr="00FF6D67" w:rsidRDefault="00163C14" w:rsidP="00B646DB">
            <w:pPr>
              <w:rPr>
                <w:rFonts w:ascii="Arial" w:hAnsi="Arial" w:cs="Arial"/>
              </w:rPr>
            </w:pPr>
          </w:p>
        </w:tc>
      </w:tr>
      <w:tr w:rsidR="00163C14" w:rsidRPr="00FF6D67" w14:paraId="3E92DD9D" w14:textId="77777777" w:rsidTr="00650C07">
        <w:trPr>
          <w:trHeight w:val="244"/>
          <w:jc w:val="center"/>
        </w:trPr>
        <w:tc>
          <w:tcPr>
            <w:tcW w:w="2130" w:type="dxa"/>
            <w:vMerge w:val="restart"/>
            <w:vAlign w:val="center"/>
          </w:tcPr>
          <w:p w14:paraId="42B7C708" w14:textId="77777777" w:rsidR="00163C14" w:rsidRPr="00FF6D67" w:rsidRDefault="00163C14" w:rsidP="00B646DB">
            <w:pPr>
              <w:rPr>
                <w:rFonts w:ascii="Arial" w:hAnsi="Arial" w:cs="Arial"/>
                <w:b/>
              </w:rPr>
            </w:pPr>
            <w:r w:rsidRPr="00FF6D67">
              <w:rPr>
                <w:rFonts w:ascii="Arial" w:hAnsi="Arial" w:cs="Arial"/>
                <w:b/>
              </w:rPr>
              <w:t>Change history</w:t>
            </w:r>
          </w:p>
        </w:tc>
        <w:tc>
          <w:tcPr>
            <w:tcW w:w="3434" w:type="dxa"/>
            <w:gridSpan w:val="4"/>
          </w:tcPr>
          <w:p w14:paraId="1F5B4983" w14:textId="77777777" w:rsidR="00163C14" w:rsidRPr="00FF6D67" w:rsidRDefault="00163C14" w:rsidP="00B646DB">
            <w:pPr>
              <w:jc w:val="center"/>
              <w:rPr>
                <w:rFonts w:ascii="Arial" w:hAnsi="Arial" w:cs="Arial"/>
                <w:b/>
              </w:rPr>
            </w:pPr>
            <w:r w:rsidRPr="00FF6D67">
              <w:rPr>
                <w:rFonts w:ascii="Arial" w:hAnsi="Arial" w:cs="Arial"/>
                <w:b/>
              </w:rPr>
              <w:t>Dates reviewed:</w:t>
            </w:r>
          </w:p>
        </w:tc>
        <w:tc>
          <w:tcPr>
            <w:tcW w:w="4250" w:type="dxa"/>
            <w:gridSpan w:val="3"/>
          </w:tcPr>
          <w:p w14:paraId="0C1FE4A2" w14:textId="77777777" w:rsidR="00163C14" w:rsidRPr="00FF6D67" w:rsidRDefault="00163C14" w:rsidP="00B646DB">
            <w:pPr>
              <w:jc w:val="center"/>
              <w:rPr>
                <w:rFonts w:ascii="Arial" w:hAnsi="Arial" w:cs="Arial"/>
                <w:b/>
              </w:rPr>
            </w:pPr>
            <w:r w:rsidRPr="00FF6D67">
              <w:rPr>
                <w:rFonts w:ascii="Arial" w:hAnsi="Arial" w:cs="Arial"/>
                <w:b/>
              </w:rPr>
              <w:t>Outcome of review:</w:t>
            </w:r>
          </w:p>
        </w:tc>
      </w:tr>
      <w:tr w:rsidR="00163C14" w:rsidRPr="00FF6D67" w14:paraId="4ED5816D" w14:textId="77777777" w:rsidTr="00650C07">
        <w:trPr>
          <w:trHeight w:val="1410"/>
          <w:jc w:val="center"/>
        </w:trPr>
        <w:tc>
          <w:tcPr>
            <w:tcW w:w="2130" w:type="dxa"/>
            <w:vMerge/>
            <w:vAlign w:val="center"/>
          </w:tcPr>
          <w:p w14:paraId="234CA3CF" w14:textId="77777777" w:rsidR="00163C14" w:rsidRPr="00FF6D67" w:rsidRDefault="00163C14" w:rsidP="00B646DB">
            <w:pPr>
              <w:rPr>
                <w:rFonts w:ascii="Arial" w:hAnsi="Arial" w:cs="Arial"/>
                <w:b/>
              </w:rPr>
            </w:pPr>
          </w:p>
        </w:tc>
        <w:tc>
          <w:tcPr>
            <w:tcW w:w="3434" w:type="dxa"/>
            <w:gridSpan w:val="4"/>
          </w:tcPr>
          <w:p w14:paraId="4E34F286" w14:textId="77777777" w:rsidR="00D93851" w:rsidRPr="00FF6D67" w:rsidRDefault="00C55AD4" w:rsidP="00B646DB">
            <w:pPr>
              <w:rPr>
                <w:rFonts w:ascii="Arial" w:hAnsi="Arial" w:cs="Arial"/>
              </w:rPr>
            </w:pPr>
            <w:r w:rsidRPr="00FF6D67">
              <w:rPr>
                <w:rFonts w:ascii="Arial" w:hAnsi="Arial" w:cs="Arial"/>
              </w:rPr>
              <w:t>April 2017</w:t>
            </w:r>
          </w:p>
          <w:p w14:paraId="6048CC9A" w14:textId="77777777" w:rsidR="00650C07" w:rsidRPr="00FF6D67" w:rsidRDefault="00650C07" w:rsidP="00B646DB">
            <w:pPr>
              <w:rPr>
                <w:rFonts w:ascii="Arial" w:hAnsi="Arial" w:cs="Arial"/>
              </w:rPr>
            </w:pPr>
            <w:r w:rsidRPr="00FF6D67">
              <w:rPr>
                <w:rFonts w:ascii="Arial" w:hAnsi="Arial" w:cs="Arial"/>
              </w:rPr>
              <w:t>April 2018</w:t>
            </w:r>
          </w:p>
          <w:p w14:paraId="63DE2C8D" w14:textId="77777777" w:rsidR="00220A34" w:rsidRDefault="00220A34" w:rsidP="00B646DB">
            <w:pPr>
              <w:rPr>
                <w:rFonts w:ascii="Arial" w:hAnsi="Arial" w:cs="Arial"/>
              </w:rPr>
            </w:pPr>
            <w:r w:rsidRPr="00FF6D67">
              <w:rPr>
                <w:rFonts w:ascii="Arial" w:hAnsi="Arial" w:cs="Arial"/>
              </w:rPr>
              <w:t>April 2019</w:t>
            </w:r>
          </w:p>
          <w:p w14:paraId="5D5FF9AF" w14:textId="77777777" w:rsidR="00871C04" w:rsidRDefault="00871C04" w:rsidP="00B646DB">
            <w:pPr>
              <w:rPr>
                <w:rFonts w:ascii="Arial" w:hAnsi="Arial" w:cs="Arial"/>
              </w:rPr>
            </w:pPr>
            <w:r>
              <w:rPr>
                <w:rFonts w:ascii="Arial" w:hAnsi="Arial" w:cs="Arial"/>
              </w:rPr>
              <w:t>April 2020</w:t>
            </w:r>
          </w:p>
          <w:p w14:paraId="45FA8DF5" w14:textId="77777777" w:rsidR="0080004D" w:rsidRDefault="0080004D" w:rsidP="00B646DB">
            <w:pPr>
              <w:rPr>
                <w:rFonts w:ascii="Arial" w:hAnsi="Arial" w:cs="Arial"/>
              </w:rPr>
            </w:pPr>
            <w:r>
              <w:rPr>
                <w:rFonts w:ascii="Arial" w:hAnsi="Arial" w:cs="Arial"/>
              </w:rPr>
              <w:t>April 2021</w:t>
            </w:r>
          </w:p>
          <w:p w14:paraId="3824D29C" w14:textId="77777777" w:rsidR="004F0E14" w:rsidRDefault="004F0E14" w:rsidP="00B646DB">
            <w:pPr>
              <w:rPr>
                <w:rFonts w:ascii="Arial" w:hAnsi="Arial" w:cs="Arial"/>
              </w:rPr>
            </w:pPr>
            <w:r>
              <w:rPr>
                <w:rFonts w:ascii="Arial" w:hAnsi="Arial" w:cs="Arial"/>
              </w:rPr>
              <w:t>April 2022</w:t>
            </w:r>
          </w:p>
          <w:p w14:paraId="4529969C" w14:textId="77777777" w:rsidR="00595501" w:rsidRDefault="00595501" w:rsidP="00B646DB">
            <w:pPr>
              <w:rPr>
                <w:rFonts w:ascii="Arial" w:hAnsi="Arial" w:cs="Arial"/>
              </w:rPr>
            </w:pPr>
            <w:r>
              <w:rPr>
                <w:rFonts w:ascii="Arial" w:hAnsi="Arial" w:cs="Arial"/>
              </w:rPr>
              <w:t>April 2023</w:t>
            </w:r>
          </w:p>
          <w:p w14:paraId="0440050E" w14:textId="77777777" w:rsidR="00E90508" w:rsidRDefault="00E90508" w:rsidP="00B646DB">
            <w:pPr>
              <w:rPr>
                <w:rFonts w:ascii="Arial" w:hAnsi="Arial" w:cs="Arial"/>
              </w:rPr>
            </w:pPr>
            <w:r>
              <w:rPr>
                <w:rFonts w:ascii="Arial" w:hAnsi="Arial" w:cs="Arial"/>
              </w:rPr>
              <w:t>April 2024</w:t>
            </w:r>
          </w:p>
          <w:p w14:paraId="27912252" w14:textId="79708D37" w:rsidR="003D0D47" w:rsidRDefault="003D0D47" w:rsidP="003D0D47">
            <w:pPr>
              <w:rPr>
                <w:rFonts w:ascii="Arial" w:hAnsi="Arial" w:cs="Arial"/>
              </w:rPr>
            </w:pPr>
            <w:r>
              <w:rPr>
                <w:rFonts w:ascii="Arial" w:hAnsi="Arial" w:cs="Arial"/>
              </w:rPr>
              <w:t>April 202</w:t>
            </w:r>
            <w:r>
              <w:rPr>
                <w:rFonts w:ascii="Arial" w:hAnsi="Arial" w:cs="Arial"/>
              </w:rPr>
              <w:t>5</w:t>
            </w:r>
          </w:p>
          <w:p w14:paraId="77B08602" w14:textId="3C1587A7" w:rsidR="003D0D47" w:rsidRPr="00FF6D67" w:rsidRDefault="003D0D47" w:rsidP="003D0D47">
            <w:pPr>
              <w:rPr>
                <w:rFonts w:ascii="Arial" w:hAnsi="Arial" w:cs="Arial"/>
              </w:rPr>
            </w:pPr>
            <w:r>
              <w:rPr>
                <w:rFonts w:ascii="Arial" w:hAnsi="Arial" w:cs="Arial"/>
              </w:rPr>
              <w:t>April 202</w:t>
            </w:r>
            <w:r>
              <w:rPr>
                <w:rFonts w:ascii="Arial" w:hAnsi="Arial" w:cs="Arial"/>
              </w:rPr>
              <w:t>6</w:t>
            </w:r>
          </w:p>
        </w:tc>
        <w:tc>
          <w:tcPr>
            <w:tcW w:w="4250" w:type="dxa"/>
            <w:gridSpan w:val="3"/>
          </w:tcPr>
          <w:p w14:paraId="4A11E4AD" w14:textId="77777777" w:rsidR="00D93851" w:rsidRPr="00FF6D67" w:rsidRDefault="00C55AD4" w:rsidP="00B646DB">
            <w:pPr>
              <w:rPr>
                <w:rFonts w:ascii="Arial" w:hAnsi="Arial" w:cs="Arial"/>
              </w:rPr>
            </w:pPr>
            <w:r w:rsidRPr="00FF6D67">
              <w:rPr>
                <w:rFonts w:ascii="Arial" w:hAnsi="Arial" w:cs="Arial"/>
              </w:rPr>
              <w:t>Updated capital amounts and rates</w:t>
            </w:r>
          </w:p>
          <w:p w14:paraId="2B7E94B2" w14:textId="77777777" w:rsidR="00650C07" w:rsidRPr="00FF6D67" w:rsidRDefault="00650C07" w:rsidP="00B646DB">
            <w:pPr>
              <w:rPr>
                <w:rFonts w:ascii="Arial" w:hAnsi="Arial" w:cs="Arial"/>
              </w:rPr>
            </w:pPr>
            <w:r w:rsidRPr="00FF6D67">
              <w:rPr>
                <w:rFonts w:ascii="Arial" w:hAnsi="Arial" w:cs="Arial"/>
              </w:rPr>
              <w:t>Updated capital amounts and rates</w:t>
            </w:r>
            <w:r w:rsidR="00220A34" w:rsidRPr="00FF6D67">
              <w:rPr>
                <w:rFonts w:ascii="Arial" w:hAnsi="Arial" w:cs="Arial"/>
              </w:rPr>
              <w:t xml:space="preserve"> Updated capital amounts and rates</w:t>
            </w:r>
          </w:p>
          <w:p w14:paraId="321B2DF5" w14:textId="77777777" w:rsidR="00220A34" w:rsidRDefault="00871C04" w:rsidP="00B646DB">
            <w:pPr>
              <w:rPr>
                <w:rFonts w:ascii="Arial" w:hAnsi="Arial" w:cs="Arial"/>
              </w:rPr>
            </w:pPr>
            <w:r w:rsidRPr="00FF6D67">
              <w:rPr>
                <w:rFonts w:ascii="Arial" w:hAnsi="Arial" w:cs="Arial"/>
              </w:rPr>
              <w:t>Updated capital amounts and rates</w:t>
            </w:r>
          </w:p>
          <w:p w14:paraId="57BED9CF" w14:textId="77777777" w:rsidR="006917AA" w:rsidRDefault="0080004D" w:rsidP="00B646DB">
            <w:pPr>
              <w:rPr>
                <w:rFonts w:ascii="Arial" w:hAnsi="Arial" w:cs="Arial"/>
              </w:rPr>
            </w:pPr>
            <w:r w:rsidRPr="00FF6D67">
              <w:rPr>
                <w:rFonts w:ascii="Arial" w:hAnsi="Arial" w:cs="Arial"/>
              </w:rPr>
              <w:t>Updated capital amounts and rates</w:t>
            </w:r>
          </w:p>
          <w:p w14:paraId="4FB6B0D1" w14:textId="77777777" w:rsidR="004F0E14" w:rsidRDefault="004F0E14" w:rsidP="00B646DB">
            <w:pPr>
              <w:rPr>
                <w:rFonts w:ascii="Arial" w:hAnsi="Arial" w:cs="Arial"/>
              </w:rPr>
            </w:pPr>
            <w:r w:rsidRPr="00FF6D67">
              <w:rPr>
                <w:rFonts w:ascii="Arial" w:hAnsi="Arial" w:cs="Arial"/>
              </w:rPr>
              <w:t>Updated capital amounts and rates</w:t>
            </w:r>
          </w:p>
          <w:p w14:paraId="704237EE" w14:textId="77777777" w:rsidR="00595501" w:rsidRDefault="00595501" w:rsidP="00B646DB">
            <w:pPr>
              <w:rPr>
                <w:rFonts w:ascii="Arial" w:hAnsi="Arial" w:cs="Arial"/>
              </w:rPr>
            </w:pPr>
            <w:r w:rsidRPr="00FF6D67">
              <w:rPr>
                <w:rFonts w:ascii="Arial" w:hAnsi="Arial" w:cs="Arial"/>
              </w:rPr>
              <w:t>Updated capital amounts and rates</w:t>
            </w:r>
          </w:p>
          <w:p w14:paraId="37CE7493" w14:textId="77777777" w:rsidR="00E90508" w:rsidRDefault="00E90508" w:rsidP="00E90508">
            <w:pPr>
              <w:rPr>
                <w:rFonts w:ascii="Arial" w:hAnsi="Arial" w:cs="Arial"/>
              </w:rPr>
            </w:pPr>
            <w:r w:rsidRPr="00FF6D67">
              <w:rPr>
                <w:rFonts w:ascii="Arial" w:hAnsi="Arial" w:cs="Arial"/>
              </w:rPr>
              <w:t>Updated capital amounts and rates</w:t>
            </w:r>
          </w:p>
          <w:p w14:paraId="52FDA2A0" w14:textId="77777777" w:rsidR="003D0D47" w:rsidRDefault="003D0D47" w:rsidP="00E90508">
            <w:pPr>
              <w:rPr>
                <w:rFonts w:ascii="Arial" w:hAnsi="Arial" w:cs="Arial"/>
              </w:rPr>
            </w:pPr>
            <w:r w:rsidRPr="00FF6D67">
              <w:rPr>
                <w:rFonts w:ascii="Arial" w:hAnsi="Arial" w:cs="Arial"/>
              </w:rPr>
              <w:t>Updated capital amounts and rates</w:t>
            </w:r>
          </w:p>
          <w:p w14:paraId="2EAA1ADE" w14:textId="6754B827" w:rsidR="003D0D47" w:rsidRPr="00FF6D67" w:rsidRDefault="003D0D47" w:rsidP="00E90508">
            <w:pPr>
              <w:rPr>
                <w:rFonts w:ascii="Arial" w:hAnsi="Arial" w:cs="Arial"/>
              </w:rPr>
            </w:pPr>
            <w:r w:rsidRPr="00FF6D67">
              <w:rPr>
                <w:rFonts w:ascii="Arial" w:hAnsi="Arial" w:cs="Arial"/>
              </w:rPr>
              <w:t>Updated capital amounts and rates</w:t>
            </w:r>
          </w:p>
        </w:tc>
      </w:tr>
    </w:tbl>
    <w:p w14:paraId="6FD31713" w14:textId="77777777" w:rsidR="00453D78" w:rsidRPr="00FF6D67" w:rsidRDefault="00453D78">
      <w:pPr>
        <w:pStyle w:val="Heading3"/>
        <w:jc w:val="center"/>
        <w:rPr>
          <w:rFonts w:ascii="Arial" w:hAnsi="Arial" w:cs="Arial"/>
          <w:b/>
          <w:bCs/>
          <w:sz w:val="24"/>
        </w:rPr>
      </w:pPr>
    </w:p>
    <w:p w14:paraId="10292400" w14:textId="77777777" w:rsidR="00453D78" w:rsidRPr="00FF6D67" w:rsidRDefault="00453D78">
      <w:pPr>
        <w:rPr>
          <w:rFonts w:ascii="Arial" w:hAnsi="Arial" w:cs="Arial"/>
          <w:b/>
          <w:bCs/>
          <w:u w:val="single"/>
        </w:rPr>
      </w:pPr>
    </w:p>
    <w:p w14:paraId="1556BD4A" w14:textId="77777777" w:rsidR="007B6278" w:rsidRPr="00FF6D67" w:rsidRDefault="007B6278" w:rsidP="007B6278">
      <w:pPr>
        <w:rPr>
          <w:rFonts w:ascii="Arial" w:hAnsi="Arial" w:cs="Arial"/>
          <w:sz w:val="28"/>
          <w:szCs w:val="28"/>
          <w:lang w:val="en"/>
        </w:rPr>
      </w:pPr>
      <w:r w:rsidRPr="00FF6D67">
        <w:rPr>
          <w:rFonts w:ascii="Arial" w:hAnsi="Arial" w:cs="Arial"/>
          <w:sz w:val="28"/>
          <w:szCs w:val="28"/>
          <w:lang w:val="en"/>
        </w:rPr>
        <w:t>This policy refers to individuals for who care and support is being or may be provided or arranged by Blaenau Gwent Social Services under Part 4 of the Social Services and Well-being (Wales) Act 2014.</w:t>
      </w:r>
    </w:p>
    <w:p w14:paraId="3BA87695" w14:textId="77777777" w:rsidR="007B6278" w:rsidRPr="00FF6D67" w:rsidRDefault="007B6278" w:rsidP="007B6278">
      <w:pPr>
        <w:ind w:left="720"/>
        <w:rPr>
          <w:rFonts w:ascii="Arial" w:hAnsi="Arial" w:cs="Arial"/>
          <w:sz w:val="28"/>
          <w:szCs w:val="28"/>
          <w:lang w:val="en"/>
        </w:rPr>
      </w:pPr>
    </w:p>
    <w:p w14:paraId="48D9FC88" w14:textId="77777777" w:rsidR="007B6278" w:rsidRPr="00FF6D67" w:rsidRDefault="007B6278" w:rsidP="00A17E79">
      <w:pPr>
        <w:rPr>
          <w:rFonts w:ascii="Arial" w:hAnsi="Arial" w:cs="Arial"/>
          <w:sz w:val="28"/>
          <w:szCs w:val="28"/>
          <w:lang w:val="en"/>
        </w:rPr>
      </w:pPr>
      <w:r w:rsidRPr="00FF6D67">
        <w:rPr>
          <w:rFonts w:ascii="Arial" w:hAnsi="Arial" w:cs="Arial"/>
          <w:sz w:val="28"/>
          <w:szCs w:val="28"/>
          <w:lang w:val="en"/>
        </w:rPr>
        <w:t xml:space="preserve">The </w:t>
      </w:r>
      <w:r w:rsidR="00D86076" w:rsidRPr="00FF6D67">
        <w:rPr>
          <w:rFonts w:ascii="Arial" w:hAnsi="Arial" w:cs="Arial"/>
          <w:sz w:val="28"/>
          <w:szCs w:val="28"/>
          <w:lang w:val="en"/>
        </w:rPr>
        <w:t xml:space="preserve">placement an individual requires </w:t>
      </w:r>
      <w:r w:rsidRPr="00FF6D67">
        <w:rPr>
          <w:rFonts w:ascii="Arial" w:hAnsi="Arial" w:cs="Arial"/>
          <w:sz w:val="28"/>
          <w:szCs w:val="28"/>
          <w:lang w:val="en"/>
        </w:rPr>
        <w:t xml:space="preserve">will be determined by an assessment of need following the care management process. </w:t>
      </w:r>
    </w:p>
    <w:p w14:paraId="6DB9D567" w14:textId="77777777" w:rsidR="007B6278" w:rsidRPr="00FF6D67" w:rsidRDefault="007B6278" w:rsidP="007B6278">
      <w:pPr>
        <w:pStyle w:val="ListParagraph"/>
        <w:rPr>
          <w:rFonts w:ascii="Arial" w:hAnsi="Arial" w:cs="Arial"/>
          <w:sz w:val="28"/>
          <w:szCs w:val="28"/>
          <w:lang w:val="en"/>
        </w:rPr>
      </w:pPr>
    </w:p>
    <w:p w14:paraId="0D3CD51F" w14:textId="77777777" w:rsidR="007B6278" w:rsidRPr="00FF6D67" w:rsidRDefault="007B6278" w:rsidP="00A17E79">
      <w:pPr>
        <w:rPr>
          <w:rFonts w:ascii="Arial" w:hAnsi="Arial" w:cs="Arial"/>
          <w:sz w:val="28"/>
          <w:szCs w:val="28"/>
          <w:lang w:val="en"/>
        </w:rPr>
      </w:pPr>
      <w:r w:rsidRPr="00FF6D67">
        <w:rPr>
          <w:rFonts w:ascii="Arial" w:hAnsi="Arial" w:cs="Arial"/>
          <w:sz w:val="28"/>
          <w:szCs w:val="28"/>
          <w:lang w:val="en"/>
        </w:rPr>
        <w:t xml:space="preserve">Each individual will </w:t>
      </w:r>
      <w:r w:rsidR="00A17E79" w:rsidRPr="00FF6D67">
        <w:rPr>
          <w:rFonts w:ascii="Arial" w:hAnsi="Arial" w:cs="Arial"/>
          <w:sz w:val="28"/>
          <w:szCs w:val="28"/>
          <w:lang w:val="en"/>
        </w:rPr>
        <w:t xml:space="preserve">be </w:t>
      </w:r>
      <w:r w:rsidRPr="00FF6D67">
        <w:rPr>
          <w:rFonts w:ascii="Arial" w:hAnsi="Arial" w:cs="Arial"/>
          <w:sz w:val="28"/>
          <w:szCs w:val="28"/>
          <w:lang w:val="en"/>
        </w:rPr>
        <w:t xml:space="preserve">entitled to participate in a means tested financial assessment to determine their ability to contribute toward the cost of </w:t>
      </w:r>
      <w:r w:rsidR="00D86076" w:rsidRPr="00FF6D67">
        <w:rPr>
          <w:rFonts w:ascii="Arial" w:hAnsi="Arial" w:cs="Arial"/>
          <w:sz w:val="28"/>
          <w:szCs w:val="28"/>
          <w:lang w:val="en"/>
        </w:rPr>
        <w:t xml:space="preserve">the accommodation and care </w:t>
      </w:r>
      <w:r w:rsidRPr="00FF6D67">
        <w:rPr>
          <w:rFonts w:ascii="Arial" w:hAnsi="Arial" w:cs="Arial"/>
          <w:sz w:val="28"/>
          <w:szCs w:val="28"/>
          <w:lang w:val="en"/>
        </w:rPr>
        <w:t>they receive.</w:t>
      </w:r>
    </w:p>
    <w:p w14:paraId="71C8ADBF" w14:textId="77777777" w:rsidR="007B6278" w:rsidRPr="00FF6D67" w:rsidRDefault="007B6278" w:rsidP="007B6278">
      <w:pPr>
        <w:rPr>
          <w:rFonts w:ascii="Arial" w:hAnsi="Arial" w:cs="Arial"/>
          <w:sz w:val="28"/>
          <w:szCs w:val="28"/>
          <w:lang w:val="en"/>
        </w:rPr>
      </w:pPr>
    </w:p>
    <w:p w14:paraId="3ABE6E06" w14:textId="77777777" w:rsidR="007B6278" w:rsidRPr="00FF6D67" w:rsidRDefault="007B6278" w:rsidP="00A17E79">
      <w:pPr>
        <w:rPr>
          <w:rFonts w:ascii="Arial" w:hAnsi="Arial" w:cs="Arial"/>
          <w:sz w:val="28"/>
          <w:szCs w:val="28"/>
          <w:lang w:val="en"/>
        </w:rPr>
      </w:pPr>
      <w:r w:rsidRPr="00FF6D67">
        <w:rPr>
          <w:rFonts w:ascii="Arial" w:hAnsi="Arial" w:cs="Arial"/>
          <w:sz w:val="28"/>
          <w:szCs w:val="28"/>
          <w:lang w:val="en"/>
        </w:rPr>
        <w:t xml:space="preserve">Before the financial assessment is carried out individuals will be provided with </w:t>
      </w:r>
      <w:r w:rsidR="004D6306" w:rsidRPr="00FF6D67">
        <w:rPr>
          <w:rFonts w:ascii="Arial" w:hAnsi="Arial" w:cs="Arial"/>
          <w:sz w:val="28"/>
          <w:szCs w:val="28"/>
          <w:lang w:val="en"/>
        </w:rPr>
        <w:t xml:space="preserve">a care and support plan and </w:t>
      </w:r>
      <w:r w:rsidRPr="00FF6D67">
        <w:rPr>
          <w:rFonts w:ascii="Arial" w:hAnsi="Arial" w:cs="Arial"/>
          <w:sz w:val="28"/>
          <w:szCs w:val="28"/>
          <w:lang w:val="en"/>
        </w:rPr>
        <w:t xml:space="preserve">a copy of this policy </w:t>
      </w:r>
      <w:r w:rsidR="004D6306" w:rsidRPr="00FF6D67">
        <w:rPr>
          <w:rFonts w:ascii="Arial" w:hAnsi="Arial" w:cs="Arial"/>
          <w:sz w:val="28"/>
          <w:szCs w:val="28"/>
          <w:lang w:val="en"/>
        </w:rPr>
        <w:t>(along with a copy of the direct payments policy if applicable)</w:t>
      </w:r>
    </w:p>
    <w:p w14:paraId="368FBCEA" w14:textId="77777777" w:rsidR="004D6306" w:rsidRPr="00FF6D67" w:rsidRDefault="004D6306" w:rsidP="00A17E79">
      <w:pPr>
        <w:rPr>
          <w:rFonts w:ascii="Arial" w:hAnsi="Arial" w:cs="Arial"/>
          <w:sz w:val="28"/>
          <w:szCs w:val="28"/>
          <w:lang w:val="en"/>
        </w:rPr>
      </w:pPr>
    </w:p>
    <w:p w14:paraId="434F2397" w14:textId="77777777" w:rsidR="004D6306" w:rsidRPr="00FF6D67" w:rsidRDefault="004D6306" w:rsidP="00A17E79">
      <w:pPr>
        <w:rPr>
          <w:rFonts w:ascii="Arial" w:hAnsi="Arial" w:cs="Arial"/>
          <w:sz w:val="28"/>
          <w:szCs w:val="28"/>
          <w:lang w:val="en"/>
        </w:rPr>
      </w:pPr>
    </w:p>
    <w:p w14:paraId="4E1535BD" w14:textId="77777777" w:rsidR="004D6306" w:rsidRPr="00FF6D67" w:rsidRDefault="004D6306" w:rsidP="00A17E79">
      <w:pPr>
        <w:rPr>
          <w:rFonts w:ascii="Arial" w:hAnsi="Arial" w:cs="Arial"/>
          <w:sz w:val="28"/>
          <w:szCs w:val="28"/>
          <w:lang w:val="en"/>
        </w:rPr>
      </w:pPr>
    </w:p>
    <w:p w14:paraId="1EBB845B" w14:textId="77777777" w:rsidR="004D6306" w:rsidRPr="00FF6D67" w:rsidRDefault="004D6306" w:rsidP="00A17E79">
      <w:pPr>
        <w:rPr>
          <w:rFonts w:ascii="Arial" w:hAnsi="Arial" w:cs="Arial"/>
          <w:sz w:val="28"/>
          <w:szCs w:val="28"/>
          <w:lang w:val="en"/>
        </w:rPr>
      </w:pPr>
    </w:p>
    <w:p w14:paraId="1AD151BB" w14:textId="77777777" w:rsidR="004D6306" w:rsidRPr="00FF6D67" w:rsidRDefault="004D6306" w:rsidP="00A17E79">
      <w:pPr>
        <w:rPr>
          <w:rFonts w:ascii="Arial" w:hAnsi="Arial" w:cs="Arial"/>
          <w:sz w:val="28"/>
          <w:szCs w:val="28"/>
          <w:lang w:val="en"/>
        </w:rPr>
      </w:pPr>
    </w:p>
    <w:p w14:paraId="6B392F06" w14:textId="77777777" w:rsidR="004D6306" w:rsidRPr="00FF6D67" w:rsidRDefault="004D6306" w:rsidP="00A17E79">
      <w:pPr>
        <w:rPr>
          <w:rFonts w:ascii="Arial" w:hAnsi="Arial" w:cs="Arial"/>
          <w:sz w:val="28"/>
          <w:szCs w:val="28"/>
          <w:lang w:val="en"/>
        </w:rPr>
      </w:pPr>
    </w:p>
    <w:p w14:paraId="0BCDECF3" w14:textId="77777777" w:rsidR="004D6306" w:rsidRPr="00FF6D67" w:rsidRDefault="004D6306" w:rsidP="00A17E79">
      <w:pPr>
        <w:rPr>
          <w:rFonts w:ascii="Arial" w:hAnsi="Arial" w:cs="Arial"/>
          <w:sz w:val="28"/>
          <w:szCs w:val="28"/>
          <w:lang w:val="en"/>
        </w:rPr>
      </w:pPr>
    </w:p>
    <w:p w14:paraId="7607CBD0" w14:textId="77777777" w:rsidR="004D6306" w:rsidRPr="00FF6D67" w:rsidRDefault="004D6306" w:rsidP="00A17E79">
      <w:pPr>
        <w:rPr>
          <w:rFonts w:ascii="Arial" w:hAnsi="Arial" w:cs="Arial"/>
          <w:sz w:val="28"/>
          <w:szCs w:val="28"/>
          <w:lang w:val="en"/>
        </w:rPr>
      </w:pPr>
    </w:p>
    <w:p w14:paraId="2422EAD7" w14:textId="77777777" w:rsidR="004D6306" w:rsidRPr="00FF6D67" w:rsidRDefault="004D6306" w:rsidP="00A17E79">
      <w:pPr>
        <w:rPr>
          <w:rFonts w:ascii="Arial" w:hAnsi="Arial" w:cs="Arial"/>
          <w:sz w:val="28"/>
          <w:szCs w:val="28"/>
          <w:lang w:val="en"/>
        </w:rPr>
      </w:pPr>
    </w:p>
    <w:p w14:paraId="6A9812BE" w14:textId="77777777" w:rsidR="004D6306" w:rsidRPr="00FF6D67" w:rsidRDefault="004D6306" w:rsidP="00A17E79">
      <w:pPr>
        <w:rPr>
          <w:rFonts w:ascii="Arial" w:hAnsi="Arial" w:cs="Arial"/>
          <w:sz w:val="28"/>
          <w:szCs w:val="28"/>
          <w:lang w:val="en"/>
        </w:rPr>
      </w:pPr>
    </w:p>
    <w:p w14:paraId="6713FEA7" w14:textId="77777777" w:rsidR="004D6306" w:rsidRPr="00FF6D67" w:rsidRDefault="004D6306" w:rsidP="00A17E79">
      <w:pPr>
        <w:rPr>
          <w:rFonts w:ascii="Arial" w:hAnsi="Arial" w:cs="Arial"/>
          <w:sz w:val="28"/>
          <w:szCs w:val="28"/>
          <w:lang w:val="en"/>
        </w:rPr>
      </w:pPr>
    </w:p>
    <w:p w14:paraId="051D41A3" w14:textId="77777777" w:rsidR="004D6306" w:rsidRPr="00FF6D67" w:rsidRDefault="004D6306" w:rsidP="00A17E79">
      <w:pPr>
        <w:rPr>
          <w:rFonts w:ascii="Arial" w:hAnsi="Arial" w:cs="Arial"/>
          <w:sz w:val="28"/>
          <w:szCs w:val="28"/>
          <w:lang w:val="en"/>
        </w:rPr>
      </w:pPr>
    </w:p>
    <w:p w14:paraId="4E6BAC15" w14:textId="77777777" w:rsidR="004D6306" w:rsidRPr="00FF6D67" w:rsidRDefault="004D6306" w:rsidP="00A17E79">
      <w:pPr>
        <w:rPr>
          <w:rFonts w:ascii="Arial" w:hAnsi="Arial" w:cs="Arial"/>
          <w:sz w:val="28"/>
          <w:szCs w:val="28"/>
          <w:lang w:val="en"/>
        </w:rPr>
      </w:pPr>
    </w:p>
    <w:p w14:paraId="284F9869" w14:textId="77777777" w:rsidR="004D6306" w:rsidRPr="00FF6D67" w:rsidRDefault="004D6306" w:rsidP="00A17E79">
      <w:pPr>
        <w:rPr>
          <w:rFonts w:ascii="Arial" w:hAnsi="Arial" w:cs="Arial"/>
          <w:sz w:val="28"/>
          <w:szCs w:val="28"/>
          <w:lang w:val="en"/>
        </w:rPr>
      </w:pPr>
    </w:p>
    <w:p w14:paraId="1096AF7E" w14:textId="77777777" w:rsidR="004D6306" w:rsidRPr="00FF6D67" w:rsidRDefault="004D6306" w:rsidP="00A17E79">
      <w:pPr>
        <w:rPr>
          <w:rFonts w:ascii="Arial" w:hAnsi="Arial" w:cs="Arial"/>
          <w:sz w:val="28"/>
          <w:szCs w:val="28"/>
          <w:lang w:val="en"/>
        </w:rPr>
      </w:pPr>
    </w:p>
    <w:p w14:paraId="7FD722DA" w14:textId="77777777" w:rsidR="004D6306" w:rsidRPr="00FF6D67" w:rsidRDefault="004D6306" w:rsidP="00A17E79">
      <w:pPr>
        <w:rPr>
          <w:rFonts w:ascii="Arial" w:hAnsi="Arial" w:cs="Arial"/>
          <w:b/>
          <w:sz w:val="32"/>
          <w:szCs w:val="32"/>
          <w:lang w:val="en"/>
        </w:rPr>
      </w:pPr>
      <w:r w:rsidRPr="00FF6D67">
        <w:rPr>
          <w:rFonts w:ascii="Arial" w:hAnsi="Arial" w:cs="Arial"/>
          <w:b/>
          <w:sz w:val="32"/>
          <w:szCs w:val="32"/>
          <w:lang w:val="en"/>
        </w:rPr>
        <w:t>Contents</w:t>
      </w:r>
    </w:p>
    <w:p w14:paraId="7B60FA3B" w14:textId="77777777" w:rsidR="004F2054" w:rsidRPr="00FF6D67" w:rsidRDefault="004F2054">
      <w:pPr>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47"/>
        <w:gridCol w:w="532"/>
      </w:tblGrid>
      <w:tr w:rsidR="002913DC" w:rsidRPr="00FF6D67" w14:paraId="5481EA51" w14:textId="77777777" w:rsidTr="00E372BF">
        <w:tc>
          <w:tcPr>
            <w:tcW w:w="675" w:type="dxa"/>
          </w:tcPr>
          <w:p w14:paraId="526C9F25" w14:textId="77777777" w:rsidR="002913DC" w:rsidRPr="00FF6D67" w:rsidRDefault="002913DC" w:rsidP="004F2054">
            <w:pPr>
              <w:rPr>
                <w:rFonts w:ascii="Arial" w:hAnsi="Arial" w:cs="Arial"/>
                <w:b/>
                <w:bCs/>
                <w:sz w:val="28"/>
              </w:rPr>
            </w:pPr>
            <w:r w:rsidRPr="00FF6D67">
              <w:rPr>
                <w:rFonts w:ascii="Arial" w:hAnsi="Arial" w:cs="Arial"/>
                <w:b/>
                <w:bCs/>
                <w:sz w:val="28"/>
              </w:rPr>
              <w:t>1</w:t>
            </w:r>
          </w:p>
        </w:tc>
        <w:tc>
          <w:tcPr>
            <w:tcW w:w="8647" w:type="dxa"/>
          </w:tcPr>
          <w:p w14:paraId="2C223612" w14:textId="77777777" w:rsidR="002913DC" w:rsidRPr="00FF6D67" w:rsidRDefault="002913DC" w:rsidP="004F2054">
            <w:pPr>
              <w:rPr>
                <w:rFonts w:ascii="Arial" w:hAnsi="Arial" w:cs="Arial"/>
                <w:b/>
                <w:bCs/>
                <w:sz w:val="28"/>
              </w:rPr>
            </w:pPr>
            <w:r w:rsidRPr="00FF6D67">
              <w:rPr>
                <w:rFonts w:ascii="Arial" w:hAnsi="Arial" w:cs="Arial"/>
                <w:b/>
                <w:bCs/>
                <w:sz w:val="28"/>
              </w:rPr>
              <w:t>Chargeable Services</w:t>
            </w:r>
          </w:p>
        </w:tc>
        <w:tc>
          <w:tcPr>
            <w:tcW w:w="532" w:type="dxa"/>
          </w:tcPr>
          <w:p w14:paraId="37810C08" w14:textId="77777777" w:rsidR="002913DC" w:rsidRDefault="00E372BF" w:rsidP="00E372BF">
            <w:pPr>
              <w:jc w:val="right"/>
              <w:rPr>
                <w:rFonts w:ascii="Arial" w:hAnsi="Arial" w:cs="Arial"/>
                <w:b/>
                <w:bCs/>
                <w:sz w:val="28"/>
              </w:rPr>
            </w:pPr>
            <w:r w:rsidRPr="00FF6D67">
              <w:rPr>
                <w:rFonts w:ascii="Arial" w:hAnsi="Arial" w:cs="Arial"/>
                <w:b/>
                <w:bCs/>
                <w:sz w:val="28"/>
              </w:rPr>
              <w:t>3</w:t>
            </w:r>
          </w:p>
          <w:p w14:paraId="6CB77149" w14:textId="77777777" w:rsidR="00595501" w:rsidRPr="00FF6D67" w:rsidRDefault="00595501" w:rsidP="00E372BF">
            <w:pPr>
              <w:jc w:val="right"/>
              <w:rPr>
                <w:rFonts w:ascii="Arial" w:hAnsi="Arial" w:cs="Arial"/>
                <w:b/>
                <w:bCs/>
                <w:sz w:val="28"/>
              </w:rPr>
            </w:pPr>
          </w:p>
        </w:tc>
      </w:tr>
      <w:tr w:rsidR="002913DC" w:rsidRPr="00FF6D67" w14:paraId="3D501002" w14:textId="77777777" w:rsidTr="00E372BF">
        <w:tc>
          <w:tcPr>
            <w:tcW w:w="675" w:type="dxa"/>
          </w:tcPr>
          <w:p w14:paraId="1706F561" w14:textId="77777777" w:rsidR="002913DC" w:rsidRPr="00FF6D67" w:rsidRDefault="002913DC" w:rsidP="004F2054">
            <w:pPr>
              <w:rPr>
                <w:rFonts w:ascii="Arial" w:hAnsi="Arial" w:cs="Arial"/>
                <w:b/>
                <w:bCs/>
                <w:sz w:val="28"/>
              </w:rPr>
            </w:pPr>
            <w:r w:rsidRPr="00FF6D67">
              <w:rPr>
                <w:rFonts w:ascii="Arial" w:hAnsi="Arial" w:cs="Arial"/>
                <w:b/>
                <w:bCs/>
                <w:sz w:val="28"/>
              </w:rPr>
              <w:t>2</w:t>
            </w:r>
          </w:p>
        </w:tc>
        <w:tc>
          <w:tcPr>
            <w:tcW w:w="8647" w:type="dxa"/>
          </w:tcPr>
          <w:p w14:paraId="01003673" w14:textId="77777777" w:rsidR="002913DC" w:rsidRPr="00FF6D67" w:rsidRDefault="002913DC" w:rsidP="004F2054">
            <w:pPr>
              <w:rPr>
                <w:rFonts w:ascii="Arial" w:hAnsi="Arial" w:cs="Arial"/>
                <w:b/>
                <w:bCs/>
                <w:sz w:val="28"/>
              </w:rPr>
            </w:pPr>
            <w:r w:rsidRPr="00FF6D67">
              <w:rPr>
                <w:rFonts w:ascii="Arial" w:hAnsi="Arial" w:cs="Arial"/>
                <w:b/>
                <w:bCs/>
                <w:sz w:val="28"/>
              </w:rPr>
              <w:t>The Financial Assessment Process</w:t>
            </w:r>
          </w:p>
        </w:tc>
        <w:tc>
          <w:tcPr>
            <w:tcW w:w="532" w:type="dxa"/>
          </w:tcPr>
          <w:p w14:paraId="003593B3" w14:textId="77777777" w:rsidR="002913DC" w:rsidRDefault="00E372BF" w:rsidP="00E372BF">
            <w:pPr>
              <w:jc w:val="right"/>
              <w:rPr>
                <w:rFonts w:ascii="Arial" w:hAnsi="Arial" w:cs="Arial"/>
                <w:b/>
                <w:bCs/>
                <w:sz w:val="28"/>
              </w:rPr>
            </w:pPr>
            <w:r w:rsidRPr="00FF6D67">
              <w:rPr>
                <w:rFonts w:ascii="Arial" w:hAnsi="Arial" w:cs="Arial"/>
                <w:b/>
                <w:bCs/>
                <w:sz w:val="28"/>
              </w:rPr>
              <w:t>3</w:t>
            </w:r>
          </w:p>
          <w:p w14:paraId="226FFD2B" w14:textId="77777777" w:rsidR="00595501" w:rsidRPr="00FF6D67" w:rsidRDefault="00595501" w:rsidP="00E372BF">
            <w:pPr>
              <w:jc w:val="right"/>
              <w:rPr>
                <w:rFonts w:ascii="Arial" w:hAnsi="Arial" w:cs="Arial"/>
                <w:b/>
                <w:bCs/>
                <w:sz w:val="28"/>
              </w:rPr>
            </w:pPr>
          </w:p>
        </w:tc>
      </w:tr>
      <w:tr w:rsidR="002913DC" w:rsidRPr="00FF6D67" w14:paraId="1B4F25B1" w14:textId="77777777" w:rsidTr="00E372BF">
        <w:tc>
          <w:tcPr>
            <w:tcW w:w="675" w:type="dxa"/>
          </w:tcPr>
          <w:p w14:paraId="4382DF57" w14:textId="77777777" w:rsidR="002913DC" w:rsidRPr="00FF6D67" w:rsidRDefault="002913DC" w:rsidP="004F2054">
            <w:pPr>
              <w:rPr>
                <w:rFonts w:ascii="Arial" w:hAnsi="Arial" w:cs="Arial"/>
                <w:b/>
                <w:bCs/>
                <w:sz w:val="28"/>
              </w:rPr>
            </w:pPr>
            <w:r w:rsidRPr="00FF6D67">
              <w:rPr>
                <w:rFonts w:ascii="Arial" w:hAnsi="Arial" w:cs="Arial"/>
                <w:b/>
                <w:bCs/>
                <w:sz w:val="28"/>
              </w:rPr>
              <w:t>3</w:t>
            </w:r>
          </w:p>
        </w:tc>
        <w:tc>
          <w:tcPr>
            <w:tcW w:w="8647" w:type="dxa"/>
          </w:tcPr>
          <w:p w14:paraId="0EBED271" w14:textId="77777777" w:rsidR="002913DC" w:rsidRPr="00FF6D67" w:rsidRDefault="002913DC" w:rsidP="004F2054">
            <w:pPr>
              <w:rPr>
                <w:rFonts w:ascii="Arial" w:hAnsi="Arial" w:cs="Arial"/>
                <w:b/>
                <w:bCs/>
                <w:sz w:val="28"/>
              </w:rPr>
            </w:pPr>
            <w:r w:rsidRPr="00FF6D67">
              <w:rPr>
                <w:rFonts w:ascii="Arial" w:hAnsi="Arial" w:cs="Arial"/>
                <w:b/>
                <w:bCs/>
                <w:sz w:val="28"/>
              </w:rPr>
              <w:t>Treatment of Income</w:t>
            </w:r>
          </w:p>
        </w:tc>
        <w:tc>
          <w:tcPr>
            <w:tcW w:w="532" w:type="dxa"/>
          </w:tcPr>
          <w:p w14:paraId="499BF79E" w14:textId="77777777" w:rsidR="00595501" w:rsidRDefault="00E372BF" w:rsidP="00595501">
            <w:pPr>
              <w:jc w:val="right"/>
              <w:rPr>
                <w:rFonts w:ascii="Arial" w:hAnsi="Arial" w:cs="Arial"/>
                <w:b/>
                <w:bCs/>
                <w:sz w:val="28"/>
              </w:rPr>
            </w:pPr>
            <w:r w:rsidRPr="00FF6D67">
              <w:rPr>
                <w:rFonts w:ascii="Arial" w:hAnsi="Arial" w:cs="Arial"/>
                <w:b/>
                <w:bCs/>
                <w:sz w:val="28"/>
              </w:rPr>
              <w:t>4</w:t>
            </w:r>
          </w:p>
          <w:p w14:paraId="7F773592" w14:textId="77777777" w:rsidR="00595501" w:rsidRPr="00FF6D67" w:rsidRDefault="00595501" w:rsidP="00595501">
            <w:pPr>
              <w:jc w:val="right"/>
              <w:rPr>
                <w:rFonts w:ascii="Arial" w:hAnsi="Arial" w:cs="Arial"/>
                <w:b/>
                <w:bCs/>
                <w:sz w:val="28"/>
              </w:rPr>
            </w:pPr>
          </w:p>
        </w:tc>
      </w:tr>
      <w:tr w:rsidR="002913DC" w:rsidRPr="00FF6D67" w14:paraId="4FE90D78" w14:textId="77777777" w:rsidTr="00E372BF">
        <w:tc>
          <w:tcPr>
            <w:tcW w:w="675" w:type="dxa"/>
          </w:tcPr>
          <w:p w14:paraId="4665B052" w14:textId="77777777" w:rsidR="002913DC" w:rsidRPr="00FF6D67" w:rsidRDefault="002913DC" w:rsidP="004F2054">
            <w:pPr>
              <w:rPr>
                <w:rFonts w:ascii="Arial" w:hAnsi="Arial" w:cs="Arial"/>
                <w:b/>
                <w:bCs/>
                <w:sz w:val="28"/>
              </w:rPr>
            </w:pPr>
            <w:r w:rsidRPr="00FF6D67">
              <w:rPr>
                <w:rFonts w:ascii="Arial" w:hAnsi="Arial" w:cs="Arial"/>
                <w:b/>
                <w:bCs/>
                <w:sz w:val="28"/>
              </w:rPr>
              <w:t>4</w:t>
            </w:r>
          </w:p>
        </w:tc>
        <w:tc>
          <w:tcPr>
            <w:tcW w:w="8647" w:type="dxa"/>
          </w:tcPr>
          <w:p w14:paraId="462A1C65" w14:textId="77777777" w:rsidR="002913DC" w:rsidRPr="00FF6D67" w:rsidRDefault="002913DC" w:rsidP="004F2054">
            <w:pPr>
              <w:rPr>
                <w:rFonts w:ascii="Arial" w:hAnsi="Arial" w:cs="Arial"/>
                <w:b/>
                <w:bCs/>
                <w:sz w:val="28"/>
              </w:rPr>
            </w:pPr>
            <w:r w:rsidRPr="00FF6D67">
              <w:rPr>
                <w:rFonts w:ascii="Arial" w:hAnsi="Arial" w:cs="Arial"/>
                <w:b/>
                <w:bCs/>
                <w:sz w:val="28"/>
              </w:rPr>
              <w:t>Treatment of Savings/Capital</w:t>
            </w:r>
          </w:p>
        </w:tc>
        <w:tc>
          <w:tcPr>
            <w:tcW w:w="532" w:type="dxa"/>
          </w:tcPr>
          <w:p w14:paraId="58902A07" w14:textId="77777777" w:rsidR="002913DC" w:rsidRDefault="00E372BF" w:rsidP="00E372BF">
            <w:pPr>
              <w:jc w:val="right"/>
              <w:rPr>
                <w:rFonts w:ascii="Arial" w:hAnsi="Arial" w:cs="Arial"/>
                <w:b/>
                <w:bCs/>
                <w:sz w:val="28"/>
              </w:rPr>
            </w:pPr>
            <w:r w:rsidRPr="00FF6D67">
              <w:rPr>
                <w:rFonts w:ascii="Arial" w:hAnsi="Arial" w:cs="Arial"/>
                <w:b/>
                <w:bCs/>
                <w:sz w:val="28"/>
              </w:rPr>
              <w:t>6</w:t>
            </w:r>
          </w:p>
          <w:p w14:paraId="2DA9387E" w14:textId="77777777" w:rsidR="00595501" w:rsidRPr="00FF6D67" w:rsidRDefault="00595501" w:rsidP="00E372BF">
            <w:pPr>
              <w:jc w:val="right"/>
              <w:rPr>
                <w:rFonts w:ascii="Arial" w:hAnsi="Arial" w:cs="Arial"/>
                <w:b/>
                <w:bCs/>
                <w:sz w:val="28"/>
              </w:rPr>
            </w:pPr>
          </w:p>
        </w:tc>
      </w:tr>
      <w:tr w:rsidR="002913DC" w:rsidRPr="00FF6D67" w14:paraId="037EFB1A" w14:textId="77777777" w:rsidTr="00E372BF">
        <w:tc>
          <w:tcPr>
            <w:tcW w:w="675" w:type="dxa"/>
          </w:tcPr>
          <w:p w14:paraId="3AB68A50" w14:textId="77777777" w:rsidR="002913DC" w:rsidRPr="00FF6D67" w:rsidRDefault="002913DC" w:rsidP="004F2054">
            <w:pPr>
              <w:rPr>
                <w:rFonts w:ascii="Arial" w:hAnsi="Arial" w:cs="Arial"/>
                <w:b/>
                <w:bCs/>
                <w:sz w:val="28"/>
              </w:rPr>
            </w:pPr>
            <w:r w:rsidRPr="00FF6D67">
              <w:rPr>
                <w:rFonts w:ascii="Arial" w:hAnsi="Arial" w:cs="Arial"/>
                <w:b/>
                <w:bCs/>
                <w:sz w:val="28"/>
              </w:rPr>
              <w:t>5</w:t>
            </w:r>
          </w:p>
        </w:tc>
        <w:tc>
          <w:tcPr>
            <w:tcW w:w="8647" w:type="dxa"/>
          </w:tcPr>
          <w:p w14:paraId="07E4F11D" w14:textId="77777777" w:rsidR="002913DC" w:rsidRPr="00FF6D67" w:rsidRDefault="002913DC" w:rsidP="004F2054">
            <w:pPr>
              <w:rPr>
                <w:rFonts w:ascii="Arial" w:hAnsi="Arial" w:cs="Arial"/>
                <w:b/>
                <w:bCs/>
                <w:sz w:val="28"/>
              </w:rPr>
            </w:pPr>
            <w:r w:rsidRPr="00FF6D67">
              <w:rPr>
                <w:rFonts w:ascii="Arial" w:hAnsi="Arial" w:cs="Arial"/>
                <w:b/>
                <w:bCs/>
                <w:sz w:val="28"/>
              </w:rPr>
              <w:t>Treatment of Property</w:t>
            </w:r>
          </w:p>
        </w:tc>
        <w:tc>
          <w:tcPr>
            <w:tcW w:w="532" w:type="dxa"/>
          </w:tcPr>
          <w:p w14:paraId="75029509" w14:textId="77777777" w:rsidR="002913DC" w:rsidRDefault="00E372BF" w:rsidP="00E372BF">
            <w:pPr>
              <w:jc w:val="right"/>
              <w:rPr>
                <w:rFonts w:ascii="Arial" w:hAnsi="Arial" w:cs="Arial"/>
                <w:b/>
                <w:bCs/>
                <w:sz w:val="28"/>
              </w:rPr>
            </w:pPr>
            <w:r w:rsidRPr="00FF6D67">
              <w:rPr>
                <w:rFonts w:ascii="Arial" w:hAnsi="Arial" w:cs="Arial"/>
                <w:b/>
                <w:bCs/>
                <w:sz w:val="28"/>
              </w:rPr>
              <w:t>6</w:t>
            </w:r>
          </w:p>
          <w:p w14:paraId="7F1C809D" w14:textId="77777777" w:rsidR="00595501" w:rsidRPr="00FF6D67" w:rsidRDefault="00595501" w:rsidP="00E372BF">
            <w:pPr>
              <w:jc w:val="right"/>
              <w:rPr>
                <w:rFonts w:ascii="Arial" w:hAnsi="Arial" w:cs="Arial"/>
                <w:b/>
                <w:bCs/>
                <w:sz w:val="28"/>
              </w:rPr>
            </w:pPr>
          </w:p>
        </w:tc>
      </w:tr>
      <w:tr w:rsidR="002913DC" w:rsidRPr="00FF6D67" w14:paraId="01A6F502" w14:textId="77777777" w:rsidTr="00E372BF">
        <w:tc>
          <w:tcPr>
            <w:tcW w:w="675" w:type="dxa"/>
          </w:tcPr>
          <w:p w14:paraId="3973D5DC" w14:textId="77777777" w:rsidR="002913DC" w:rsidRPr="00FF6D67" w:rsidRDefault="002913DC" w:rsidP="004F2054">
            <w:pPr>
              <w:rPr>
                <w:rFonts w:ascii="Arial" w:hAnsi="Arial" w:cs="Arial"/>
                <w:b/>
                <w:bCs/>
                <w:sz w:val="28"/>
              </w:rPr>
            </w:pPr>
            <w:r w:rsidRPr="00FF6D67">
              <w:rPr>
                <w:rFonts w:ascii="Arial" w:hAnsi="Arial" w:cs="Arial"/>
                <w:b/>
                <w:bCs/>
                <w:sz w:val="28"/>
              </w:rPr>
              <w:t>6</w:t>
            </w:r>
          </w:p>
        </w:tc>
        <w:tc>
          <w:tcPr>
            <w:tcW w:w="8647" w:type="dxa"/>
          </w:tcPr>
          <w:p w14:paraId="2BE0225A" w14:textId="77777777" w:rsidR="002913DC" w:rsidRPr="00FF6D67" w:rsidRDefault="002913DC" w:rsidP="004F2054">
            <w:pPr>
              <w:rPr>
                <w:rFonts w:ascii="Arial" w:hAnsi="Arial" w:cs="Arial"/>
                <w:b/>
                <w:bCs/>
                <w:sz w:val="28"/>
              </w:rPr>
            </w:pPr>
            <w:r w:rsidRPr="00FF6D67">
              <w:rPr>
                <w:rFonts w:ascii="Arial" w:hAnsi="Arial" w:cs="Arial"/>
                <w:b/>
                <w:bCs/>
                <w:sz w:val="28"/>
              </w:rPr>
              <w:t>Deprivation of Capital/Assets</w:t>
            </w:r>
          </w:p>
        </w:tc>
        <w:tc>
          <w:tcPr>
            <w:tcW w:w="532" w:type="dxa"/>
          </w:tcPr>
          <w:p w14:paraId="5092B0D5" w14:textId="77777777" w:rsidR="002913DC" w:rsidRDefault="00E372BF" w:rsidP="00E372BF">
            <w:pPr>
              <w:jc w:val="right"/>
              <w:rPr>
                <w:rFonts w:ascii="Arial" w:hAnsi="Arial" w:cs="Arial"/>
                <w:b/>
                <w:bCs/>
                <w:sz w:val="28"/>
              </w:rPr>
            </w:pPr>
            <w:r w:rsidRPr="00FF6D67">
              <w:rPr>
                <w:rFonts w:ascii="Arial" w:hAnsi="Arial" w:cs="Arial"/>
                <w:b/>
                <w:bCs/>
                <w:sz w:val="28"/>
              </w:rPr>
              <w:t>8</w:t>
            </w:r>
          </w:p>
          <w:p w14:paraId="2696C8ED" w14:textId="77777777" w:rsidR="00595501" w:rsidRPr="00FF6D67" w:rsidRDefault="00595501" w:rsidP="00E372BF">
            <w:pPr>
              <w:jc w:val="right"/>
              <w:rPr>
                <w:rFonts w:ascii="Arial" w:hAnsi="Arial" w:cs="Arial"/>
                <w:b/>
                <w:bCs/>
                <w:sz w:val="28"/>
              </w:rPr>
            </w:pPr>
          </w:p>
        </w:tc>
      </w:tr>
      <w:tr w:rsidR="002913DC" w:rsidRPr="00FF6D67" w14:paraId="60D3C063" w14:textId="77777777" w:rsidTr="00E372BF">
        <w:tc>
          <w:tcPr>
            <w:tcW w:w="675" w:type="dxa"/>
          </w:tcPr>
          <w:p w14:paraId="7D11F715" w14:textId="77777777" w:rsidR="002913DC" w:rsidRPr="00FF6D67" w:rsidRDefault="002913DC" w:rsidP="004F2054">
            <w:pPr>
              <w:rPr>
                <w:rFonts w:ascii="Arial" w:hAnsi="Arial" w:cs="Arial"/>
                <w:b/>
                <w:bCs/>
                <w:sz w:val="28"/>
              </w:rPr>
            </w:pPr>
            <w:r w:rsidRPr="00FF6D67">
              <w:rPr>
                <w:rFonts w:ascii="Arial" w:hAnsi="Arial" w:cs="Arial"/>
                <w:b/>
                <w:bCs/>
                <w:sz w:val="28"/>
              </w:rPr>
              <w:t>7</w:t>
            </w:r>
          </w:p>
        </w:tc>
        <w:tc>
          <w:tcPr>
            <w:tcW w:w="8647" w:type="dxa"/>
          </w:tcPr>
          <w:p w14:paraId="3540EB06" w14:textId="77777777" w:rsidR="002913DC" w:rsidRPr="00FF6D67" w:rsidRDefault="002913DC" w:rsidP="004F2054">
            <w:pPr>
              <w:rPr>
                <w:rFonts w:ascii="Arial" w:hAnsi="Arial" w:cs="Arial"/>
                <w:b/>
                <w:bCs/>
                <w:sz w:val="28"/>
              </w:rPr>
            </w:pPr>
            <w:r w:rsidRPr="00FF6D67">
              <w:rPr>
                <w:rFonts w:ascii="Arial" w:hAnsi="Arial" w:cs="Arial"/>
                <w:b/>
                <w:bCs/>
                <w:sz w:val="28"/>
              </w:rPr>
              <w:t>Calculating The Assessed Charge</w:t>
            </w:r>
          </w:p>
        </w:tc>
        <w:tc>
          <w:tcPr>
            <w:tcW w:w="532" w:type="dxa"/>
          </w:tcPr>
          <w:p w14:paraId="16851714" w14:textId="77777777" w:rsidR="002913DC" w:rsidRDefault="00E372BF" w:rsidP="00E372BF">
            <w:pPr>
              <w:jc w:val="right"/>
              <w:rPr>
                <w:rFonts w:ascii="Arial" w:hAnsi="Arial" w:cs="Arial"/>
                <w:b/>
                <w:bCs/>
                <w:sz w:val="28"/>
              </w:rPr>
            </w:pPr>
            <w:r w:rsidRPr="00FF6D67">
              <w:rPr>
                <w:rFonts w:ascii="Arial" w:hAnsi="Arial" w:cs="Arial"/>
                <w:b/>
                <w:bCs/>
                <w:sz w:val="28"/>
              </w:rPr>
              <w:t>9</w:t>
            </w:r>
          </w:p>
          <w:p w14:paraId="0AD32233" w14:textId="77777777" w:rsidR="00595501" w:rsidRPr="00FF6D67" w:rsidRDefault="00595501" w:rsidP="00E372BF">
            <w:pPr>
              <w:jc w:val="right"/>
              <w:rPr>
                <w:rFonts w:ascii="Arial" w:hAnsi="Arial" w:cs="Arial"/>
                <w:b/>
                <w:bCs/>
                <w:sz w:val="28"/>
              </w:rPr>
            </w:pPr>
          </w:p>
        </w:tc>
      </w:tr>
      <w:tr w:rsidR="002913DC" w:rsidRPr="00FF6D67" w14:paraId="0270A9F9" w14:textId="77777777" w:rsidTr="00E372BF">
        <w:tc>
          <w:tcPr>
            <w:tcW w:w="675" w:type="dxa"/>
          </w:tcPr>
          <w:p w14:paraId="36888935" w14:textId="77777777" w:rsidR="002913DC" w:rsidRPr="00FF6D67" w:rsidRDefault="002913DC" w:rsidP="004F2054">
            <w:pPr>
              <w:rPr>
                <w:rFonts w:ascii="Arial" w:hAnsi="Arial" w:cs="Arial"/>
                <w:b/>
                <w:bCs/>
                <w:sz w:val="28"/>
              </w:rPr>
            </w:pPr>
            <w:r w:rsidRPr="00FF6D67">
              <w:rPr>
                <w:rFonts w:ascii="Arial" w:hAnsi="Arial" w:cs="Arial"/>
                <w:b/>
                <w:bCs/>
                <w:sz w:val="28"/>
              </w:rPr>
              <w:t>8</w:t>
            </w:r>
          </w:p>
        </w:tc>
        <w:tc>
          <w:tcPr>
            <w:tcW w:w="8647" w:type="dxa"/>
          </w:tcPr>
          <w:p w14:paraId="2F0477AB" w14:textId="77777777" w:rsidR="002913DC" w:rsidRPr="00FF6D67" w:rsidRDefault="002913DC" w:rsidP="004F2054">
            <w:pPr>
              <w:rPr>
                <w:rFonts w:ascii="Arial" w:hAnsi="Arial" w:cs="Arial"/>
                <w:b/>
                <w:bCs/>
                <w:sz w:val="28"/>
              </w:rPr>
            </w:pPr>
            <w:r w:rsidRPr="00FF6D67">
              <w:rPr>
                <w:rFonts w:ascii="Arial" w:hAnsi="Arial" w:cs="Arial"/>
                <w:b/>
                <w:bCs/>
                <w:sz w:val="28"/>
              </w:rPr>
              <w:t>Reassessments</w:t>
            </w:r>
          </w:p>
        </w:tc>
        <w:tc>
          <w:tcPr>
            <w:tcW w:w="532" w:type="dxa"/>
          </w:tcPr>
          <w:p w14:paraId="596FA48D" w14:textId="77777777" w:rsidR="002913DC" w:rsidRDefault="00E372BF" w:rsidP="00E372BF">
            <w:pPr>
              <w:jc w:val="right"/>
              <w:rPr>
                <w:rFonts w:ascii="Arial" w:hAnsi="Arial" w:cs="Arial"/>
                <w:b/>
                <w:bCs/>
                <w:sz w:val="28"/>
              </w:rPr>
            </w:pPr>
            <w:r w:rsidRPr="00FF6D67">
              <w:rPr>
                <w:rFonts w:ascii="Arial" w:hAnsi="Arial" w:cs="Arial"/>
                <w:b/>
                <w:bCs/>
                <w:sz w:val="28"/>
              </w:rPr>
              <w:t>10</w:t>
            </w:r>
          </w:p>
          <w:p w14:paraId="2B088F5D" w14:textId="77777777" w:rsidR="00595501" w:rsidRPr="00FF6D67" w:rsidRDefault="00595501" w:rsidP="00E372BF">
            <w:pPr>
              <w:jc w:val="right"/>
              <w:rPr>
                <w:rFonts w:ascii="Arial" w:hAnsi="Arial" w:cs="Arial"/>
                <w:b/>
                <w:bCs/>
                <w:sz w:val="28"/>
              </w:rPr>
            </w:pPr>
          </w:p>
        </w:tc>
      </w:tr>
      <w:tr w:rsidR="002913DC" w:rsidRPr="00FF6D67" w14:paraId="11F9FDDD" w14:textId="77777777" w:rsidTr="00E372BF">
        <w:tc>
          <w:tcPr>
            <w:tcW w:w="675" w:type="dxa"/>
          </w:tcPr>
          <w:p w14:paraId="37355800" w14:textId="77777777" w:rsidR="002913DC" w:rsidRPr="00FF6D67" w:rsidRDefault="002913DC" w:rsidP="004F2054">
            <w:pPr>
              <w:rPr>
                <w:rFonts w:ascii="Arial" w:hAnsi="Arial" w:cs="Arial"/>
                <w:b/>
                <w:bCs/>
                <w:sz w:val="28"/>
              </w:rPr>
            </w:pPr>
            <w:r w:rsidRPr="00FF6D67">
              <w:rPr>
                <w:rFonts w:ascii="Arial" w:hAnsi="Arial" w:cs="Arial"/>
                <w:b/>
                <w:bCs/>
                <w:sz w:val="28"/>
              </w:rPr>
              <w:t>9</w:t>
            </w:r>
          </w:p>
        </w:tc>
        <w:tc>
          <w:tcPr>
            <w:tcW w:w="8647" w:type="dxa"/>
          </w:tcPr>
          <w:p w14:paraId="147DC7BB" w14:textId="77777777" w:rsidR="002913DC" w:rsidRPr="00FF6D67" w:rsidRDefault="002913DC" w:rsidP="004F2054">
            <w:pPr>
              <w:rPr>
                <w:rFonts w:ascii="Arial" w:hAnsi="Arial" w:cs="Arial"/>
                <w:b/>
                <w:bCs/>
                <w:sz w:val="28"/>
              </w:rPr>
            </w:pPr>
            <w:r w:rsidRPr="00FF6D67">
              <w:rPr>
                <w:rFonts w:ascii="Arial" w:hAnsi="Arial" w:cs="Arial"/>
                <w:b/>
                <w:bCs/>
                <w:sz w:val="28"/>
              </w:rPr>
              <w:t>Non Payment of Contributions</w:t>
            </w:r>
          </w:p>
        </w:tc>
        <w:tc>
          <w:tcPr>
            <w:tcW w:w="532" w:type="dxa"/>
          </w:tcPr>
          <w:p w14:paraId="3863FF3D" w14:textId="77777777" w:rsidR="002913DC" w:rsidRDefault="00E372BF" w:rsidP="00E372BF">
            <w:pPr>
              <w:jc w:val="right"/>
              <w:rPr>
                <w:rFonts w:ascii="Arial" w:hAnsi="Arial" w:cs="Arial"/>
                <w:b/>
                <w:bCs/>
                <w:sz w:val="28"/>
              </w:rPr>
            </w:pPr>
            <w:r w:rsidRPr="00FF6D67">
              <w:rPr>
                <w:rFonts w:ascii="Arial" w:hAnsi="Arial" w:cs="Arial"/>
                <w:b/>
                <w:bCs/>
                <w:sz w:val="28"/>
              </w:rPr>
              <w:t>10</w:t>
            </w:r>
          </w:p>
          <w:p w14:paraId="6F43AABD" w14:textId="77777777" w:rsidR="00595501" w:rsidRPr="00FF6D67" w:rsidRDefault="00595501" w:rsidP="00E372BF">
            <w:pPr>
              <w:jc w:val="right"/>
              <w:rPr>
                <w:rFonts w:ascii="Arial" w:hAnsi="Arial" w:cs="Arial"/>
                <w:b/>
                <w:bCs/>
                <w:sz w:val="28"/>
              </w:rPr>
            </w:pPr>
          </w:p>
        </w:tc>
      </w:tr>
      <w:tr w:rsidR="002913DC" w:rsidRPr="00FF6D67" w14:paraId="21C75554" w14:textId="77777777" w:rsidTr="00E372BF">
        <w:tc>
          <w:tcPr>
            <w:tcW w:w="675" w:type="dxa"/>
          </w:tcPr>
          <w:p w14:paraId="3E8CBBA9" w14:textId="77777777" w:rsidR="002913DC" w:rsidRPr="00FF6D67" w:rsidRDefault="002913DC" w:rsidP="004F2054">
            <w:pPr>
              <w:rPr>
                <w:rFonts w:ascii="Arial" w:hAnsi="Arial" w:cs="Arial"/>
                <w:b/>
                <w:bCs/>
                <w:sz w:val="28"/>
              </w:rPr>
            </w:pPr>
            <w:r w:rsidRPr="00FF6D67">
              <w:rPr>
                <w:rFonts w:ascii="Arial" w:hAnsi="Arial" w:cs="Arial"/>
                <w:b/>
                <w:bCs/>
                <w:sz w:val="28"/>
              </w:rPr>
              <w:t>10</w:t>
            </w:r>
          </w:p>
        </w:tc>
        <w:tc>
          <w:tcPr>
            <w:tcW w:w="8647" w:type="dxa"/>
          </w:tcPr>
          <w:p w14:paraId="38081AF6" w14:textId="77777777" w:rsidR="002913DC" w:rsidRPr="00FF6D67" w:rsidRDefault="002913DC" w:rsidP="004F2054">
            <w:pPr>
              <w:rPr>
                <w:rFonts w:ascii="Arial" w:hAnsi="Arial" w:cs="Arial"/>
                <w:b/>
                <w:bCs/>
                <w:sz w:val="28"/>
              </w:rPr>
            </w:pPr>
            <w:r w:rsidRPr="00FF6D67">
              <w:rPr>
                <w:rFonts w:ascii="Arial" w:hAnsi="Arial" w:cs="Arial"/>
                <w:b/>
                <w:bCs/>
                <w:sz w:val="28"/>
              </w:rPr>
              <w:t>Reviews and Appeals</w:t>
            </w:r>
          </w:p>
        </w:tc>
        <w:tc>
          <w:tcPr>
            <w:tcW w:w="532" w:type="dxa"/>
          </w:tcPr>
          <w:p w14:paraId="29FF1DAB" w14:textId="77777777" w:rsidR="002913DC" w:rsidRDefault="00E372BF" w:rsidP="00E372BF">
            <w:pPr>
              <w:jc w:val="right"/>
              <w:rPr>
                <w:rFonts w:ascii="Arial" w:hAnsi="Arial" w:cs="Arial"/>
                <w:b/>
                <w:bCs/>
                <w:sz w:val="28"/>
              </w:rPr>
            </w:pPr>
            <w:r w:rsidRPr="00FF6D67">
              <w:rPr>
                <w:rFonts w:ascii="Arial" w:hAnsi="Arial" w:cs="Arial"/>
                <w:b/>
                <w:bCs/>
                <w:sz w:val="28"/>
              </w:rPr>
              <w:t>10</w:t>
            </w:r>
          </w:p>
          <w:p w14:paraId="3B21FBD8" w14:textId="77777777" w:rsidR="00595501" w:rsidRPr="00FF6D67" w:rsidRDefault="00595501" w:rsidP="00E372BF">
            <w:pPr>
              <w:jc w:val="right"/>
              <w:rPr>
                <w:rFonts w:ascii="Arial" w:hAnsi="Arial" w:cs="Arial"/>
                <w:b/>
                <w:bCs/>
                <w:sz w:val="28"/>
              </w:rPr>
            </w:pPr>
          </w:p>
        </w:tc>
      </w:tr>
      <w:tr w:rsidR="002913DC" w:rsidRPr="00FF6D67" w14:paraId="31496682" w14:textId="77777777" w:rsidTr="00E372BF">
        <w:tc>
          <w:tcPr>
            <w:tcW w:w="675" w:type="dxa"/>
          </w:tcPr>
          <w:p w14:paraId="77213268" w14:textId="77777777" w:rsidR="002913DC" w:rsidRPr="00FF6D67" w:rsidRDefault="002913DC" w:rsidP="004F2054">
            <w:pPr>
              <w:rPr>
                <w:rFonts w:ascii="Arial" w:hAnsi="Arial" w:cs="Arial"/>
                <w:b/>
                <w:bCs/>
                <w:sz w:val="28"/>
              </w:rPr>
            </w:pPr>
            <w:r w:rsidRPr="00FF6D67">
              <w:rPr>
                <w:rFonts w:ascii="Arial" w:hAnsi="Arial" w:cs="Arial"/>
                <w:b/>
                <w:bCs/>
                <w:sz w:val="28"/>
              </w:rPr>
              <w:t>11</w:t>
            </w:r>
          </w:p>
        </w:tc>
        <w:tc>
          <w:tcPr>
            <w:tcW w:w="8647" w:type="dxa"/>
          </w:tcPr>
          <w:p w14:paraId="4F97B724" w14:textId="77777777" w:rsidR="002913DC" w:rsidRPr="00FF6D67" w:rsidRDefault="002913DC" w:rsidP="004F2054">
            <w:pPr>
              <w:rPr>
                <w:rFonts w:ascii="Arial" w:hAnsi="Arial" w:cs="Arial"/>
                <w:b/>
                <w:bCs/>
                <w:sz w:val="28"/>
              </w:rPr>
            </w:pPr>
            <w:r w:rsidRPr="00FF6D67">
              <w:rPr>
                <w:rFonts w:ascii="Arial" w:hAnsi="Arial" w:cs="Arial"/>
                <w:b/>
                <w:bCs/>
                <w:sz w:val="28"/>
              </w:rPr>
              <w:t>Useful Information</w:t>
            </w:r>
          </w:p>
        </w:tc>
        <w:tc>
          <w:tcPr>
            <w:tcW w:w="532" w:type="dxa"/>
          </w:tcPr>
          <w:p w14:paraId="0A59C78F" w14:textId="77777777" w:rsidR="002913DC" w:rsidRPr="00FF6D67" w:rsidRDefault="00E372BF" w:rsidP="00E372BF">
            <w:pPr>
              <w:jc w:val="right"/>
              <w:rPr>
                <w:rFonts w:ascii="Arial" w:hAnsi="Arial" w:cs="Arial"/>
                <w:b/>
                <w:bCs/>
                <w:sz w:val="28"/>
              </w:rPr>
            </w:pPr>
            <w:r w:rsidRPr="00FF6D67">
              <w:rPr>
                <w:rFonts w:ascii="Arial" w:hAnsi="Arial" w:cs="Arial"/>
                <w:b/>
                <w:bCs/>
                <w:sz w:val="28"/>
              </w:rPr>
              <w:t>11</w:t>
            </w:r>
          </w:p>
        </w:tc>
      </w:tr>
    </w:tbl>
    <w:p w14:paraId="67EE4D7C" w14:textId="77777777" w:rsidR="004F2054" w:rsidRPr="00FF6D67" w:rsidRDefault="004F2054" w:rsidP="004F2054">
      <w:pPr>
        <w:rPr>
          <w:rFonts w:ascii="Arial" w:hAnsi="Arial" w:cs="Arial"/>
          <w:b/>
          <w:bCs/>
          <w:sz w:val="28"/>
          <w:u w:val="single"/>
        </w:rPr>
      </w:pPr>
    </w:p>
    <w:p w14:paraId="3C1F7A18" w14:textId="77777777" w:rsidR="004F2054" w:rsidRPr="00FF6D67" w:rsidRDefault="004F2054" w:rsidP="004F2054">
      <w:pPr>
        <w:rPr>
          <w:rFonts w:ascii="Arial" w:hAnsi="Arial" w:cs="Arial"/>
          <w:b/>
          <w:bCs/>
          <w:sz w:val="28"/>
          <w:u w:val="single"/>
        </w:rPr>
      </w:pPr>
    </w:p>
    <w:p w14:paraId="1E9BC1B6" w14:textId="77777777" w:rsidR="004F2054" w:rsidRPr="00FF6D67" w:rsidRDefault="004F2054" w:rsidP="004F2054">
      <w:pPr>
        <w:rPr>
          <w:rFonts w:ascii="Arial" w:hAnsi="Arial" w:cs="Arial"/>
          <w:b/>
          <w:bCs/>
          <w:sz w:val="28"/>
          <w:u w:val="single"/>
        </w:rPr>
      </w:pPr>
    </w:p>
    <w:p w14:paraId="58633889" w14:textId="77777777" w:rsidR="009E212C" w:rsidRPr="00FF6D67" w:rsidRDefault="009E212C" w:rsidP="004F2054">
      <w:pPr>
        <w:rPr>
          <w:rFonts w:ascii="Arial" w:hAnsi="Arial" w:cs="Arial"/>
          <w:b/>
          <w:bCs/>
          <w:sz w:val="28"/>
          <w:u w:val="single"/>
        </w:rPr>
      </w:pPr>
    </w:p>
    <w:p w14:paraId="717CBC4E" w14:textId="77777777" w:rsidR="009E212C" w:rsidRPr="00FF6D67" w:rsidRDefault="009E212C" w:rsidP="004F2054">
      <w:pPr>
        <w:rPr>
          <w:rFonts w:ascii="Arial" w:hAnsi="Arial" w:cs="Arial"/>
          <w:b/>
          <w:bCs/>
          <w:sz w:val="28"/>
          <w:u w:val="single"/>
        </w:rPr>
      </w:pPr>
    </w:p>
    <w:p w14:paraId="5950E2B0" w14:textId="77777777" w:rsidR="004D6306" w:rsidRPr="00FF6D67" w:rsidRDefault="004D6306" w:rsidP="004F2054">
      <w:pPr>
        <w:rPr>
          <w:rFonts w:ascii="Arial" w:hAnsi="Arial" w:cs="Arial"/>
          <w:b/>
          <w:bCs/>
          <w:sz w:val="28"/>
          <w:u w:val="single"/>
        </w:rPr>
      </w:pPr>
    </w:p>
    <w:p w14:paraId="0F155893" w14:textId="77777777" w:rsidR="004D6306" w:rsidRPr="00FF6D67" w:rsidRDefault="004D6306" w:rsidP="004F2054">
      <w:pPr>
        <w:rPr>
          <w:rFonts w:ascii="Arial" w:hAnsi="Arial" w:cs="Arial"/>
          <w:b/>
          <w:bCs/>
          <w:sz w:val="28"/>
          <w:u w:val="single"/>
        </w:rPr>
      </w:pPr>
    </w:p>
    <w:p w14:paraId="40F3C2B0" w14:textId="77777777" w:rsidR="004D6306" w:rsidRPr="00FF6D67" w:rsidRDefault="004D6306" w:rsidP="004F2054">
      <w:pPr>
        <w:rPr>
          <w:rFonts w:ascii="Arial" w:hAnsi="Arial" w:cs="Arial"/>
          <w:b/>
          <w:bCs/>
          <w:sz w:val="28"/>
          <w:u w:val="single"/>
        </w:rPr>
      </w:pPr>
    </w:p>
    <w:p w14:paraId="6280B81F" w14:textId="77777777" w:rsidR="004D6306" w:rsidRPr="00FF6D67" w:rsidRDefault="004D6306" w:rsidP="004F2054">
      <w:pPr>
        <w:rPr>
          <w:rFonts w:ascii="Arial" w:hAnsi="Arial" w:cs="Arial"/>
          <w:b/>
          <w:bCs/>
          <w:sz w:val="28"/>
          <w:u w:val="single"/>
        </w:rPr>
      </w:pPr>
    </w:p>
    <w:p w14:paraId="7F246376" w14:textId="77777777" w:rsidR="004D6306" w:rsidRPr="00FF6D67" w:rsidRDefault="004D6306" w:rsidP="004F2054">
      <w:pPr>
        <w:rPr>
          <w:rFonts w:ascii="Arial" w:hAnsi="Arial" w:cs="Arial"/>
          <w:b/>
          <w:bCs/>
          <w:sz w:val="28"/>
          <w:u w:val="single"/>
        </w:rPr>
      </w:pPr>
    </w:p>
    <w:p w14:paraId="32089CC8" w14:textId="77777777" w:rsidR="004D6306" w:rsidRPr="00FF6D67" w:rsidRDefault="004D6306" w:rsidP="004F2054">
      <w:pPr>
        <w:rPr>
          <w:rFonts w:ascii="Arial" w:hAnsi="Arial" w:cs="Arial"/>
          <w:b/>
          <w:bCs/>
          <w:sz w:val="28"/>
          <w:u w:val="single"/>
        </w:rPr>
      </w:pPr>
    </w:p>
    <w:p w14:paraId="0F736253" w14:textId="77777777" w:rsidR="004D6306" w:rsidRPr="00FF6D67" w:rsidRDefault="004D6306" w:rsidP="004F2054">
      <w:pPr>
        <w:rPr>
          <w:rFonts w:ascii="Arial" w:hAnsi="Arial" w:cs="Arial"/>
          <w:b/>
          <w:bCs/>
          <w:sz w:val="28"/>
          <w:u w:val="single"/>
        </w:rPr>
      </w:pPr>
    </w:p>
    <w:p w14:paraId="588FD06F" w14:textId="77777777" w:rsidR="004D6306" w:rsidRPr="00FF6D67" w:rsidRDefault="004D6306" w:rsidP="004F2054">
      <w:pPr>
        <w:rPr>
          <w:rFonts w:ascii="Arial" w:hAnsi="Arial" w:cs="Arial"/>
          <w:b/>
          <w:bCs/>
          <w:sz w:val="28"/>
          <w:u w:val="single"/>
        </w:rPr>
      </w:pPr>
    </w:p>
    <w:p w14:paraId="203C1AB4" w14:textId="77777777" w:rsidR="004D6306" w:rsidRPr="00FF6D67" w:rsidRDefault="004D6306" w:rsidP="004F2054">
      <w:pPr>
        <w:rPr>
          <w:rFonts w:ascii="Arial" w:hAnsi="Arial" w:cs="Arial"/>
          <w:b/>
          <w:bCs/>
          <w:sz w:val="28"/>
          <w:u w:val="single"/>
        </w:rPr>
      </w:pPr>
    </w:p>
    <w:p w14:paraId="3CD91FD7" w14:textId="77777777" w:rsidR="004D6306" w:rsidRPr="00FF6D67" w:rsidRDefault="004D6306" w:rsidP="004F2054">
      <w:pPr>
        <w:rPr>
          <w:rFonts w:ascii="Arial" w:hAnsi="Arial" w:cs="Arial"/>
          <w:b/>
          <w:bCs/>
          <w:sz w:val="28"/>
          <w:u w:val="single"/>
        </w:rPr>
      </w:pPr>
    </w:p>
    <w:p w14:paraId="70A75AA3" w14:textId="77777777" w:rsidR="004D6306" w:rsidRPr="00FF6D67" w:rsidRDefault="004D6306" w:rsidP="004F2054">
      <w:pPr>
        <w:rPr>
          <w:rFonts w:ascii="Arial" w:hAnsi="Arial" w:cs="Arial"/>
          <w:b/>
          <w:bCs/>
          <w:sz w:val="28"/>
          <w:u w:val="single"/>
        </w:rPr>
      </w:pPr>
    </w:p>
    <w:p w14:paraId="5F4D0FC1" w14:textId="77777777" w:rsidR="004D6306" w:rsidRPr="00FF6D67" w:rsidRDefault="004D6306" w:rsidP="004F2054">
      <w:pPr>
        <w:rPr>
          <w:rFonts w:ascii="Arial" w:hAnsi="Arial" w:cs="Arial"/>
          <w:b/>
          <w:bCs/>
          <w:sz w:val="28"/>
          <w:u w:val="single"/>
        </w:rPr>
      </w:pPr>
    </w:p>
    <w:p w14:paraId="2A6258B9" w14:textId="77777777" w:rsidR="004D6306" w:rsidRPr="00FF6D67" w:rsidRDefault="004D6306" w:rsidP="004F2054">
      <w:pPr>
        <w:rPr>
          <w:rFonts w:ascii="Arial" w:hAnsi="Arial" w:cs="Arial"/>
          <w:b/>
          <w:bCs/>
          <w:sz w:val="28"/>
          <w:u w:val="single"/>
        </w:rPr>
      </w:pPr>
    </w:p>
    <w:p w14:paraId="19F2837B" w14:textId="77777777" w:rsidR="004D6306" w:rsidRPr="00FF6D67" w:rsidRDefault="004D6306" w:rsidP="004F2054">
      <w:pPr>
        <w:rPr>
          <w:rFonts w:ascii="Arial" w:hAnsi="Arial" w:cs="Arial"/>
          <w:b/>
          <w:bCs/>
          <w:sz w:val="28"/>
          <w:u w:val="single"/>
        </w:rPr>
      </w:pPr>
    </w:p>
    <w:p w14:paraId="07AACA19" w14:textId="77777777" w:rsidR="009E212C" w:rsidRPr="00FF6D67" w:rsidRDefault="009E212C" w:rsidP="004F2054">
      <w:pPr>
        <w:rPr>
          <w:rFonts w:ascii="Arial" w:hAnsi="Arial" w:cs="Arial"/>
          <w:b/>
          <w:bCs/>
          <w:sz w:val="28"/>
          <w:u w:val="single"/>
        </w:rPr>
      </w:pPr>
    </w:p>
    <w:p w14:paraId="3E17CE57" w14:textId="77777777" w:rsidR="00D86076" w:rsidRPr="00FF6D67" w:rsidRDefault="00D86076" w:rsidP="004F2054">
      <w:pPr>
        <w:rPr>
          <w:rFonts w:ascii="Arial" w:hAnsi="Arial" w:cs="Arial"/>
          <w:b/>
          <w:bCs/>
          <w:sz w:val="28"/>
          <w:u w:val="single"/>
        </w:rPr>
      </w:pPr>
    </w:p>
    <w:p w14:paraId="3253AE5B" w14:textId="77777777" w:rsidR="00D86076" w:rsidRPr="00FF6D67" w:rsidRDefault="00D86076" w:rsidP="004F2054">
      <w:pPr>
        <w:rPr>
          <w:rFonts w:ascii="Arial" w:hAnsi="Arial" w:cs="Arial"/>
          <w:b/>
          <w:bCs/>
          <w:sz w:val="28"/>
          <w:u w:val="single"/>
        </w:rPr>
      </w:pPr>
    </w:p>
    <w:p w14:paraId="4F54AF3A" w14:textId="77777777" w:rsidR="004F2054" w:rsidRPr="00FF6D67" w:rsidRDefault="004F2054" w:rsidP="004F2054">
      <w:pPr>
        <w:rPr>
          <w:rFonts w:ascii="Arial" w:hAnsi="Arial" w:cs="Arial"/>
          <w:b/>
          <w:bCs/>
          <w:sz w:val="28"/>
        </w:rPr>
      </w:pPr>
      <w:r w:rsidRPr="00FF6D67">
        <w:rPr>
          <w:rFonts w:ascii="Arial" w:hAnsi="Arial" w:cs="Arial"/>
          <w:b/>
          <w:bCs/>
          <w:sz w:val="28"/>
        </w:rPr>
        <w:lastRenderedPageBreak/>
        <w:t>1</w:t>
      </w:r>
      <w:r w:rsidRPr="00FF6D67">
        <w:rPr>
          <w:rFonts w:ascii="Arial" w:hAnsi="Arial" w:cs="Arial"/>
          <w:b/>
          <w:bCs/>
          <w:sz w:val="28"/>
        </w:rPr>
        <w:tab/>
      </w:r>
      <w:r w:rsidRPr="00FF6D67">
        <w:rPr>
          <w:rFonts w:ascii="Arial" w:hAnsi="Arial" w:cs="Arial"/>
          <w:b/>
          <w:bCs/>
          <w:sz w:val="28"/>
          <w:u w:val="single"/>
        </w:rPr>
        <w:t>Chargeable Services</w:t>
      </w:r>
    </w:p>
    <w:p w14:paraId="7ED3198F" w14:textId="77777777" w:rsidR="004F2054" w:rsidRPr="00FF6D67" w:rsidRDefault="004F2054" w:rsidP="004F2054">
      <w:pPr>
        <w:rPr>
          <w:rFonts w:ascii="Arial" w:hAnsi="Arial" w:cs="Arial"/>
          <w:b/>
          <w:bCs/>
          <w:sz w:val="28"/>
          <w:u w:val="single"/>
        </w:rPr>
      </w:pPr>
    </w:p>
    <w:p w14:paraId="03888CD2" w14:textId="77777777" w:rsidR="004F2054" w:rsidRPr="00FF6D67" w:rsidRDefault="004F2054" w:rsidP="004F2054">
      <w:pPr>
        <w:rPr>
          <w:rFonts w:ascii="Arial" w:hAnsi="Arial" w:cs="Arial"/>
          <w:b/>
          <w:bCs/>
          <w:sz w:val="28"/>
          <w:u w:val="single"/>
        </w:rPr>
      </w:pPr>
      <w:r w:rsidRPr="00FF6D67">
        <w:rPr>
          <w:rFonts w:ascii="Arial" w:hAnsi="Arial" w:cs="Arial"/>
          <w:bCs/>
          <w:sz w:val="28"/>
        </w:rPr>
        <w:t>1.1</w:t>
      </w:r>
      <w:r w:rsidRPr="00FF6D67">
        <w:rPr>
          <w:rFonts w:ascii="Arial" w:hAnsi="Arial" w:cs="Arial"/>
          <w:b/>
          <w:bCs/>
          <w:sz w:val="28"/>
        </w:rPr>
        <w:tab/>
      </w:r>
      <w:r w:rsidRPr="00FF6D67">
        <w:rPr>
          <w:rFonts w:ascii="Arial" w:hAnsi="Arial" w:cs="Arial"/>
          <w:b/>
          <w:bCs/>
          <w:sz w:val="28"/>
          <w:u w:val="single"/>
        </w:rPr>
        <w:t>Services to be charged for</w:t>
      </w:r>
    </w:p>
    <w:p w14:paraId="288F1029" w14:textId="77777777" w:rsidR="00FF6A47" w:rsidRPr="00FF6D67" w:rsidRDefault="00FF6A47" w:rsidP="00FF6A47">
      <w:pPr>
        <w:rPr>
          <w:sz w:val="28"/>
        </w:rPr>
      </w:pPr>
    </w:p>
    <w:p w14:paraId="136BAD65" w14:textId="77777777" w:rsidR="00D7605B" w:rsidRPr="00FF6D67" w:rsidRDefault="00D86076" w:rsidP="00D86076">
      <w:pPr>
        <w:pStyle w:val="ListParagraph"/>
        <w:numPr>
          <w:ilvl w:val="0"/>
          <w:numId w:val="22"/>
        </w:numPr>
        <w:rPr>
          <w:rFonts w:ascii="Arial" w:hAnsi="Arial"/>
          <w:sz w:val="28"/>
        </w:rPr>
      </w:pPr>
      <w:r w:rsidRPr="00FF6D67">
        <w:rPr>
          <w:rFonts w:ascii="Arial" w:hAnsi="Arial"/>
          <w:sz w:val="28"/>
        </w:rPr>
        <w:t>Long Term Residential Care</w:t>
      </w:r>
    </w:p>
    <w:p w14:paraId="24E7AD85" w14:textId="77777777" w:rsidR="00D86076" w:rsidRPr="00FF6D67" w:rsidRDefault="00D86076" w:rsidP="00D86076">
      <w:pPr>
        <w:pStyle w:val="ListParagraph"/>
        <w:rPr>
          <w:rFonts w:ascii="Arial" w:hAnsi="Arial"/>
          <w:sz w:val="28"/>
        </w:rPr>
      </w:pPr>
    </w:p>
    <w:p w14:paraId="66F89923" w14:textId="77777777" w:rsidR="00D86076" w:rsidRPr="00FF6D67" w:rsidRDefault="00D86076" w:rsidP="00D86076">
      <w:pPr>
        <w:pStyle w:val="ListParagraph"/>
        <w:numPr>
          <w:ilvl w:val="0"/>
          <w:numId w:val="22"/>
        </w:numPr>
        <w:rPr>
          <w:rFonts w:ascii="Arial" w:hAnsi="Arial"/>
          <w:sz w:val="28"/>
        </w:rPr>
      </w:pPr>
      <w:r w:rsidRPr="00FF6D67">
        <w:rPr>
          <w:rFonts w:ascii="Arial" w:hAnsi="Arial"/>
          <w:sz w:val="28"/>
        </w:rPr>
        <w:t>Long Term Nursing Care</w:t>
      </w:r>
    </w:p>
    <w:p w14:paraId="6A17BB0A" w14:textId="77777777" w:rsidR="00D86076" w:rsidRPr="00FF6D67" w:rsidRDefault="00D86076" w:rsidP="00D86076">
      <w:pPr>
        <w:pStyle w:val="ListParagraph"/>
        <w:rPr>
          <w:rFonts w:ascii="Arial" w:hAnsi="Arial"/>
          <w:sz w:val="28"/>
        </w:rPr>
      </w:pPr>
    </w:p>
    <w:p w14:paraId="2B6F5AFB" w14:textId="77777777" w:rsidR="0063412B" w:rsidRPr="00FF6D67" w:rsidRDefault="0063412B" w:rsidP="004F2054">
      <w:pPr>
        <w:numPr>
          <w:ilvl w:val="0"/>
          <w:numId w:val="16"/>
        </w:numPr>
        <w:rPr>
          <w:rFonts w:ascii="Arial" w:hAnsi="Arial" w:cs="Arial"/>
          <w:sz w:val="28"/>
        </w:rPr>
      </w:pPr>
      <w:r w:rsidRPr="00FF6D67">
        <w:rPr>
          <w:rFonts w:ascii="Arial" w:hAnsi="Arial"/>
          <w:sz w:val="28"/>
        </w:rPr>
        <w:t>Temporary residential or nursing placements</w:t>
      </w:r>
      <w:r w:rsidR="00C65905">
        <w:rPr>
          <w:rFonts w:ascii="Arial" w:hAnsi="Arial"/>
          <w:sz w:val="28"/>
        </w:rPr>
        <w:t xml:space="preserve"> and trial periods</w:t>
      </w:r>
      <w:r w:rsidR="00E04A99" w:rsidRPr="00FF6D67">
        <w:rPr>
          <w:rFonts w:ascii="Arial" w:hAnsi="Arial"/>
          <w:sz w:val="28"/>
        </w:rPr>
        <w:t>. Placements</w:t>
      </w:r>
      <w:r w:rsidRPr="00FF6D67">
        <w:rPr>
          <w:rFonts w:ascii="Arial" w:hAnsi="Arial"/>
          <w:sz w:val="28"/>
        </w:rPr>
        <w:t xml:space="preserve"> that are expected to exceed 8 weeks or </w:t>
      </w:r>
      <w:r w:rsidR="00E04A99" w:rsidRPr="00FF6D67">
        <w:rPr>
          <w:rFonts w:ascii="Arial" w:hAnsi="Arial"/>
          <w:sz w:val="28"/>
        </w:rPr>
        <w:t xml:space="preserve">do not have a </w:t>
      </w:r>
      <w:r w:rsidRPr="00FF6D67">
        <w:rPr>
          <w:rFonts w:ascii="Arial" w:hAnsi="Arial"/>
          <w:sz w:val="28"/>
        </w:rPr>
        <w:t>definite end date.</w:t>
      </w:r>
    </w:p>
    <w:p w14:paraId="6A021BAF" w14:textId="77777777" w:rsidR="0063412B" w:rsidRPr="00FF6D67" w:rsidRDefault="0063412B" w:rsidP="0063412B">
      <w:pPr>
        <w:ind w:left="720"/>
        <w:rPr>
          <w:rFonts w:ascii="Arial" w:hAnsi="Arial" w:cs="Arial"/>
          <w:sz w:val="28"/>
        </w:rPr>
      </w:pPr>
    </w:p>
    <w:p w14:paraId="6DECF3DE" w14:textId="77777777" w:rsidR="00D86076" w:rsidRPr="00FF6D67" w:rsidRDefault="00D7605B" w:rsidP="004F2054">
      <w:pPr>
        <w:numPr>
          <w:ilvl w:val="0"/>
          <w:numId w:val="16"/>
        </w:numPr>
        <w:rPr>
          <w:rFonts w:ascii="Arial" w:hAnsi="Arial" w:cs="Arial"/>
          <w:sz w:val="28"/>
        </w:rPr>
      </w:pPr>
      <w:r w:rsidRPr="00FF6D67">
        <w:rPr>
          <w:rFonts w:ascii="Arial" w:hAnsi="Arial"/>
          <w:sz w:val="28"/>
        </w:rPr>
        <w:t>Short Term Residential or Nursing Car</w:t>
      </w:r>
      <w:r w:rsidR="00D86076" w:rsidRPr="00FF6D67">
        <w:rPr>
          <w:rFonts w:ascii="Arial" w:hAnsi="Arial"/>
          <w:sz w:val="28"/>
        </w:rPr>
        <w:t xml:space="preserve">e exceeding </w:t>
      </w:r>
      <w:r w:rsidRPr="00FF6D67">
        <w:rPr>
          <w:rFonts w:ascii="Arial" w:hAnsi="Arial"/>
          <w:sz w:val="28"/>
        </w:rPr>
        <w:t>8 weeks</w:t>
      </w:r>
      <w:r w:rsidR="00D86076" w:rsidRPr="00FF6D67">
        <w:rPr>
          <w:rFonts w:ascii="Arial" w:hAnsi="Arial"/>
          <w:sz w:val="28"/>
        </w:rPr>
        <w:t xml:space="preserve">, (any </w:t>
      </w:r>
      <w:r w:rsidR="00E04A99" w:rsidRPr="00FF6D67">
        <w:rPr>
          <w:rFonts w:ascii="Arial" w:hAnsi="Arial"/>
          <w:sz w:val="28"/>
        </w:rPr>
        <w:t xml:space="preserve">planned </w:t>
      </w:r>
      <w:r w:rsidR="00D86076" w:rsidRPr="00FF6D67">
        <w:rPr>
          <w:rFonts w:ascii="Arial" w:hAnsi="Arial"/>
          <w:sz w:val="28"/>
        </w:rPr>
        <w:t>S</w:t>
      </w:r>
      <w:r w:rsidR="004A59CE" w:rsidRPr="00FF6D67">
        <w:rPr>
          <w:rFonts w:ascii="Arial" w:hAnsi="Arial"/>
          <w:sz w:val="28"/>
        </w:rPr>
        <w:t xml:space="preserve">hort </w:t>
      </w:r>
      <w:r w:rsidR="00D86076" w:rsidRPr="00FF6D67">
        <w:rPr>
          <w:rFonts w:ascii="Arial" w:hAnsi="Arial"/>
          <w:sz w:val="28"/>
        </w:rPr>
        <w:t>T</w:t>
      </w:r>
      <w:r w:rsidR="004A59CE" w:rsidRPr="00FF6D67">
        <w:rPr>
          <w:rFonts w:ascii="Arial" w:hAnsi="Arial"/>
          <w:sz w:val="28"/>
        </w:rPr>
        <w:t xml:space="preserve">erm </w:t>
      </w:r>
      <w:r w:rsidR="00D86076" w:rsidRPr="00FF6D67">
        <w:rPr>
          <w:rFonts w:ascii="Arial" w:hAnsi="Arial"/>
          <w:sz w:val="28"/>
        </w:rPr>
        <w:t>C</w:t>
      </w:r>
      <w:r w:rsidR="004A59CE" w:rsidRPr="00FF6D67">
        <w:rPr>
          <w:rFonts w:ascii="Arial" w:hAnsi="Arial"/>
          <w:sz w:val="28"/>
        </w:rPr>
        <w:t>are</w:t>
      </w:r>
      <w:r w:rsidR="00D86076" w:rsidRPr="00FF6D67">
        <w:rPr>
          <w:rFonts w:ascii="Arial" w:hAnsi="Arial"/>
          <w:sz w:val="28"/>
        </w:rPr>
        <w:t xml:space="preserve"> received for up to 8 weeks will be assessed under the Charging </w:t>
      </w:r>
      <w:r w:rsidR="00422BB0" w:rsidRPr="00FF6D67">
        <w:rPr>
          <w:rFonts w:ascii="Arial" w:hAnsi="Arial"/>
          <w:sz w:val="28"/>
        </w:rPr>
        <w:t>P</w:t>
      </w:r>
      <w:r w:rsidR="00D86076" w:rsidRPr="00FF6D67">
        <w:rPr>
          <w:rFonts w:ascii="Arial" w:hAnsi="Arial"/>
          <w:sz w:val="28"/>
        </w:rPr>
        <w:t xml:space="preserve">olicy for Non-Residential </w:t>
      </w:r>
      <w:r w:rsidR="00422BB0" w:rsidRPr="00FF6D67">
        <w:rPr>
          <w:rFonts w:ascii="Arial" w:hAnsi="Arial"/>
          <w:sz w:val="28"/>
        </w:rPr>
        <w:t>C</w:t>
      </w:r>
      <w:r w:rsidR="00D86076" w:rsidRPr="00FF6D67">
        <w:rPr>
          <w:rFonts w:ascii="Arial" w:hAnsi="Arial"/>
          <w:sz w:val="28"/>
        </w:rPr>
        <w:t xml:space="preserve">are and </w:t>
      </w:r>
      <w:r w:rsidR="00422BB0" w:rsidRPr="00FF6D67">
        <w:rPr>
          <w:rFonts w:ascii="Arial" w:hAnsi="Arial"/>
          <w:sz w:val="28"/>
        </w:rPr>
        <w:t>Short Term Residential Care)</w:t>
      </w:r>
    </w:p>
    <w:p w14:paraId="3654900C" w14:textId="77777777" w:rsidR="00422BB0" w:rsidRPr="00FF6D67" w:rsidRDefault="00422BB0" w:rsidP="00422BB0">
      <w:pPr>
        <w:ind w:left="720"/>
        <w:rPr>
          <w:rFonts w:ascii="Arial" w:hAnsi="Arial" w:cs="Arial"/>
          <w:sz w:val="28"/>
        </w:rPr>
      </w:pPr>
    </w:p>
    <w:p w14:paraId="6526F4B3" w14:textId="77777777" w:rsidR="004F2054" w:rsidRPr="00FF6D67" w:rsidRDefault="004F2054" w:rsidP="004F2054">
      <w:pPr>
        <w:pStyle w:val="Heading1"/>
        <w:rPr>
          <w:rFonts w:ascii="Arial" w:hAnsi="Arial" w:cs="Arial"/>
          <w:sz w:val="28"/>
        </w:rPr>
      </w:pPr>
      <w:r w:rsidRPr="00FF6D67">
        <w:rPr>
          <w:rFonts w:ascii="Arial" w:hAnsi="Arial" w:cs="Arial"/>
          <w:b w:val="0"/>
          <w:sz w:val="28"/>
          <w:u w:val="none"/>
        </w:rPr>
        <w:t>1.2</w:t>
      </w:r>
      <w:r w:rsidRPr="00FF6D67">
        <w:rPr>
          <w:rFonts w:ascii="Arial" w:hAnsi="Arial" w:cs="Arial"/>
          <w:sz w:val="28"/>
          <w:u w:val="none"/>
        </w:rPr>
        <w:tab/>
      </w:r>
      <w:r w:rsidRPr="00FF6D67">
        <w:rPr>
          <w:rFonts w:ascii="Arial" w:hAnsi="Arial" w:cs="Arial"/>
          <w:sz w:val="28"/>
        </w:rPr>
        <w:t>Services where no charge will be made</w:t>
      </w:r>
    </w:p>
    <w:p w14:paraId="228656CA" w14:textId="77777777" w:rsidR="004F2054" w:rsidRPr="00FF6D67" w:rsidRDefault="004F2054" w:rsidP="004F2054">
      <w:pPr>
        <w:rPr>
          <w:rFonts w:ascii="Arial" w:hAnsi="Arial" w:cs="Arial"/>
          <w:sz w:val="28"/>
        </w:rPr>
      </w:pPr>
    </w:p>
    <w:p w14:paraId="16BC3C1B" w14:textId="77777777" w:rsidR="004F2054" w:rsidRPr="00FF6D67" w:rsidRDefault="006410FB" w:rsidP="004F2054">
      <w:pPr>
        <w:numPr>
          <w:ilvl w:val="0"/>
          <w:numId w:val="2"/>
        </w:numPr>
        <w:rPr>
          <w:rFonts w:ascii="Arial" w:hAnsi="Arial" w:cs="Arial"/>
          <w:sz w:val="28"/>
        </w:rPr>
      </w:pPr>
      <w:r w:rsidRPr="00FF6D67">
        <w:rPr>
          <w:rFonts w:ascii="Arial" w:hAnsi="Arial" w:cs="Arial"/>
          <w:sz w:val="28"/>
        </w:rPr>
        <w:t>A</w:t>
      </w:r>
      <w:r w:rsidR="00F86DAD" w:rsidRPr="00FF6D67">
        <w:rPr>
          <w:rFonts w:ascii="Arial" w:hAnsi="Arial" w:cs="Arial"/>
          <w:sz w:val="28"/>
        </w:rPr>
        <w:t>ftercare s</w:t>
      </w:r>
      <w:r w:rsidR="004F2054" w:rsidRPr="00FF6D67">
        <w:rPr>
          <w:rFonts w:ascii="Arial" w:hAnsi="Arial" w:cs="Arial"/>
          <w:sz w:val="28"/>
        </w:rPr>
        <w:t xml:space="preserve">ervices </w:t>
      </w:r>
      <w:r w:rsidRPr="00FF6D67">
        <w:rPr>
          <w:rFonts w:ascii="Arial" w:hAnsi="Arial" w:cs="Arial"/>
          <w:sz w:val="28"/>
        </w:rPr>
        <w:t>in accordance with section 117 of the Mental Health Act 1983 (after care)</w:t>
      </w:r>
      <w:r w:rsidR="00422BB0" w:rsidRPr="00FF6D67">
        <w:rPr>
          <w:rFonts w:ascii="Arial" w:hAnsi="Arial" w:cs="Arial"/>
          <w:sz w:val="28"/>
        </w:rPr>
        <w:t>.</w:t>
      </w:r>
    </w:p>
    <w:p w14:paraId="4E5A9E8A" w14:textId="77777777" w:rsidR="00422BB0" w:rsidRPr="00FF6D67" w:rsidRDefault="00422BB0" w:rsidP="00422BB0">
      <w:pPr>
        <w:rPr>
          <w:rFonts w:ascii="Arial" w:hAnsi="Arial" w:cs="Arial"/>
          <w:sz w:val="28"/>
        </w:rPr>
      </w:pPr>
    </w:p>
    <w:p w14:paraId="0580FFF5" w14:textId="77777777" w:rsidR="00422BB0" w:rsidRPr="00FF6D67" w:rsidRDefault="00422BB0" w:rsidP="00422BB0">
      <w:pPr>
        <w:numPr>
          <w:ilvl w:val="0"/>
          <w:numId w:val="23"/>
        </w:numPr>
        <w:rPr>
          <w:rFonts w:ascii="Arial" w:hAnsi="Arial" w:cs="Arial"/>
          <w:sz w:val="28"/>
        </w:rPr>
      </w:pPr>
      <w:r w:rsidRPr="00FF6D67">
        <w:rPr>
          <w:rFonts w:ascii="Arial" w:hAnsi="Arial" w:cs="Arial"/>
          <w:sz w:val="28"/>
        </w:rPr>
        <w:t>Individuals assessed as meeting the criteria for Continuing Health Care, which is assessed and funded by the Local Health Board.</w:t>
      </w:r>
    </w:p>
    <w:p w14:paraId="40E81C17" w14:textId="77777777" w:rsidR="004F2054" w:rsidRPr="00FF6D67" w:rsidRDefault="004F2054" w:rsidP="004F2054">
      <w:pPr>
        <w:rPr>
          <w:rFonts w:ascii="Arial" w:hAnsi="Arial" w:cs="Arial"/>
          <w:sz w:val="28"/>
        </w:rPr>
      </w:pPr>
    </w:p>
    <w:p w14:paraId="238A8024" w14:textId="77777777" w:rsidR="004F2054" w:rsidRPr="00FF6D67" w:rsidRDefault="004F2054" w:rsidP="004F2054">
      <w:pPr>
        <w:rPr>
          <w:rFonts w:ascii="Arial" w:hAnsi="Arial" w:cs="Arial"/>
          <w:b/>
          <w:sz w:val="28"/>
        </w:rPr>
      </w:pPr>
      <w:r w:rsidRPr="00FF6D67">
        <w:rPr>
          <w:rFonts w:ascii="Arial" w:hAnsi="Arial" w:cs="Arial"/>
          <w:b/>
          <w:bCs/>
          <w:sz w:val="28"/>
        </w:rPr>
        <w:t>2</w:t>
      </w:r>
      <w:r w:rsidRPr="00FF6D67">
        <w:rPr>
          <w:rFonts w:ascii="Arial" w:hAnsi="Arial" w:cs="Arial"/>
          <w:b/>
        </w:rPr>
        <w:tab/>
      </w:r>
      <w:r w:rsidRPr="00FF6D67">
        <w:rPr>
          <w:rFonts w:ascii="Arial" w:hAnsi="Arial" w:cs="Arial"/>
          <w:b/>
          <w:sz w:val="28"/>
          <w:szCs w:val="28"/>
          <w:u w:val="single"/>
        </w:rPr>
        <w:t xml:space="preserve">The </w:t>
      </w:r>
      <w:r w:rsidR="00DF1627" w:rsidRPr="00FF6D67">
        <w:rPr>
          <w:rFonts w:ascii="Arial" w:hAnsi="Arial" w:cs="Arial"/>
          <w:b/>
          <w:sz w:val="28"/>
          <w:szCs w:val="28"/>
          <w:u w:val="single"/>
        </w:rPr>
        <w:t>Financial Assessment</w:t>
      </w:r>
      <w:r w:rsidRPr="00FF6D67">
        <w:rPr>
          <w:rFonts w:ascii="Arial" w:hAnsi="Arial" w:cs="Arial"/>
          <w:b/>
          <w:sz w:val="28"/>
          <w:szCs w:val="28"/>
          <w:u w:val="single"/>
        </w:rPr>
        <w:t xml:space="preserve"> Process</w:t>
      </w:r>
    </w:p>
    <w:p w14:paraId="13629A21" w14:textId="77777777" w:rsidR="004F2054" w:rsidRPr="00FF6D67" w:rsidRDefault="006410FB" w:rsidP="00422BB0">
      <w:pPr>
        <w:pStyle w:val="Default"/>
        <w:rPr>
          <w:rFonts w:ascii="Arial" w:hAnsi="Arial" w:cs="Arial"/>
          <w:sz w:val="28"/>
          <w:szCs w:val="28"/>
          <w:lang w:val="en"/>
        </w:rPr>
      </w:pPr>
      <w:r w:rsidRPr="00FF6D67">
        <w:rPr>
          <w:sz w:val="21"/>
          <w:szCs w:val="21"/>
        </w:rPr>
        <w:t xml:space="preserve"> </w:t>
      </w:r>
    </w:p>
    <w:p w14:paraId="48BFAE8B" w14:textId="77777777" w:rsidR="004F2054" w:rsidRPr="00FF6D67" w:rsidRDefault="00CC2195" w:rsidP="004F2054">
      <w:pPr>
        <w:numPr>
          <w:ilvl w:val="1"/>
          <w:numId w:val="11"/>
        </w:numPr>
        <w:rPr>
          <w:rFonts w:ascii="Arial" w:hAnsi="Arial" w:cs="Arial"/>
          <w:sz w:val="28"/>
          <w:szCs w:val="28"/>
          <w:lang w:val="en"/>
        </w:rPr>
      </w:pPr>
      <w:r w:rsidRPr="00FF6D67">
        <w:rPr>
          <w:rFonts w:ascii="Arial" w:hAnsi="Arial" w:cs="Arial"/>
          <w:sz w:val="28"/>
          <w:szCs w:val="28"/>
          <w:lang w:val="en"/>
        </w:rPr>
        <w:t xml:space="preserve">Charges are payable from commencement of </w:t>
      </w:r>
      <w:r w:rsidR="00422BB0" w:rsidRPr="00FF6D67">
        <w:rPr>
          <w:rFonts w:ascii="Arial" w:hAnsi="Arial" w:cs="Arial"/>
          <w:sz w:val="28"/>
          <w:szCs w:val="28"/>
          <w:lang w:val="en"/>
        </w:rPr>
        <w:t>placement</w:t>
      </w:r>
      <w:r w:rsidR="00FA4AE8" w:rsidRPr="00FF6D67">
        <w:rPr>
          <w:rFonts w:ascii="Arial" w:hAnsi="Arial" w:cs="Arial"/>
          <w:sz w:val="28"/>
          <w:szCs w:val="28"/>
          <w:lang w:val="en"/>
        </w:rPr>
        <w:t>. I</w:t>
      </w:r>
      <w:r w:rsidRPr="00FF6D67">
        <w:rPr>
          <w:rFonts w:ascii="Arial" w:hAnsi="Arial" w:cs="Arial"/>
          <w:sz w:val="28"/>
          <w:szCs w:val="28"/>
          <w:lang w:val="en"/>
        </w:rPr>
        <w:t xml:space="preserve">nvoices will not be raised until the </w:t>
      </w:r>
      <w:r w:rsidR="004F2054" w:rsidRPr="00FF6D67">
        <w:rPr>
          <w:rFonts w:ascii="Arial" w:hAnsi="Arial" w:cs="Arial"/>
          <w:sz w:val="28"/>
          <w:szCs w:val="28"/>
          <w:lang w:val="en"/>
        </w:rPr>
        <w:t>financial assessment has been carried out</w:t>
      </w:r>
      <w:r w:rsidRPr="00FF6D67">
        <w:rPr>
          <w:rFonts w:ascii="Arial" w:hAnsi="Arial" w:cs="Arial"/>
          <w:sz w:val="28"/>
          <w:szCs w:val="28"/>
          <w:lang w:val="en"/>
        </w:rPr>
        <w:t xml:space="preserve"> (unless individuals do not provide the necessary information </w:t>
      </w:r>
      <w:r w:rsidR="00BD2707">
        <w:rPr>
          <w:rFonts w:ascii="Arial" w:hAnsi="Arial" w:cs="Arial"/>
          <w:sz w:val="28"/>
          <w:szCs w:val="28"/>
          <w:lang w:val="en"/>
        </w:rPr>
        <w:t xml:space="preserve">to complete the financial assessment </w:t>
      </w:r>
      <w:r w:rsidRPr="00FF6D67">
        <w:rPr>
          <w:rFonts w:ascii="Arial" w:hAnsi="Arial" w:cs="Arial"/>
          <w:sz w:val="28"/>
          <w:szCs w:val="28"/>
          <w:lang w:val="en"/>
        </w:rPr>
        <w:t xml:space="preserve">in the </w:t>
      </w:r>
      <w:r w:rsidR="00DF1627" w:rsidRPr="00FF6D67">
        <w:rPr>
          <w:rFonts w:ascii="Arial" w:hAnsi="Arial" w:cs="Arial"/>
          <w:sz w:val="28"/>
          <w:szCs w:val="28"/>
          <w:lang w:val="en"/>
        </w:rPr>
        <w:t>required</w:t>
      </w:r>
      <w:r w:rsidRPr="00FF6D67">
        <w:rPr>
          <w:rFonts w:ascii="Arial" w:hAnsi="Arial" w:cs="Arial"/>
          <w:sz w:val="28"/>
          <w:szCs w:val="28"/>
          <w:lang w:val="en"/>
        </w:rPr>
        <w:t xml:space="preserve"> time</w:t>
      </w:r>
      <w:r w:rsidR="00DF1627" w:rsidRPr="00FF6D67">
        <w:rPr>
          <w:rFonts w:ascii="Arial" w:hAnsi="Arial" w:cs="Arial"/>
          <w:sz w:val="28"/>
          <w:szCs w:val="28"/>
          <w:lang w:val="en"/>
        </w:rPr>
        <w:t xml:space="preserve"> scale</w:t>
      </w:r>
      <w:r w:rsidRPr="00FF6D67">
        <w:rPr>
          <w:rFonts w:ascii="Arial" w:hAnsi="Arial" w:cs="Arial"/>
          <w:sz w:val="28"/>
          <w:szCs w:val="28"/>
          <w:lang w:val="en"/>
        </w:rPr>
        <w:t>).</w:t>
      </w:r>
      <w:r w:rsidR="004F2054" w:rsidRPr="00FF6D67">
        <w:rPr>
          <w:rFonts w:ascii="Arial" w:hAnsi="Arial" w:cs="Arial"/>
          <w:sz w:val="28"/>
          <w:szCs w:val="28"/>
          <w:lang w:val="en"/>
        </w:rPr>
        <w:t xml:space="preserve"> </w:t>
      </w:r>
    </w:p>
    <w:p w14:paraId="7C97DA11" w14:textId="77777777" w:rsidR="004F2054" w:rsidRPr="00FF6D67" w:rsidRDefault="004F2054" w:rsidP="004F2054">
      <w:pPr>
        <w:rPr>
          <w:rFonts w:ascii="Arial" w:hAnsi="Arial" w:cs="Arial"/>
          <w:sz w:val="28"/>
          <w:szCs w:val="28"/>
          <w:lang w:val="en"/>
        </w:rPr>
      </w:pPr>
    </w:p>
    <w:p w14:paraId="6895BAA1" w14:textId="77777777" w:rsidR="00B078F8" w:rsidRPr="00FF6D67" w:rsidRDefault="00595501" w:rsidP="004F2054">
      <w:pPr>
        <w:numPr>
          <w:ilvl w:val="1"/>
          <w:numId w:val="11"/>
        </w:numPr>
        <w:rPr>
          <w:rFonts w:ascii="Arial" w:hAnsi="Arial" w:cs="Arial"/>
          <w:sz w:val="28"/>
          <w:szCs w:val="28"/>
          <w:lang w:val="en"/>
        </w:rPr>
      </w:pPr>
      <w:r w:rsidRPr="00256D6B">
        <w:rPr>
          <w:rFonts w:ascii="Arial" w:hAnsi="Arial" w:cs="Arial"/>
          <w:sz w:val="28"/>
          <w:szCs w:val="28"/>
          <w:lang w:val="en"/>
        </w:rPr>
        <w:t xml:space="preserve">An Income </w:t>
      </w:r>
      <w:r w:rsidRPr="00256D6B">
        <w:rPr>
          <w:rFonts w:ascii="Arial" w:hAnsi="Arial" w:cs="Arial"/>
          <w:sz w:val="28"/>
          <w:szCs w:val="28"/>
        </w:rPr>
        <w:t>Maximisation</w:t>
      </w:r>
      <w:r w:rsidRPr="00256D6B">
        <w:rPr>
          <w:rFonts w:ascii="Arial" w:hAnsi="Arial" w:cs="Arial"/>
          <w:sz w:val="28"/>
          <w:szCs w:val="28"/>
          <w:lang w:val="en"/>
        </w:rPr>
        <w:t xml:space="preserve"> Officer will contact the individual </w:t>
      </w:r>
      <w:r>
        <w:rPr>
          <w:rFonts w:ascii="Arial" w:hAnsi="Arial" w:cs="Arial"/>
          <w:sz w:val="28"/>
          <w:szCs w:val="28"/>
          <w:lang w:val="en"/>
        </w:rPr>
        <w:t>and where possible</w:t>
      </w:r>
      <w:r w:rsidRPr="00256D6B">
        <w:rPr>
          <w:rFonts w:ascii="Arial" w:hAnsi="Arial" w:cs="Arial"/>
          <w:sz w:val="28"/>
          <w:szCs w:val="28"/>
          <w:lang w:val="en"/>
        </w:rPr>
        <w:t xml:space="preserve"> arrange a visit to collect the necessary information to complete the financial assessment and provide a Welfare Benefits check</w:t>
      </w:r>
      <w:r w:rsidR="00F149A1" w:rsidRPr="00FF6D67">
        <w:rPr>
          <w:rFonts w:ascii="Arial" w:hAnsi="Arial" w:cs="Arial"/>
          <w:sz w:val="28"/>
          <w:szCs w:val="28"/>
          <w:lang w:val="en"/>
        </w:rPr>
        <w:t>.</w:t>
      </w:r>
      <w:r w:rsidR="00E52F3F" w:rsidRPr="00FF6D67">
        <w:rPr>
          <w:rFonts w:ascii="Arial" w:hAnsi="Arial" w:cs="Arial"/>
          <w:sz w:val="28"/>
          <w:szCs w:val="28"/>
          <w:lang w:val="en"/>
        </w:rPr>
        <w:t xml:space="preserve"> Individuals have the right to appoint someone to assist them or act on their behalf in respect of all or part of the financial assessment process. If they choose to appoint a third party</w:t>
      </w:r>
      <w:r w:rsidR="00FB0020">
        <w:rPr>
          <w:rFonts w:ascii="Arial" w:hAnsi="Arial" w:cs="Arial"/>
          <w:sz w:val="28"/>
          <w:szCs w:val="28"/>
          <w:lang w:val="en"/>
        </w:rPr>
        <w:t>,</w:t>
      </w:r>
      <w:r w:rsidR="00E52F3F" w:rsidRPr="00FF6D67">
        <w:rPr>
          <w:rFonts w:ascii="Arial" w:hAnsi="Arial" w:cs="Arial"/>
          <w:sz w:val="28"/>
          <w:szCs w:val="28"/>
          <w:lang w:val="en"/>
        </w:rPr>
        <w:t xml:space="preserve"> they should advise the social worker or support worker when they complete the assessment of need or the Income </w:t>
      </w:r>
      <w:r w:rsidR="00E52F3F" w:rsidRPr="00FF6D67">
        <w:rPr>
          <w:rFonts w:ascii="Arial" w:hAnsi="Arial" w:cs="Arial"/>
          <w:sz w:val="28"/>
          <w:szCs w:val="28"/>
        </w:rPr>
        <w:t>Maximisation</w:t>
      </w:r>
      <w:r w:rsidR="00E52F3F" w:rsidRPr="00FF6D67">
        <w:rPr>
          <w:rFonts w:ascii="Arial" w:hAnsi="Arial" w:cs="Arial"/>
          <w:sz w:val="28"/>
          <w:szCs w:val="28"/>
          <w:lang w:val="en"/>
        </w:rPr>
        <w:t xml:space="preserve"> Officer when they are contacted to arrange </w:t>
      </w:r>
      <w:r w:rsidR="00C50B29" w:rsidRPr="00FF6D67">
        <w:rPr>
          <w:rFonts w:ascii="Arial" w:hAnsi="Arial" w:cs="Arial"/>
          <w:sz w:val="28"/>
          <w:szCs w:val="28"/>
          <w:lang w:val="en"/>
        </w:rPr>
        <w:t xml:space="preserve">an appointment </w:t>
      </w:r>
      <w:r w:rsidR="00E52F3F" w:rsidRPr="00FF6D67">
        <w:rPr>
          <w:rFonts w:ascii="Arial" w:hAnsi="Arial" w:cs="Arial"/>
          <w:sz w:val="28"/>
          <w:szCs w:val="28"/>
          <w:lang w:val="en"/>
        </w:rPr>
        <w:t>to complete the financial assessment.</w:t>
      </w:r>
    </w:p>
    <w:p w14:paraId="5325A773" w14:textId="77777777" w:rsidR="00B078F8" w:rsidRPr="00FF6D67" w:rsidRDefault="00B078F8" w:rsidP="00B078F8">
      <w:pPr>
        <w:pStyle w:val="ListParagraph"/>
        <w:rPr>
          <w:rFonts w:ascii="Arial" w:hAnsi="Arial" w:cs="Arial"/>
          <w:sz w:val="28"/>
          <w:szCs w:val="28"/>
          <w:lang w:val="en"/>
        </w:rPr>
      </w:pPr>
    </w:p>
    <w:p w14:paraId="6695D55F" w14:textId="77777777" w:rsidR="009666B3" w:rsidRPr="00FF6D67" w:rsidRDefault="00F86DAD" w:rsidP="004F2054">
      <w:pPr>
        <w:numPr>
          <w:ilvl w:val="1"/>
          <w:numId w:val="11"/>
        </w:numPr>
        <w:rPr>
          <w:rFonts w:ascii="Arial" w:hAnsi="Arial" w:cs="Arial"/>
          <w:sz w:val="28"/>
          <w:szCs w:val="28"/>
          <w:lang w:val="en"/>
        </w:rPr>
      </w:pPr>
      <w:r w:rsidRPr="00FF6D67">
        <w:rPr>
          <w:rFonts w:ascii="Arial" w:hAnsi="Arial" w:cs="Arial"/>
          <w:sz w:val="28"/>
          <w:szCs w:val="28"/>
          <w:lang w:val="en"/>
        </w:rPr>
        <w:t>Individual</w:t>
      </w:r>
      <w:r w:rsidR="004F2054" w:rsidRPr="00FF6D67">
        <w:rPr>
          <w:rFonts w:ascii="Arial" w:hAnsi="Arial" w:cs="Arial"/>
          <w:sz w:val="28"/>
          <w:szCs w:val="28"/>
          <w:lang w:val="en"/>
        </w:rPr>
        <w:t xml:space="preserve">s will be required to provide </w:t>
      </w:r>
      <w:r w:rsidR="00CC2195" w:rsidRPr="00FF6D67">
        <w:rPr>
          <w:rFonts w:ascii="Arial" w:hAnsi="Arial" w:cs="Arial"/>
          <w:sz w:val="28"/>
          <w:szCs w:val="28"/>
          <w:lang w:val="en"/>
        </w:rPr>
        <w:t>statements</w:t>
      </w:r>
      <w:r w:rsidR="00D33199" w:rsidRPr="00FF6D67">
        <w:rPr>
          <w:rFonts w:ascii="Arial" w:hAnsi="Arial" w:cs="Arial"/>
          <w:sz w:val="28"/>
          <w:szCs w:val="28"/>
          <w:lang w:val="en"/>
        </w:rPr>
        <w:t xml:space="preserve"> </w:t>
      </w:r>
      <w:r w:rsidR="00CC2195" w:rsidRPr="00FF6D67">
        <w:rPr>
          <w:rFonts w:ascii="Arial" w:hAnsi="Arial" w:cs="Arial"/>
          <w:sz w:val="28"/>
          <w:szCs w:val="28"/>
          <w:lang w:val="en"/>
        </w:rPr>
        <w:t>/</w:t>
      </w:r>
      <w:r w:rsidR="00D33199" w:rsidRPr="00FF6D67">
        <w:rPr>
          <w:rFonts w:ascii="Arial" w:hAnsi="Arial" w:cs="Arial"/>
          <w:sz w:val="28"/>
          <w:szCs w:val="28"/>
          <w:lang w:val="en"/>
        </w:rPr>
        <w:t xml:space="preserve"> </w:t>
      </w:r>
      <w:r w:rsidR="00CB7281" w:rsidRPr="00FF6D67">
        <w:rPr>
          <w:rFonts w:ascii="Arial" w:hAnsi="Arial" w:cs="Arial"/>
          <w:sz w:val="28"/>
          <w:szCs w:val="28"/>
          <w:lang w:val="en"/>
        </w:rPr>
        <w:t xml:space="preserve">bank </w:t>
      </w:r>
      <w:r w:rsidR="00E6789E" w:rsidRPr="00FF6D67">
        <w:rPr>
          <w:rFonts w:ascii="Arial" w:hAnsi="Arial" w:cs="Arial"/>
          <w:sz w:val="28"/>
          <w:szCs w:val="28"/>
          <w:lang w:val="en"/>
        </w:rPr>
        <w:t xml:space="preserve">books for all </w:t>
      </w:r>
      <w:r w:rsidR="00CB7281" w:rsidRPr="00FF6D67">
        <w:rPr>
          <w:rFonts w:ascii="Arial" w:hAnsi="Arial" w:cs="Arial"/>
          <w:sz w:val="28"/>
          <w:szCs w:val="28"/>
          <w:lang w:val="en"/>
        </w:rPr>
        <w:t>bank, building society and Post Office accounts</w:t>
      </w:r>
      <w:r w:rsidR="00CC2195" w:rsidRPr="00FF6D67">
        <w:rPr>
          <w:rFonts w:ascii="Arial" w:hAnsi="Arial" w:cs="Arial"/>
          <w:sz w:val="28"/>
          <w:szCs w:val="28"/>
          <w:lang w:val="en"/>
        </w:rPr>
        <w:t xml:space="preserve"> they hold and</w:t>
      </w:r>
      <w:r w:rsidR="00166624" w:rsidRPr="00FF6D67">
        <w:rPr>
          <w:rFonts w:ascii="Arial" w:hAnsi="Arial" w:cs="Arial"/>
          <w:sz w:val="28"/>
          <w:szCs w:val="28"/>
          <w:lang w:val="en"/>
        </w:rPr>
        <w:t xml:space="preserve"> documentary</w:t>
      </w:r>
      <w:r w:rsidR="00CC2195" w:rsidRPr="00FF6D67">
        <w:rPr>
          <w:rFonts w:ascii="Arial" w:hAnsi="Arial" w:cs="Arial"/>
          <w:sz w:val="28"/>
          <w:szCs w:val="28"/>
          <w:lang w:val="en"/>
        </w:rPr>
        <w:t xml:space="preserve"> evidence of any other assets</w:t>
      </w:r>
      <w:r w:rsidR="00D33199" w:rsidRPr="00FF6D67">
        <w:rPr>
          <w:rFonts w:ascii="Arial" w:hAnsi="Arial" w:cs="Arial"/>
          <w:sz w:val="28"/>
          <w:szCs w:val="28"/>
          <w:lang w:val="en"/>
        </w:rPr>
        <w:t xml:space="preserve"> </w:t>
      </w:r>
      <w:r w:rsidR="00CC2195" w:rsidRPr="00FF6D67">
        <w:rPr>
          <w:rFonts w:ascii="Arial" w:hAnsi="Arial" w:cs="Arial"/>
          <w:sz w:val="28"/>
          <w:szCs w:val="28"/>
          <w:lang w:val="en"/>
        </w:rPr>
        <w:t>/</w:t>
      </w:r>
      <w:r w:rsidR="00D33199" w:rsidRPr="00FF6D67">
        <w:rPr>
          <w:rFonts w:ascii="Arial" w:hAnsi="Arial" w:cs="Arial"/>
          <w:sz w:val="28"/>
          <w:szCs w:val="28"/>
          <w:lang w:val="en"/>
        </w:rPr>
        <w:t xml:space="preserve"> </w:t>
      </w:r>
      <w:r w:rsidR="00CC2195" w:rsidRPr="00FF6D67">
        <w:rPr>
          <w:rFonts w:ascii="Arial" w:hAnsi="Arial" w:cs="Arial"/>
          <w:sz w:val="28"/>
          <w:szCs w:val="28"/>
          <w:lang w:val="en"/>
        </w:rPr>
        <w:t>investments</w:t>
      </w:r>
      <w:r w:rsidR="00CB7281" w:rsidRPr="00FF6D67">
        <w:rPr>
          <w:rFonts w:ascii="Arial" w:hAnsi="Arial" w:cs="Arial"/>
          <w:sz w:val="28"/>
          <w:szCs w:val="28"/>
          <w:lang w:val="en"/>
        </w:rPr>
        <w:t xml:space="preserve">. This will </w:t>
      </w:r>
      <w:r w:rsidR="00166624" w:rsidRPr="00FF6D67">
        <w:rPr>
          <w:rFonts w:ascii="Arial" w:hAnsi="Arial" w:cs="Arial"/>
          <w:sz w:val="28"/>
          <w:szCs w:val="28"/>
          <w:lang w:val="en"/>
        </w:rPr>
        <w:t xml:space="preserve">allow the Income </w:t>
      </w:r>
      <w:r w:rsidR="00166624" w:rsidRPr="00FF6D67">
        <w:rPr>
          <w:rFonts w:ascii="Arial" w:hAnsi="Arial" w:cs="Arial"/>
          <w:sz w:val="28"/>
          <w:szCs w:val="28"/>
        </w:rPr>
        <w:t>Maximisation</w:t>
      </w:r>
      <w:r w:rsidR="00166624" w:rsidRPr="00FF6D67">
        <w:rPr>
          <w:rFonts w:ascii="Arial" w:hAnsi="Arial" w:cs="Arial"/>
          <w:sz w:val="28"/>
          <w:szCs w:val="28"/>
          <w:lang w:val="en"/>
        </w:rPr>
        <w:t xml:space="preserve"> Officer to verify</w:t>
      </w:r>
      <w:r w:rsidR="00CC2195" w:rsidRPr="00FF6D67">
        <w:rPr>
          <w:rFonts w:ascii="Arial" w:hAnsi="Arial" w:cs="Arial"/>
          <w:sz w:val="28"/>
          <w:szCs w:val="28"/>
          <w:lang w:val="en"/>
        </w:rPr>
        <w:t xml:space="preserve"> all </w:t>
      </w:r>
      <w:r w:rsidR="004F2054" w:rsidRPr="00FF6D67">
        <w:rPr>
          <w:rFonts w:ascii="Arial" w:hAnsi="Arial" w:cs="Arial"/>
          <w:sz w:val="28"/>
          <w:szCs w:val="28"/>
          <w:lang w:val="en"/>
        </w:rPr>
        <w:t xml:space="preserve">income, </w:t>
      </w:r>
      <w:r w:rsidR="00CC2195" w:rsidRPr="00FF6D67">
        <w:rPr>
          <w:rFonts w:ascii="Arial" w:hAnsi="Arial" w:cs="Arial"/>
          <w:sz w:val="28"/>
          <w:szCs w:val="28"/>
          <w:lang w:val="en"/>
        </w:rPr>
        <w:t>capital</w:t>
      </w:r>
      <w:r w:rsidR="004F2054" w:rsidRPr="00FF6D67">
        <w:rPr>
          <w:rFonts w:ascii="Arial" w:hAnsi="Arial" w:cs="Arial"/>
          <w:sz w:val="28"/>
          <w:szCs w:val="28"/>
          <w:lang w:val="en"/>
        </w:rPr>
        <w:t xml:space="preserve"> and </w:t>
      </w:r>
      <w:r w:rsidR="006F2043" w:rsidRPr="00FF6D67">
        <w:rPr>
          <w:rFonts w:ascii="Arial" w:hAnsi="Arial" w:cs="Arial"/>
          <w:sz w:val="28"/>
          <w:szCs w:val="28"/>
          <w:lang w:val="en"/>
        </w:rPr>
        <w:t xml:space="preserve">relevant </w:t>
      </w:r>
      <w:r w:rsidR="004F2054" w:rsidRPr="00FF6D67">
        <w:rPr>
          <w:rFonts w:ascii="Arial" w:hAnsi="Arial" w:cs="Arial"/>
          <w:sz w:val="28"/>
          <w:szCs w:val="28"/>
          <w:lang w:val="en"/>
        </w:rPr>
        <w:lastRenderedPageBreak/>
        <w:t>outgoings</w:t>
      </w:r>
      <w:r w:rsidR="00166624" w:rsidRPr="00FF6D67">
        <w:rPr>
          <w:rFonts w:ascii="Arial" w:hAnsi="Arial" w:cs="Arial"/>
          <w:sz w:val="28"/>
          <w:szCs w:val="28"/>
          <w:lang w:val="en"/>
        </w:rPr>
        <w:t xml:space="preserve">. </w:t>
      </w:r>
      <w:r w:rsidR="00D00650" w:rsidRPr="00FF6D67">
        <w:rPr>
          <w:rFonts w:ascii="Arial" w:hAnsi="Arial" w:cs="Arial"/>
          <w:sz w:val="28"/>
          <w:szCs w:val="28"/>
          <w:lang w:val="en"/>
        </w:rPr>
        <w:t>This information should</w:t>
      </w:r>
      <w:r w:rsidR="00166624" w:rsidRPr="00FF6D67">
        <w:rPr>
          <w:rFonts w:ascii="Arial" w:hAnsi="Arial" w:cs="Arial"/>
          <w:sz w:val="28"/>
          <w:szCs w:val="28"/>
          <w:lang w:val="en"/>
        </w:rPr>
        <w:t xml:space="preserve"> if possible</w:t>
      </w:r>
      <w:r w:rsidR="00D00650" w:rsidRPr="00FF6D67">
        <w:rPr>
          <w:rFonts w:ascii="Arial" w:hAnsi="Arial" w:cs="Arial"/>
          <w:sz w:val="28"/>
          <w:szCs w:val="28"/>
          <w:lang w:val="en"/>
        </w:rPr>
        <w:t xml:space="preserve"> be provided at the time of the arranged visit o</w:t>
      </w:r>
      <w:r w:rsidR="009666B3" w:rsidRPr="00FF6D67">
        <w:rPr>
          <w:rFonts w:ascii="Arial" w:hAnsi="Arial" w:cs="Arial"/>
          <w:sz w:val="28"/>
          <w:szCs w:val="28"/>
          <w:lang w:val="en"/>
        </w:rPr>
        <w:t>r within 15 working days if the</w:t>
      </w:r>
      <w:r w:rsidR="007E1DEE" w:rsidRPr="00FF6D67">
        <w:rPr>
          <w:rFonts w:ascii="Arial" w:hAnsi="Arial" w:cs="Arial"/>
          <w:sz w:val="28"/>
          <w:szCs w:val="28"/>
          <w:lang w:val="en"/>
        </w:rPr>
        <w:t xml:space="preserve"> </w:t>
      </w:r>
    </w:p>
    <w:p w14:paraId="1D277B40" w14:textId="77777777" w:rsidR="009666B3" w:rsidRPr="00FF6D67" w:rsidRDefault="009666B3" w:rsidP="009666B3">
      <w:pPr>
        <w:pStyle w:val="ListParagraph"/>
        <w:rPr>
          <w:rFonts w:ascii="Arial" w:hAnsi="Arial" w:cs="Arial"/>
          <w:sz w:val="28"/>
          <w:szCs w:val="28"/>
          <w:lang w:val="en"/>
        </w:rPr>
      </w:pPr>
    </w:p>
    <w:p w14:paraId="0EB002A5" w14:textId="77777777" w:rsidR="004F2054" w:rsidRPr="00FF6D67" w:rsidRDefault="00D00650" w:rsidP="009666B3">
      <w:pPr>
        <w:ind w:left="720"/>
        <w:rPr>
          <w:rFonts w:ascii="Arial" w:hAnsi="Arial" w:cs="Arial"/>
          <w:sz w:val="28"/>
          <w:szCs w:val="28"/>
          <w:lang w:val="en"/>
        </w:rPr>
      </w:pPr>
      <w:r w:rsidRPr="00FF6D67">
        <w:rPr>
          <w:rFonts w:ascii="Arial" w:hAnsi="Arial" w:cs="Arial"/>
          <w:sz w:val="28"/>
          <w:szCs w:val="28"/>
          <w:lang w:val="en"/>
        </w:rPr>
        <w:t xml:space="preserve">documentation is not available at that time. If a </w:t>
      </w:r>
      <w:r w:rsidR="00DF1627" w:rsidRPr="00FF6D67">
        <w:rPr>
          <w:rFonts w:ascii="Arial" w:hAnsi="Arial" w:cs="Arial"/>
          <w:sz w:val="28"/>
          <w:szCs w:val="28"/>
          <w:lang w:val="en"/>
        </w:rPr>
        <w:t xml:space="preserve">home </w:t>
      </w:r>
      <w:r w:rsidRPr="00FF6D67">
        <w:rPr>
          <w:rFonts w:ascii="Arial" w:hAnsi="Arial" w:cs="Arial"/>
          <w:sz w:val="28"/>
          <w:szCs w:val="28"/>
          <w:lang w:val="en"/>
        </w:rPr>
        <w:t>visit was not possible</w:t>
      </w:r>
      <w:r w:rsidR="000E27F1" w:rsidRPr="00FF6D67">
        <w:rPr>
          <w:rFonts w:ascii="Arial" w:hAnsi="Arial" w:cs="Arial"/>
          <w:sz w:val="28"/>
          <w:szCs w:val="28"/>
          <w:lang w:val="en"/>
        </w:rPr>
        <w:t xml:space="preserve"> </w:t>
      </w:r>
      <w:r w:rsidR="00DF1627" w:rsidRPr="00FF6D67">
        <w:rPr>
          <w:rFonts w:ascii="Arial" w:hAnsi="Arial" w:cs="Arial"/>
          <w:sz w:val="28"/>
          <w:szCs w:val="28"/>
          <w:lang w:val="en"/>
        </w:rPr>
        <w:t>/</w:t>
      </w:r>
      <w:r w:rsidR="000E27F1" w:rsidRPr="00FF6D67">
        <w:rPr>
          <w:rFonts w:ascii="Arial" w:hAnsi="Arial" w:cs="Arial"/>
          <w:sz w:val="28"/>
          <w:szCs w:val="28"/>
          <w:lang w:val="en"/>
        </w:rPr>
        <w:t xml:space="preserve"> </w:t>
      </w:r>
      <w:r w:rsidR="00DF1627" w:rsidRPr="00FF6D67">
        <w:rPr>
          <w:rFonts w:ascii="Arial" w:hAnsi="Arial" w:cs="Arial"/>
          <w:sz w:val="28"/>
          <w:szCs w:val="28"/>
          <w:lang w:val="en"/>
        </w:rPr>
        <w:t xml:space="preserve">convenient </w:t>
      </w:r>
      <w:r w:rsidRPr="00FF6D67">
        <w:rPr>
          <w:rFonts w:ascii="Arial" w:hAnsi="Arial" w:cs="Arial"/>
          <w:sz w:val="28"/>
          <w:szCs w:val="28"/>
          <w:lang w:val="en"/>
        </w:rPr>
        <w:t>and information to complete the financial assessment has been requested in writing</w:t>
      </w:r>
      <w:r w:rsidR="00DF1627" w:rsidRPr="00FF6D67">
        <w:rPr>
          <w:rFonts w:ascii="Arial" w:hAnsi="Arial" w:cs="Arial"/>
          <w:sz w:val="28"/>
          <w:szCs w:val="28"/>
          <w:lang w:val="en"/>
        </w:rPr>
        <w:t>,</w:t>
      </w:r>
      <w:r w:rsidRPr="00FF6D67">
        <w:rPr>
          <w:rFonts w:ascii="Arial" w:hAnsi="Arial" w:cs="Arial"/>
          <w:sz w:val="28"/>
          <w:szCs w:val="28"/>
          <w:lang w:val="en"/>
        </w:rPr>
        <w:t xml:space="preserve"> the individual will have 15 working days from the date of the letter to provide the required information. </w:t>
      </w:r>
    </w:p>
    <w:p w14:paraId="116236DB" w14:textId="77777777" w:rsidR="00D00650" w:rsidRPr="00FF6D67" w:rsidRDefault="00D00650" w:rsidP="00D00650">
      <w:pPr>
        <w:pStyle w:val="ListParagraph"/>
        <w:rPr>
          <w:rFonts w:ascii="Arial" w:hAnsi="Arial" w:cs="Arial"/>
          <w:sz w:val="28"/>
          <w:szCs w:val="28"/>
          <w:lang w:val="en"/>
        </w:rPr>
      </w:pPr>
    </w:p>
    <w:p w14:paraId="7FDF2AE6" w14:textId="77777777" w:rsidR="00D00650" w:rsidRPr="00FF6D67" w:rsidRDefault="00DF1627" w:rsidP="004F2054">
      <w:pPr>
        <w:numPr>
          <w:ilvl w:val="1"/>
          <w:numId w:val="11"/>
        </w:numPr>
        <w:rPr>
          <w:rFonts w:ascii="Arial" w:hAnsi="Arial" w:cs="Arial"/>
          <w:sz w:val="28"/>
          <w:szCs w:val="28"/>
          <w:lang w:val="en"/>
        </w:rPr>
      </w:pPr>
      <w:r w:rsidRPr="00FF6D67">
        <w:rPr>
          <w:rFonts w:ascii="Arial" w:hAnsi="Arial" w:cs="Arial"/>
          <w:sz w:val="28"/>
          <w:szCs w:val="28"/>
          <w:lang w:val="en"/>
        </w:rPr>
        <w:t>Reasonable requests for an</w:t>
      </w:r>
      <w:r w:rsidR="00D00650" w:rsidRPr="00FF6D67">
        <w:rPr>
          <w:rFonts w:ascii="Arial" w:hAnsi="Arial" w:cs="Arial"/>
          <w:sz w:val="28"/>
          <w:szCs w:val="28"/>
          <w:lang w:val="en"/>
        </w:rPr>
        <w:t xml:space="preserve"> extension to the 15 working d</w:t>
      </w:r>
      <w:r w:rsidR="00FA4AE8" w:rsidRPr="00FF6D67">
        <w:rPr>
          <w:rFonts w:ascii="Arial" w:hAnsi="Arial" w:cs="Arial"/>
          <w:sz w:val="28"/>
          <w:szCs w:val="28"/>
          <w:lang w:val="en"/>
        </w:rPr>
        <w:t>ay timescale will be considered providing there is a valid reason to do so</w:t>
      </w:r>
    </w:p>
    <w:p w14:paraId="2F7DB45D" w14:textId="77777777" w:rsidR="00D00650" w:rsidRPr="00FF6D67" w:rsidRDefault="00D00650" w:rsidP="00D00650">
      <w:pPr>
        <w:pStyle w:val="ListParagraph"/>
        <w:rPr>
          <w:rFonts w:ascii="Arial" w:hAnsi="Arial" w:cs="Arial"/>
          <w:sz w:val="28"/>
          <w:szCs w:val="28"/>
          <w:lang w:val="en"/>
        </w:rPr>
      </w:pPr>
    </w:p>
    <w:p w14:paraId="047D228A" w14:textId="77777777" w:rsidR="00D00650" w:rsidRPr="00FF6D67" w:rsidRDefault="00D00650" w:rsidP="004F2054">
      <w:pPr>
        <w:numPr>
          <w:ilvl w:val="1"/>
          <w:numId w:val="11"/>
        </w:numPr>
        <w:rPr>
          <w:rFonts w:ascii="Arial" w:hAnsi="Arial" w:cs="Arial"/>
          <w:sz w:val="28"/>
          <w:szCs w:val="28"/>
          <w:lang w:val="en"/>
        </w:rPr>
      </w:pPr>
      <w:r w:rsidRPr="00FF6D67">
        <w:rPr>
          <w:rFonts w:ascii="Arial" w:hAnsi="Arial" w:cs="Arial"/>
          <w:sz w:val="28"/>
          <w:szCs w:val="28"/>
          <w:lang w:val="en"/>
        </w:rPr>
        <w:t>Confirmation of the assessed charge will be p</w:t>
      </w:r>
      <w:r w:rsidR="00237FFD" w:rsidRPr="00FF6D67">
        <w:rPr>
          <w:rFonts w:ascii="Arial" w:hAnsi="Arial" w:cs="Arial"/>
          <w:sz w:val="28"/>
          <w:szCs w:val="28"/>
          <w:lang w:val="en"/>
        </w:rPr>
        <w:t>rovided in writing on completion of the financial assessment</w:t>
      </w:r>
    </w:p>
    <w:p w14:paraId="4FA2B7F0" w14:textId="77777777" w:rsidR="00D00650" w:rsidRPr="00FF6D67" w:rsidRDefault="00D00650" w:rsidP="00237FFD">
      <w:pPr>
        <w:rPr>
          <w:rFonts w:ascii="Arial" w:hAnsi="Arial" w:cs="Arial"/>
          <w:sz w:val="28"/>
          <w:szCs w:val="28"/>
          <w:lang w:val="en"/>
        </w:rPr>
      </w:pPr>
    </w:p>
    <w:p w14:paraId="307747AF" w14:textId="77777777" w:rsidR="00F556C4" w:rsidRPr="00FF6D67" w:rsidRDefault="004F2054" w:rsidP="00F556C4">
      <w:pPr>
        <w:numPr>
          <w:ilvl w:val="1"/>
          <w:numId w:val="11"/>
        </w:numPr>
        <w:rPr>
          <w:rFonts w:ascii="Arial" w:hAnsi="Arial" w:cs="Arial"/>
          <w:sz w:val="28"/>
          <w:szCs w:val="28"/>
          <w:lang w:val="en"/>
        </w:rPr>
      </w:pPr>
      <w:r w:rsidRPr="00FF6D67">
        <w:rPr>
          <w:rFonts w:ascii="Arial" w:hAnsi="Arial" w:cs="Arial"/>
          <w:sz w:val="28"/>
          <w:szCs w:val="28"/>
          <w:lang w:val="en"/>
        </w:rPr>
        <w:t xml:space="preserve">Any </w:t>
      </w:r>
      <w:r w:rsidR="00F86DAD" w:rsidRPr="00FF6D67">
        <w:rPr>
          <w:rFonts w:ascii="Arial" w:hAnsi="Arial" w:cs="Arial"/>
          <w:sz w:val="28"/>
          <w:szCs w:val="28"/>
          <w:lang w:val="en"/>
        </w:rPr>
        <w:t>Individual</w:t>
      </w:r>
      <w:r w:rsidRPr="00FF6D67">
        <w:rPr>
          <w:rFonts w:ascii="Arial" w:hAnsi="Arial" w:cs="Arial"/>
          <w:sz w:val="28"/>
          <w:szCs w:val="28"/>
          <w:lang w:val="en"/>
        </w:rPr>
        <w:t xml:space="preserve"> who </w:t>
      </w:r>
      <w:r w:rsidR="00D93851" w:rsidRPr="00FF6D67">
        <w:rPr>
          <w:rFonts w:ascii="Arial" w:hAnsi="Arial" w:cs="Arial"/>
          <w:sz w:val="28"/>
          <w:szCs w:val="28"/>
          <w:lang w:val="en"/>
        </w:rPr>
        <w:t xml:space="preserve">does not provide the necessary documentation to allow a financial assessment to be completed </w:t>
      </w:r>
      <w:r w:rsidR="00D00650" w:rsidRPr="00FF6D67">
        <w:rPr>
          <w:rFonts w:ascii="Arial" w:hAnsi="Arial" w:cs="Arial"/>
          <w:sz w:val="28"/>
          <w:szCs w:val="28"/>
          <w:lang w:val="en"/>
        </w:rPr>
        <w:t xml:space="preserve">within the required timescale </w:t>
      </w:r>
      <w:r w:rsidRPr="00FF6D67">
        <w:rPr>
          <w:rFonts w:ascii="Arial" w:hAnsi="Arial" w:cs="Arial"/>
          <w:sz w:val="28"/>
          <w:szCs w:val="28"/>
          <w:lang w:val="en"/>
        </w:rPr>
        <w:t xml:space="preserve">will be </w:t>
      </w:r>
      <w:r w:rsidR="00D00650" w:rsidRPr="00FF6D67">
        <w:rPr>
          <w:rFonts w:ascii="Arial" w:hAnsi="Arial" w:cs="Arial"/>
          <w:sz w:val="28"/>
          <w:szCs w:val="28"/>
          <w:lang w:val="en"/>
        </w:rPr>
        <w:t>charged the</w:t>
      </w:r>
      <w:r w:rsidR="006F2043" w:rsidRPr="00FF6D67">
        <w:rPr>
          <w:rFonts w:ascii="Arial" w:hAnsi="Arial" w:cs="Arial"/>
          <w:sz w:val="28"/>
          <w:szCs w:val="28"/>
          <w:lang w:val="en"/>
        </w:rPr>
        <w:t xml:space="preserve"> </w:t>
      </w:r>
      <w:r w:rsidR="00422BB0" w:rsidRPr="00FF6D67">
        <w:rPr>
          <w:rFonts w:ascii="Arial" w:hAnsi="Arial" w:cs="Arial"/>
          <w:sz w:val="28"/>
          <w:szCs w:val="28"/>
          <w:lang w:val="en"/>
        </w:rPr>
        <w:t>full cost of the placement.</w:t>
      </w:r>
    </w:p>
    <w:p w14:paraId="6B05C1B7" w14:textId="77777777" w:rsidR="00F556C4" w:rsidRPr="00FF6D67" w:rsidRDefault="00F556C4" w:rsidP="00F556C4">
      <w:pPr>
        <w:pStyle w:val="ListParagraph"/>
        <w:rPr>
          <w:rFonts w:ascii="Arial" w:hAnsi="Arial" w:cs="Arial"/>
          <w:sz w:val="28"/>
          <w:szCs w:val="28"/>
          <w:lang w:val="en"/>
        </w:rPr>
      </w:pPr>
    </w:p>
    <w:p w14:paraId="56E56BB6" w14:textId="77777777" w:rsidR="006F2043" w:rsidRPr="00FF6D67" w:rsidRDefault="00F556C4" w:rsidP="00D102B0">
      <w:pPr>
        <w:pStyle w:val="ListParagraph"/>
        <w:numPr>
          <w:ilvl w:val="1"/>
          <w:numId w:val="11"/>
        </w:numPr>
        <w:rPr>
          <w:rFonts w:ascii="Arial" w:hAnsi="Arial" w:cs="Arial"/>
          <w:sz w:val="28"/>
          <w:szCs w:val="28"/>
          <w:lang w:val="en"/>
        </w:rPr>
      </w:pPr>
      <w:r w:rsidRPr="00FF6D67">
        <w:rPr>
          <w:rFonts w:ascii="Arial" w:hAnsi="Arial" w:cs="Arial"/>
          <w:sz w:val="28"/>
          <w:szCs w:val="28"/>
          <w:lang w:val="en"/>
        </w:rPr>
        <w:t>Any individual with capit</w:t>
      </w:r>
      <w:r w:rsidR="00220A34" w:rsidRPr="00FF6D67">
        <w:rPr>
          <w:rFonts w:ascii="Arial" w:hAnsi="Arial" w:cs="Arial"/>
          <w:sz w:val="28"/>
          <w:szCs w:val="28"/>
          <w:lang w:val="en"/>
        </w:rPr>
        <w:t>al above the capital limit of £5</w:t>
      </w:r>
      <w:r w:rsidR="00F43660" w:rsidRPr="00FF6D67">
        <w:rPr>
          <w:rFonts w:ascii="Arial" w:hAnsi="Arial" w:cs="Arial"/>
          <w:sz w:val="28"/>
          <w:szCs w:val="28"/>
          <w:lang w:val="en"/>
        </w:rPr>
        <w:t>0,000</w:t>
      </w:r>
      <w:r w:rsidRPr="00FF6D67">
        <w:rPr>
          <w:rFonts w:ascii="Arial" w:hAnsi="Arial" w:cs="Arial"/>
          <w:sz w:val="28"/>
          <w:szCs w:val="28"/>
          <w:lang w:val="en"/>
        </w:rPr>
        <w:t xml:space="preserve"> will be required to pay the full cost of the</w:t>
      </w:r>
      <w:r w:rsidR="00DD2AB9" w:rsidRPr="00FF6D67">
        <w:rPr>
          <w:rFonts w:ascii="Arial" w:hAnsi="Arial" w:cs="Arial"/>
          <w:sz w:val="28"/>
          <w:szCs w:val="28"/>
          <w:lang w:val="en"/>
        </w:rPr>
        <w:t>ir</w:t>
      </w:r>
      <w:r w:rsidRPr="00FF6D67">
        <w:rPr>
          <w:rFonts w:ascii="Arial" w:hAnsi="Arial" w:cs="Arial"/>
          <w:sz w:val="28"/>
          <w:szCs w:val="28"/>
          <w:lang w:val="en"/>
        </w:rPr>
        <w:t xml:space="preserve"> </w:t>
      </w:r>
      <w:r w:rsidR="007E1DEE" w:rsidRPr="00FF6D67">
        <w:rPr>
          <w:rFonts w:ascii="Arial" w:hAnsi="Arial" w:cs="Arial"/>
          <w:sz w:val="28"/>
          <w:szCs w:val="28"/>
          <w:lang w:val="en"/>
        </w:rPr>
        <w:t xml:space="preserve">placement. </w:t>
      </w:r>
      <w:r w:rsidR="00220A34" w:rsidRPr="00FF6D67">
        <w:rPr>
          <w:rFonts w:ascii="Arial" w:hAnsi="Arial" w:cs="Arial"/>
          <w:sz w:val="28"/>
          <w:szCs w:val="28"/>
          <w:lang w:val="en"/>
        </w:rPr>
        <w:t>If their savings fall below £5</w:t>
      </w:r>
      <w:r w:rsidRPr="00FF6D67">
        <w:rPr>
          <w:rFonts w:ascii="Arial" w:hAnsi="Arial" w:cs="Arial"/>
          <w:sz w:val="28"/>
          <w:szCs w:val="28"/>
          <w:lang w:val="en"/>
        </w:rPr>
        <w:t>0,000, they might be eligible for funding assistance from the Local Authority</w:t>
      </w:r>
      <w:r w:rsidR="00DD2AB9" w:rsidRPr="00FF6D67">
        <w:rPr>
          <w:rFonts w:ascii="Arial" w:hAnsi="Arial" w:cs="Arial"/>
          <w:sz w:val="28"/>
          <w:szCs w:val="28"/>
          <w:lang w:val="en"/>
        </w:rPr>
        <w:t>.</w:t>
      </w:r>
      <w:r w:rsidR="00453F26" w:rsidRPr="00FF6D67">
        <w:rPr>
          <w:rFonts w:ascii="Arial" w:hAnsi="Arial" w:cs="Arial"/>
          <w:sz w:val="28"/>
          <w:szCs w:val="28"/>
          <w:lang w:val="en"/>
        </w:rPr>
        <w:t xml:space="preserve"> </w:t>
      </w:r>
      <w:r w:rsidRPr="00FF6D67">
        <w:rPr>
          <w:rFonts w:ascii="Arial" w:hAnsi="Arial" w:cs="Arial"/>
          <w:sz w:val="28"/>
          <w:szCs w:val="28"/>
          <w:lang w:val="en"/>
        </w:rPr>
        <w:t xml:space="preserve">Individuals should contact the Local Authority about 3 months before </w:t>
      </w:r>
      <w:r w:rsidR="00DD2AB9" w:rsidRPr="00FF6D67">
        <w:rPr>
          <w:rFonts w:ascii="Arial" w:hAnsi="Arial" w:cs="Arial"/>
          <w:sz w:val="28"/>
          <w:szCs w:val="28"/>
          <w:lang w:val="en"/>
        </w:rPr>
        <w:t>they</w:t>
      </w:r>
      <w:r w:rsidRPr="00FF6D67">
        <w:rPr>
          <w:rFonts w:ascii="Arial" w:hAnsi="Arial" w:cs="Arial"/>
          <w:sz w:val="28"/>
          <w:szCs w:val="28"/>
          <w:lang w:val="en"/>
        </w:rPr>
        <w:t xml:space="preserve"> think </w:t>
      </w:r>
      <w:r w:rsidR="00DD2AB9" w:rsidRPr="00FF6D67">
        <w:rPr>
          <w:rFonts w:ascii="Arial" w:hAnsi="Arial" w:cs="Arial"/>
          <w:sz w:val="28"/>
          <w:szCs w:val="28"/>
          <w:lang w:val="en"/>
        </w:rPr>
        <w:t>their</w:t>
      </w:r>
      <w:r w:rsidRPr="00FF6D67">
        <w:rPr>
          <w:rFonts w:ascii="Arial" w:hAnsi="Arial" w:cs="Arial"/>
          <w:sz w:val="28"/>
          <w:szCs w:val="28"/>
          <w:lang w:val="en"/>
        </w:rPr>
        <w:t xml:space="preserve"> savings will reach this level and ask for a reassessment of </w:t>
      </w:r>
      <w:r w:rsidR="00DD2AB9" w:rsidRPr="00FF6D67">
        <w:rPr>
          <w:rFonts w:ascii="Arial" w:hAnsi="Arial" w:cs="Arial"/>
          <w:sz w:val="28"/>
          <w:szCs w:val="28"/>
          <w:lang w:val="en"/>
        </w:rPr>
        <w:t>their</w:t>
      </w:r>
      <w:r w:rsidRPr="00FF6D67">
        <w:rPr>
          <w:rFonts w:ascii="Arial" w:hAnsi="Arial" w:cs="Arial"/>
          <w:sz w:val="28"/>
          <w:szCs w:val="28"/>
          <w:lang w:val="en"/>
        </w:rPr>
        <w:t xml:space="preserve"> finances and care needs. </w:t>
      </w:r>
      <w:r w:rsidR="00DD2AB9" w:rsidRPr="00FF6D67">
        <w:rPr>
          <w:rFonts w:ascii="Arial" w:hAnsi="Arial" w:cs="Arial"/>
          <w:sz w:val="28"/>
          <w:szCs w:val="28"/>
          <w:lang w:val="en"/>
        </w:rPr>
        <w:t>The Local Authority</w:t>
      </w:r>
      <w:r w:rsidRPr="00FF6D67">
        <w:rPr>
          <w:rFonts w:ascii="Arial" w:hAnsi="Arial" w:cs="Arial"/>
          <w:sz w:val="28"/>
          <w:szCs w:val="28"/>
          <w:lang w:val="en"/>
        </w:rPr>
        <w:t xml:space="preserve"> will only provide funding from the date </w:t>
      </w:r>
      <w:r w:rsidR="00DD2AB9" w:rsidRPr="00FF6D67">
        <w:rPr>
          <w:rFonts w:ascii="Arial" w:hAnsi="Arial" w:cs="Arial"/>
          <w:sz w:val="28"/>
          <w:szCs w:val="28"/>
          <w:lang w:val="en"/>
        </w:rPr>
        <w:t>the individual</w:t>
      </w:r>
      <w:r w:rsidRPr="00FF6D67">
        <w:rPr>
          <w:rFonts w:ascii="Arial" w:hAnsi="Arial" w:cs="Arial"/>
          <w:sz w:val="28"/>
          <w:szCs w:val="28"/>
          <w:lang w:val="en"/>
        </w:rPr>
        <w:t xml:space="preserve"> contact</w:t>
      </w:r>
      <w:r w:rsidR="00DD2AB9" w:rsidRPr="00FF6D67">
        <w:rPr>
          <w:rFonts w:ascii="Arial" w:hAnsi="Arial" w:cs="Arial"/>
          <w:sz w:val="28"/>
          <w:szCs w:val="28"/>
          <w:lang w:val="en"/>
        </w:rPr>
        <w:t>s</w:t>
      </w:r>
      <w:r w:rsidRPr="00FF6D67">
        <w:rPr>
          <w:rFonts w:ascii="Arial" w:hAnsi="Arial" w:cs="Arial"/>
          <w:sz w:val="28"/>
          <w:szCs w:val="28"/>
          <w:lang w:val="en"/>
        </w:rPr>
        <w:t xml:space="preserve"> them for help</w:t>
      </w:r>
      <w:r w:rsidR="00DD2AB9" w:rsidRPr="00FF6D67">
        <w:rPr>
          <w:rFonts w:ascii="Arial" w:hAnsi="Arial" w:cs="Arial"/>
          <w:sz w:val="28"/>
          <w:szCs w:val="28"/>
          <w:lang w:val="en"/>
        </w:rPr>
        <w:t>, therefore i</w:t>
      </w:r>
      <w:r w:rsidRPr="00FF6D67">
        <w:rPr>
          <w:rFonts w:ascii="Arial" w:hAnsi="Arial" w:cs="Arial"/>
          <w:sz w:val="28"/>
          <w:szCs w:val="28"/>
          <w:lang w:val="en"/>
        </w:rPr>
        <w:t xml:space="preserve">f </w:t>
      </w:r>
      <w:r w:rsidR="00DD2AB9" w:rsidRPr="00FF6D67">
        <w:rPr>
          <w:rFonts w:ascii="Arial" w:hAnsi="Arial" w:cs="Arial"/>
          <w:sz w:val="28"/>
          <w:szCs w:val="28"/>
          <w:lang w:val="en"/>
        </w:rPr>
        <w:t>thei</w:t>
      </w:r>
      <w:r w:rsidRPr="00FF6D67">
        <w:rPr>
          <w:rFonts w:ascii="Arial" w:hAnsi="Arial" w:cs="Arial"/>
          <w:sz w:val="28"/>
          <w:szCs w:val="28"/>
          <w:lang w:val="en"/>
        </w:rPr>
        <w:t>r capital has already dropped below £</w:t>
      </w:r>
      <w:r w:rsidR="00220A34" w:rsidRPr="00FF6D67">
        <w:rPr>
          <w:rFonts w:ascii="Arial" w:hAnsi="Arial" w:cs="Arial"/>
          <w:sz w:val="28"/>
          <w:szCs w:val="28"/>
          <w:lang w:val="en"/>
        </w:rPr>
        <w:t>5</w:t>
      </w:r>
      <w:r w:rsidR="00DD2AB9" w:rsidRPr="00FF6D67">
        <w:rPr>
          <w:rFonts w:ascii="Arial" w:hAnsi="Arial" w:cs="Arial"/>
          <w:sz w:val="28"/>
          <w:szCs w:val="28"/>
          <w:lang w:val="en"/>
        </w:rPr>
        <w:t>0,000 prior to contacting the Local Authority they will</w:t>
      </w:r>
      <w:r w:rsidR="00DD2AB9" w:rsidRPr="00FF6D67">
        <w:rPr>
          <w:rFonts w:ascii="Arial" w:hAnsi="Arial" w:cs="Arial"/>
          <w:lang w:val="en"/>
        </w:rPr>
        <w:t xml:space="preserve"> </w:t>
      </w:r>
      <w:r w:rsidR="00DD2AB9" w:rsidRPr="00FF6D67">
        <w:rPr>
          <w:rFonts w:ascii="Arial" w:hAnsi="Arial" w:cs="Arial"/>
          <w:sz w:val="28"/>
          <w:szCs w:val="28"/>
          <w:lang w:val="en"/>
        </w:rPr>
        <w:t>not be reimbursed.</w:t>
      </w:r>
    </w:p>
    <w:p w14:paraId="3A62040D" w14:textId="77777777" w:rsidR="00580412" w:rsidRPr="00FF6D67" w:rsidRDefault="00580412" w:rsidP="00580412">
      <w:pPr>
        <w:pStyle w:val="ListParagraph"/>
        <w:rPr>
          <w:rFonts w:ascii="Arial" w:hAnsi="Arial" w:cs="Arial"/>
          <w:sz w:val="28"/>
          <w:szCs w:val="28"/>
          <w:lang w:val="en"/>
        </w:rPr>
      </w:pPr>
    </w:p>
    <w:p w14:paraId="5D4245E1" w14:textId="77777777" w:rsidR="004F2054" w:rsidRPr="00FF6D67" w:rsidRDefault="00580412" w:rsidP="004F2054">
      <w:pPr>
        <w:pStyle w:val="ListParagraph"/>
        <w:numPr>
          <w:ilvl w:val="1"/>
          <w:numId w:val="28"/>
        </w:numPr>
        <w:rPr>
          <w:rFonts w:ascii="Arial" w:hAnsi="Arial" w:cs="Arial"/>
          <w:sz w:val="28"/>
        </w:rPr>
      </w:pPr>
      <w:r w:rsidRPr="00FF6D67">
        <w:rPr>
          <w:rFonts w:ascii="Arial" w:hAnsi="Arial" w:cs="Arial"/>
          <w:sz w:val="28"/>
          <w:szCs w:val="28"/>
          <w:lang w:val="en"/>
        </w:rPr>
        <w:t>Charges are payable from commencement of placement. At this time the Care Manager</w:t>
      </w:r>
      <w:r w:rsidR="00C55AD4" w:rsidRPr="00FF6D67">
        <w:rPr>
          <w:rFonts w:ascii="Arial" w:hAnsi="Arial" w:cs="Arial"/>
          <w:sz w:val="28"/>
          <w:szCs w:val="28"/>
          <w:lang w:val="en"/>
        </w:rPr>
        <w:t xml:space="preserve"> </w:t>
      </w:r>
      <w:r w:rsidRPr="00FF6D67">
        <w:rPr>
          <w:rFonts w:ascii="Arial" w:hAnsi="Arial" w:cs="Arial"/>
          <w:sz w:val="28"/>
          <w:szCs w:val="28"/>
          <w:lang w:val="en"/>
        </w:rPr>
        <w:t>/</w:t>
      </w:r>
      <w:r w:rsidR="00C55AD4" w:rsidRPr="00FF6D67">
        <w:rPr>
          <w:rFonts w:ascii="Arial" w:hAnsi="Arial" w:cs="Arial"/>
          <w:sz w:val="28"/>
          <w:szCs w:val="28"/>
          <w:lang w:val="en"/>
        </w:rPr>
        <w:t xml:space="preserve"> </w:t>
      </w:r>
      <w:r w:rsidRPr="00FF6D67">
        <w:rPr>
          <w:rFonts w:ascii="Arial" w:hAnsi="Arial" w:cs="Arial"/>
          <w:sz w:val="28"/>
          <w:szCs w:val="28"/>
          <w:lang w:val="en"/>
        </w:rPr>
        <w:t xml:space="preserve">Social Worker will implement the Individual Placement Contract between the Council and the </w:t>
      </w:r>
      <w:r w:rsidR="00C55AD4" w:rsidRPr="00FF6D67">
        <w:rPr>
          <w:rFonts w:ascii="Arial" w:hAnsi="Arial" w:cs="Arial"/>
          <w:sz w:val="28"/>
          <w:szCs w:val="28"/>
          <w:lang w:val="en"/>
        </w:rPr>
        <w:t>Individual</w:t>
      </w:r>
      <w:r w:rsidRPr="00FF6D67">
        <w:rPr>
          <w:rFonts w:ascii="Arial" w:hAnsi="Arial" w:cs="Arial"/>
          <w:sz w:val="28"/>
          <w:szCs w:val="28"/>
          <w:lang w:val="en"/>
        </w:rPr>
        <w:t xml:space="preserve"> which agrees the terms and conditions of the placement, including the obligation of the </w:t>
      </w:r>
      <w:r w:rsidR="00C55AD4" w:rsidRPr="00FF6D67">
        <w:rPr>
          <w:rFonts w:ascii="Arial" w:hAnsi="Arial" w:cs="Arial"/>
          <w:sz w:val="28"/>
          <w:szCs w:val="28"/>
          <w:lang w:val="en"/>
        </w:rPr>
        <w:t xml:space="preserve">Individual </w:t>
      </w:r>
      <w:r w:rsidRPr="00FF6D67">
        <w:rPr>
          <w:rFonts w:ascii="Arial" w:hAnsi="Arial" w:cs="Arial"/>
          <w:sz w:val="28"/>
          <w:szCs w:val="28"/>
          <w:lang w:val="en"/>
        </w:rPr>
        <w:t>to meet their financial contribution towa</w:t>
      </w:r>
      <w:r w:rsidR="00C55AD4" w:rsidRPr="00FF6D67">
        <w:rPr>
          <w:rFonts w:ascii="Arial" w:hAnsi="Arial" w:cs="Arial"/>
          <w:sz w:val="28"/>
          <w:szCs w:val="28"/>
          <w:lang w:val="en"/>
        </w:rPr>
        <w:t xml:space="preserve">rds the cost of the placement. </w:t>
      </w:r>
    </w:p>
    <w:p w14:paraId="527FBCCD" w14:textId="77777777" w:rsidR="00C55AD4" w:rsidRPr="00FF6D67" w:rsidRDefault="00C55AD4" w:rsidP="00075A53">
      <w:pPr>
        <w:pStyle w:val="ListParagraph"/>
        <w:rPr>
          <w:rFonts w:ascii="Arial" w:hAnsi="Arial" w:cs="Arial"/>
          <w:sz w:val="28"/>
        </w:rPr>
      </w:pPr>
    </w:p>
    <w:p w14:paraId="097AEC2D" w14:textId="77777777" w:rsidR="004F2054" w:rsidRPr="00FF6D67" w:rsidRDefault="004F2054" w:rsidP="004F2054">
      <w:pPr>
        <w:pStyle w:val="Heading1"/>
        <w:rPr>
          <w:rFonts w:ascii="Arial" w:hAnsi="Arial" w:cs="Arial"/>
          <w:sz w:val="28"/>
        </w:rPr>
      </w:pPr>
      <w:r w:rsidRPr="00FF6D67">
        <w:rPr>
          <w:rFonts w:ascii="Arial" w:hAnsi="Arial" w:cs="Arial"/>
          <w:sz w:val="28"/>
          <w:u w:val="none"/>
        </w:rPr>
        <w:t>3</w:t>
      </w:r>
      <w:r w:rsidRPr="00FF6D67">
        <w:rPr>
          <w:rFonts w:ascii="Arial" w:hAnsi="Arial" w:cs="Arial"/>
          <w:sz w:val="28"/>
          <w:u w:val="none"/>
        </w:rPr>
        <w:tab/>
      </w:r>
      <w:r w:rsidRPr="00FF6D67">
        <w:rPr>
          <w:rFonts w:ascii="Arial" w:hAnsi="Arial" w:cs="Arial"/>
          <w:sz w:val="28"/>
        </w:rPr>
        <w:t>Treatment of Income</w:t>
      </w:r>
    </w:p>
    <w:p w14:paraId="4BC33CCF" w14:textId="77777777" w:rsidR="004F2054" w:rsidRPr="00FF6D67" w:rsidRDefault="004F2054" w:rsidP="004F2054">
      <w:pPr>
        <w:rPr>
          <w:rFonts w:ascii="Arial" w:hAnsi="Arial" w:cs="Arial"/>
          <w:sz w:val="28"/>
        </w:rPr>
      </w:pPr>
    </w:p>
    <w:p w14:paraId="1C00AF76" w14:textId="77777777" w:rsidR="004F2054" w:rsidRPr="00FF6D67" w:rsidRDefault="004F2054" w:rsidP="004F2054">
      <w:pPr>
        <w:ind w:left="720"/>
        <w:rPr>
          <w:rFonts w:ascii="Arial" w:hAnsi="Arial" w:cs="Arial"/>
          <w:sz w:val="28"/>
        </w:rPr>
      </w:pPr>
      <w:r w:rsidRPr="00FF6D67">
        <w:rPr>
          <w:rFonts w:ascii="Arial" w:hAnsi="Arial" w:cs="Arial"/>
          <w:sz w:val="28"/>
        </w:rPr>
        <w:t xml:space="preserve">Each </w:t>
      </w:r>
      <w:r w:rsidR="00F86DAD" w:rsidRPr="00FF6D67">
        <w:rPr>
          <w:rFonts w:ascii="Arial" w:hAnsi="Arial" w:cs="Arial"/>
          <w:sz w:val="28"/>
        </w:rPr>
        <w:t>individual</w:t>
      </w:r>
      <w:r w:rsidRPr="00FF6D67">
        <w:rPr>
          <w:rFonts w:ascii="Arial" w:hAnsi="Arial" w:cs="Arial"/>
          <w:sz w:val="28"/>
        </w:rPr>
        <w:t xml:space="preserve"> is required to provide details of their benefits and any other income they may receive. This income will be treated in one of three ways:</w:t>
      </w:r>
    </w:p>
    <w:p w14:paraId="615808AC" w14:textId="77777777" w:rsidR="009E212C" w:rsidRPr="00FF6D67" w:rsidRDefault="009E212C" w:rsidP="004F2054">
      <w:pPr>
        <w:rPr>
          <w:rFonts w:ascii="Arial" w:hAnsi="Arial" w:cs="Arial"/>
          <w:sz w:val="28"/>
        </w:rPr>
      </w:pPr>
    </w:p>
    <w:p w14:paraId="0951A147" w14:textId="77777777" w:rsidR="004F2054" w:rsidRPr="00FF6D67" w:rsidRDefault="004F2054" w:rsidP="004F2054">
      <w:pPr>
        <w:rPr>
          <w:rFonts w:ascii="Arial" w:hAnsi="Arial" w:cs="Arial"/>
          <w:sz w:val="28"/>
        </w:rPr>
      </w:pPr>
      <w:r w:rsidRPr="00FF6D67">
        <w:rPr>
          <w:rFonts w:ascii="Arial" w:hAnsi="Arial" w:cs="Arial"/>
          <w:sz w:val="28"/>
        </w:rPr>
        <w:t>3.1.</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F2054" w:rsidRPr="00FF6D67" w14:paraId="1F029AA3" w14:textId="77777777" w:rsidTr="00D94875">
        <w:tc>
          <w:tcPr>
            <w:tcW w:w="8640" w:type="dxa"/>
            <w:shd w:val="clear" w:color="auto" w:fill="E6E6E6"/>
          </w:tcPr>
          <w:p w14:paraId="1BA4DEC3" w14:textId="77777777" w:rsidR="004F2054" w:rsidRPr="00FF6D67" w:rsidRDefault="004F2054" w:rsidP="00173B1D">
            <w:pPr>
              <w:rPr>
                <w:rFonts w:ascii="Arial" w:hAnsi="Arial" w:cs="Arial"/>
                <w:b/>
                <w:sz w:val="28"/>
                <w:szCs w:val="28"/>
              </w:rPr>
            </w:pPr>
            <w:r w:rsidRPr="00FF6D67">
              <w:rPr>
                <w:rFonts w:ascii="Arial" w:hAnsi="Arial" w:cs="Arial"/>
                <w:b/>
                <w:sz w:val="28"/>
                <w:szCs w:val="28"/>
              </w:rPr>
              <w:t>Income taken fully into account</w:t>
            </w:r>
          </w:p>
        </w:tc>
      </w:tr>
      <w:tr w:rsidR="004F2054" w:rsidRPr="00FF6D67" w14:paraId="4BEFC8BE" w14:textId="77777777" w:rsidTr="00D94875">
        <w:tc>
          <w:tcPr>
            <w:tcW w:w="8640" w:type="dxa"/>
          </w:tcPr>
          <w:p w14:paraId="41F310BE"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Retirement Pensions</w:t>
            </w:r>
          </w:p>
          <w:p w14:paraId="24D62556"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Occupational Pensions</w:t>
            </w:r>
            <w:r w:rsidR="00780177" w:rsidRPr="00FF6D67">
              <w:rPr>
                <w:rFonts w:ascii="Arial" w:hAnsi="Arial" w:cs="Arial"/>
                <w:sz w:val="28"/>
              </w:rPr>
              <w:t xml:space="preserve"> (See below)</w:t>
            </w:r>
          </w:p>
          <w:p w14:paraId="466325B0"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Personal Pensions</w:t>
            </w:r>
          </w:p>
          <w:p w14:paraId="64A9BBC9"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Annuity Income</w:t>
            </w:r>
          </w:p>
          <w:p w14:paraId="5E95E89B" w14:textId="77777777" w:rsidR="00087804" w:rsidRPr="00FF6D67" w:rsidRDefault="00087804" w:rsidP="00D94875">
            <w:pPr>
              <w:numPr>
                <w:ilvl w:val="0"/>
                <w:numId w:val="13"/>
              </w:numPr>
              <w:rPr>
                <w:rFonts w:ascii="Arial" w:hAnsi="Arial" w:cs="Arial"/>
                <w:sz w:val="28"/>
              </w:rPr>
            </w:pPr>
            <w:r w:rsidRPr="00FF6D67">
              <w:rPr>
                <w:rFonts w:ascii="Arial" w:hAnsi="Arial" w:cs="Arial"/>
                <w:sz w:val="28"/>
              </w:rPr>
              <w:lastRenderedPageBreak/>
              <w:t>Cash in Lieu of Coal</w:t>
            </w:r>
          </w:p>
          <w:p w14:paraId="3809734D"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Income from insurance policies</w:t>
            </w:r>
          </w:p>
          <w:p w14:paraId="5D992783" w14:textId="77777777" w:rsidR="004F2054" w:rsidRPr="00FF6D67" w:rsidRDefault="004F2054" w:rsidP="00D94875">
            <w:pPr>
              <w:pStyle w:val="Heading3"/>
              <w:numPr>
                <w:ilvl w:val="0"/>
                <w:numId w:val="13"/>
              </w:numPr>
              <w:rPr>
                <w:rFonts w:ascii="Arial" w:hAnsi="Arial" w:cs="Arial"/>
              </w:rPr>
            </w:pPr>
            <w:r w:rsidRPr="00FF6D67">
              <w:rPr>
                <w:rFonts w:ascii="Arial" w:hAnsi="Arial" w:cs="Arial"/>
              </w:rPr>
              <w:t>Income from rent</w:t>
            </w:r>
          </w:p>
          <w:p w14:paraId="578DC4EC" w14:textId="77777777" w:rsidR="004F2054" w:rsidRPr="00FF6D67" w:rsidRDefault="004F2054" w:rsidP="00D94875">
            <w:pPr>
              <w:numPr>
                <w:ilvl w:val="0"/>
                <w:numId w:val="13"/>
              </w:numPr>
              <w:rPr>
                <w:rFonts w:ascii="Arial" w:hAnsi="Arial" w:cs="Arial"/>
                <w:sz w:val="28"/>
              </w:rPr>
            </w:pPr>
            <w:r w:rsidRPr="00FF6D67">
              <w:rPr>
                <w:rFonts w:ascii="Arial" w:hAnsi="Arial" w:cs="Arial"/>
                <w:sz w:val="28"/>
              </w:rPr>
              <w:t>Most Social Security Benefits (e.g.</w:t>
            </w:r>
            <w:r w:rsidR="00D4424C" w:rsidRPr="00FF6D67">
              <w:rPr>
                <w:rFonts w:ascii="Arial" w:hAnsi="Arial" w:cs="Arial"/>
                <w:sz w:val="28"/>
              </w:rPr>
              <w:t xml:space="preserve"> </w:t>
            </w:r>
            <w:r w:rsidRPr="00FF6D67">
              <w:rPr>
                <w:rFonts w:ascii="Arial" w:hAnsi="Arial" w:cs="Arial"/>
                <w:sz w:val="28"/>
              </w:rPr>
              <w:t>Income Support, Incapacity</w:t>
            </w:r>
            <w:r w:rsidR="009E212C" w:rsidRPr="00FF6D67">
              <w:rPr>
                <w:rFonts w:ascii="Arial" w:hAnsi="Arial" w:cs="Arial"/>
                <w:sz w:val="28"/>
              </w:rPr>
              <w:t xml:space="preserve"> Benefit, Employment Support Allowance</w:t>
            </w:r>
            <w:r w:rsidRPr="00FF6D67">
              <w:rPr>
                <w:rFonts w:ascii="Arial" w:hAnsi="Arial" w:cs="Arial"/>
                <w:sz w:val="28"/>
              </w:rPr>
              <w:t>, Industrial Injuries</w:t>
            </w:r>
            <w:r w:rsidR="009E212C" w:rsidRPr="00FF6D67">
              <w:rPr>
                <w:rFonts w:ascii="Arial" w:hAnsi="Arial" w:cs="Arial"/>
                <w:sz w:val="28"/>
              </w:rPr>
              <w:t xml:space="preserve"> Benefit</w:t>
            </w:r>
            <w:r w:rsidRPr="00FF6D67">
              <w:rPr>
                <w:rFonts w:ascii="Arial" w:hAnsi="Arial" w:cs="Arial"/>
                <w:sz w:val="28"/>
              </w:rPr>
              <w:t>, Severe Disablement Allowance)</w:t>
            </w:r>
          </w:p>
          <w:p w14:paraId="74C886FF" w14:textId="77777777" w:rsidR="00087804" w:rsidRPr="00FF6D67" w:rsidRDefault="00087804" w:rsidP="00087804">
            <w:pPr>
              <w:numPr>
                <w:ilvl w:val="0"/>
                <w:numId w:val="25"/>
              </w:numPr>
              <w:rPr>
                <w:rFonts w:ascii="Arial" w:hAnsi="Arial" w:cs="Arial"/>
                <w:i/>
                <w:sz w:val="28"/>
              </w:rPr>
            </w:pPr>
            <w:r w:rsidRPr="00FF6D67">
              <w:rPr>
                <w:rFonts w:ascii="Arial" w:hAnsi="Arial" w:cs="Arial"/>
                <w:i/>
                <w:sz w:val="28"/>
              </w:rPr>
              <w:t xml:space="preserve">Attendance Allowance / Personal Independence Payment / Disability Living Allowance (care component) </w:t>
            </w:r>
          </w:p>
        </w:tc>
      </w:tr>
    </w:tbl>
    <w:p w14:paraId="48F4EE46" w14:textId="77777777" w:rsidR="00087804" w:rsidRPr="00FF6D67" w:rsidRDefault="00087804" w:rsidP="00087804">
      <w:pPr>
        <w:rPr>
          <w:rFonts w:ascii="Arial" w:hAnsi="Arial" w:cs="Arial"/>
          <w:sz w:val="28"/>
          <w:szCs w:val="28"/>
        </w:rPr>
      </w:pPr>
    </w:p>
    <w:p w14:paraId="7765D7AE" w14:textId="77777777" w:rsidR="004F2054" w:rsidRPr="00FF6D67" w:rsidRDefault="00087804" w:rsidP="00087804">
      <w:pPr>
        <w:numPr>
          <w:ilvl w:val="0"/>
          <w:numId w:val="24"/>
        </w:numPr>
        <w:rPr>
          <w:rFonts w:ascii="Arial" w:hAnsi="Arial" w:cs="Arial"/>
          <w:sz w:val="28"/>
          <w:szCs w:val="28"/>
        </w:rPr>
      </w:pPr>
      <w:r w:rsidRPr="00FF6D67">
        <w:rPr>
          <w:rFonts w:ascii="Arial" w:hAnsi="Arial" w:cs="Arial"/>
          <w:sz w:val="28"/>
          <w:szCs w:val="28"/>
        </w:rPr>
        <w:t xml:space="preserve">Please note </w:t>
      </w:r>
      <w:r w:rsidR="0063412B" w:rsidRPr="00FF6D67">
        <w:rPr>
          <w:rFonts w:ascii="Arial" w:hAnsi="Arial" w:cs="Arial"/>
          <w:sz w:val="28"/>
          <w:szCs w:val="28"/>
        </w:rPr>
        <w:t xml:space="preserve">these benefits will not be taken into account for temporary placements. </w:t>
      </w:r>
      <w:r w:rsidR="00DC6D0C" w:rsidRPr="00FF6D67">
        <w:rPr>
          <w:rFonts w:ascii="Arial" w:hAnsi="Arial" w:cs="Arial"/>
          <w:sz w:val="28"/>
          <w:szCs w:val="28"/>
        </w:rPr>
        <w:t>E</w:t>
      </w:r>
      <w:r w:rsidRPr="00FF6D67">
        <w:rPr>
          <w:rFonts w:ascii="Arial" w:hAnsi="Arial" w:cs="Arial"/>
          <w:sz w:val="28"/>
          <w:szCs w:val="28"/>
        </w:rPr>
        <w:t xml:space="preserve">ntitlement to these benefits will stop after four weeks </w:t>
      </w:r>
      <w:r w:rsidR="00DC6D0C" w:rsidRPr="00FF6D67">
        <w:rPr>
          <w:rFonts w:ascii="Arial" w:hAnsi="Arial" w:cs="Arial"/>
          <w:sz w:val="28"/>
          <w:szCs w:val="28"/>
        </w:rPr>
        <w:t>admission to a</w:t>
      </w:r>
      <w:r w:rsidR="0063412B" w:rsidRPr="00FF6D67">
        <w:rPr>
          <w:rFonts w:ascii="Arial" w:hAnsi="Arial" w:cs="Arial"/>
          <w:sz w:val="28"/>
          <w:szCs w:val="28"/>
        </w:rPr>
        <w:t xml:space="preserve"> Residential or Nursing</w:t>
      </w:r>
      <w:r w:rsidRPr="00FF6D67">
        <w:rPr>
          <w:rFonts w:ascii="Arial" w:hAnsi="Arial" w:cs="Arial"/>
          <w:sz w:val="28"/>
          <w:szCs w:val="28"/>
        </w:rPr>
        <w:t xml:space="preserve"> placement</w:t>
      </w:r>
      <w:r w:rsidR="0063412B" w:rsidRPr="00FF6D67">
        <w:rPr>
          <w:rFonts w:ascii="Arial" w:hAnsi="Arial" w:cs="Arial"/>
          <w:sz w:val="28"/>
          <w:szCs w:val="28"/>
        </w:rPr>
        <w:t xml:space="preserve"> therefore </w:t>
      </w:r>
      <w:r w:rsidR="00DC6D0C" w:rsidRPr="00FF6D67">
        <w:rPr>
          <w:rFonts w:ascii="Arial" w:hAnsi="Arial" w:cs="Arial"/>
          <w:sz w:val="28"/>
          <w:szCs w:val="28"/>
        </w:rPr>
        <w:t>the De</w:t>
      </w:r>
      <w:r w:rsidR="0063412B" w:rsidRPr="00FF6D67">
        <w:rPr>
          <w:rFonts w:ascii="Arial" w:hAnsi="Arial" w:cs="Arial"/>
          <w:sz w:val="28"/>
          <w:szCs w:val="28"/>
        </w:rPr>
        <w:t>p</w:t>
      </w:r>
      <w:r w:rsidR="00DC6D0C" w:rsidRPr="00FF6D67">
        <w:rPr>
          <w:rFonts w:ascii="Arial" w:hAnsi="Arial" w:cs="Arial"/>
          <w:sz w:val="28"/>
          <w:szCs w:val="28"/>
        </w:rPr>
        <w:t>a</w:t>
      </w:r>
      <w:r w:rsidR="0063412B" w:rsidRPr="00FF6D67">
        <w:rPr>
          <w:rFonts w:ascii="Arial" w:hAnsi="Arial" w:cs="Arial"/>
          <w:sz w:val="28"/>
          <w:szCs w:val="28"/>
        </w:rPr>
        <w:t>rtment</w:t>
      </w:r>
      <w:r w:rsidR="00DC6D0C" w:rsidRPr="00FF6D67">
        <w:rPr>
          <w:rFonts w:ascii="Arial" w:hAnsi="Arial" w:cs="Arial"/>
          <w:sz w:val="28"/>
          <w:szCs w:val="28"/>
        </w:rPr>
        <w:t xml:space="preserve"> for Work and Pensions must be notified of admissions to avoid overpayment of benefits. </w:t>
      </w:r>
    </w:p>
    <w:p w14:paraId="19102FC4" w14:textId="77777777" w:rsidR="00087804" w:rsidRPr="00FF6D67" w:rsidRDefault="00087804" w:rsidP="004F2054">
      <w:pPr>
        <w:rPr>
          <w:rFonts w:ascii="Arial" w:hAnsi="Arial" w:cs="Arial"/>
          <w:sz w:val="28"/>
          <w:szCs w:val="28"/>
        </w:rPr>
      </w:pPr>
    </w:p>
    <w:p w14:paraId="1D0527EE" w14:textId="77777777" w:rsidR="00087804" w:rsidRPr="00FF6D67" w:rsidRDefault="00780177" w:rsidP="00647DC5">
      <w:pPr>
        <w:ind w:left="1440"/>
        <w:rPr>
          <w:rFonts w:ascii="Arial" w:hAnsi="Arial" w:cs="Arial"/>
          <w:sz w:val="28"/>
          <w:szCs w:val="28"/>
        </w:rPr>
      </w:pPr>
      <w:r w:rsidRPr="00FF6D67">
        <w:rPr>
          <w:rFonts w:ascii="Arial" w:hAnsi="Arial" w:cs="Arial"/>
          <w:sz w:val="28"/>
          <w:szCs w:val="28"/>
        </w:rPr>
        <w:t>If the individual has a partner who still lives at home who is not entitled to any income related benefits only 50% of any occupational pensions will be taken into account in the financial assessment</w:t>
      </w:r>
    </w:p>
    <w:p w14:paraId="69D99200" w14:textId="77777777" w:rsidR="00087804" w:rsidRPr="00FF6D67" w:rsidRDefault="00087804" w:rsidP="004F2054">
      <w:pPr>
        <w:rPr>
          <w:rFonts w:ascii="Arial" w:hAnsi="Arial" w:cs="Arial"/>
          <w:sz w:val="28"/>
          <w:szCs w:val="28"/>
        </w:rPr>
      </w:pPr>
    </w:p>
    <w:p w14:paraId="5AC30136" w14:textId="77777777" w:rsidR="004F2054" w:rsidRPr="00FF6D67" w:rsidRDefault="004F2054" w:rsidP="004F2054">
      <w:pPr>
        <w:rPr>
          <w:rFonts w:ascii="Arial" w:hAnsi="Arial" w:cs="Arial"/>
        </w:rPr>
      </w:pPr>
      <w:r w:rsidRPr="00FF6D67">
        <w:rPr>
          <w:rFonts w:ascii="Arial" w:hAnsi="Arial" w:cs="Arial"/>
          <w:sz w:val="28"/>
          <w:szCs w:val="28"/>
        </w:rPr>
        <w:t>3.2</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0"/>
      </w:tblGrid>
      <w:tr w:rsidR="004F2054" w:rsidRPr="00FF6D67" w14:paraId="074A50D3" w14:textId="77777777" w:rsidTr="00D94875">
        <w:tc>
          <w:tcPr>
            <w:tcW w:w="8640" w:type="dxa"/>
            <w:shd w:val="clear" w:color="auto" w:fill="D9D9D9"/>
          </w:tcPr>
          <w:p w14:paraId="06124E16" w14:textId="77777777" w:rsidR="004F2054" w:rsidRPr="00FF6D67" w:rsidRDefault="004F2054" w:rsidP="00173B1D">
            <w:pPr>
              <w:rPr>
                <w:rFonts w:ascii="Arial" w:hAnsi="Arial" w:cs="Arial"/>
                <w:sz w:val="28"/>
              </w:rPr>
            </w:pPr>
            <w:r w:rsidRPr="00FF6D67">
              <w:rPr>
                <w:rFonts w:ascii="Arial" w:hAnsi="Arial" w:cs="Arial"/>
                <w:b/>
                <w:sz w:val="28"/>
              </w:rPr>
              <w:t>Income which is partly disregarded</w:t>
            </w:r>
            <w:r w:rsidRPr="00FF6D67">
              <w:rPr>
                <w:rFonts w:ascii="Arial" w:hAnsi="Arial" w:cs="Arial"/>
                <w:sz w:val="28"/>
              </w:rPr>
              <w:t xml:space="preserve"> </w:t>
            </w:r>
          </w:p>
        </w:tc>
      </w:tr>
      <w:tr w:rsidR="004F2054" w:rsidRPr="00FF6D67" w14:paraId="0C7334CB" w14:textId="77777777" w:rsidTr="00D94875">
        <w:tc>
          <w:tcPr>
            <w:tcW w:w="8640" w:type="dxa"/>
          </w:tcPr>
          <w:p w14:paraId="490B7649" w14:textId="77777777" w:rsidR="004F2054" w:rsidRPr="00FF6D67" w:rsidRDefault="00CD3019" w:rsidP="00D94875">
            <w:pPr>
              <w:numPr>
                <w:ilvl w:val="0"/>
                <w:numId w:val="14"/>
              </w:numPr>
              <w:rPr>
                <w:rFonts w:ascii="Arial" w:hAnsi="Arial" w:cs="Arial"/>
                <w:sz w:val="28"/>
              </w:rPr>
            </w:pPr>
            <w:r w:rsidRPr="00FF6D67">
              <w:rPr>
                <w:rFonts w:ascii="Arial" w:hAnsi="Arial" w:cs="Arial"/>
                <w:sz w:val="28"/>
              </w:rPr>
              <w:t>War Widows</w:t>
            </w:r>
            <w:r w:rsidR="00FE1FA2" w:rsidRPr="00FF6D67">
              <w:rPr>
                <w:rFonts w:ascii="Arial" w:hAnsi="Arial" w:cs="Arial"/>
                <w:sz w:val="28"/>
              </w:rPr>
              <w:t xml:space="preserve"> / Widowers</w:t>
            </w:r>
            <w:r w:rsidRPr="00FF6D67">
              <w:rPr>
                <w:rFonts w:ascii="Arial" w:hAnsi="Arial" w:cs="Arial"/>
                <w:sz w:val="28"/>
              </w:rPr>
              <w:t xml:space="preserve"> P</w:t>
            </w:r>
            <w:r w:rsidR="004F2054" w:rsidRPr="00FF6D67">
              <w:rPr>
                <w:rFonts w:ascii="Arial" w:hAnsi="Arial" w:cs="Arial"/>
                <w:sz w:val="28"/>
              </w:rPr>
              <w:t>ension – supplementary pension plus £10</w:t>
            </w:r>
            <w:r w:rsidR="00FE1FA2" w:rsidRPr="00FF6D67">
              <w:rPr>
                <w:rFonts w:ascii="Arial" w:hAnsi="Arial" w:cs="Arial"/>
                <w:sz w:val="28"/>
              </w:rPr>
              <w:t>.</w:t>
            </w:r>
          </w:p>
          <w:p w14:paraId="57C59ADF" w14:textId="77777777" w:rsidR="00087804" w:rsidRPr="00FF6D67" w:rsidRDefault="004F2054" w:rsidP="0086580C">
            <w:pPr>
              <w:numPr>
                <w:ilvl w:val="0"/>
                <w:numId w:val="12"/>
              </w:numPr>
              <w:rPr>
                <w:rFonts w:ascii="Arial" w:hAnsi="Arial" w:cs="Arial"/>
                <w:b/>
                <w:color w:val="000000"/>
              </w:rPr>
            </w:pPr>
            <w:r w:rsidRPr="00FF6D67">
              <w:rPr>
                <w:rFonts w:ascii="Arial" w:hAnsi="Arial" w:cs="Arial"/>
                <w:color w:val="000000"/>
                <w:sz w:val="28"/>
              </w:rPr>
              <w:t xml:space="preserve">Pension Credit – savings credit </w:t>
            </w:r>
            <w:r w:rsidR="00FA4AE8" w:rsidRPr="00FF6D67">
              <w:rPr>
                <w:rFonts w:ascii="Arial" w:hAnsi="Arial" w:cs="Arial"/>
                <w:color w:val="000000"/>
                <w:sz w:val="28"/>
              </w:rPr>
              <w:t>up</w:t>
            </w:r>
            <w:r w:rsidR="00D7605B" w:rsidRPr="00FF6D67">
              <w:rPr>
                <w:rFonts w:ascii="Arial" w:hAnsi="Arial" w:cs="Arial"/>
                <w:color w:val="000000"/>
                <w:sz w:val="28"/>
              </w:rPr>
              <w:t xml:space="preserve"> to a maximum of £5.75 per week.</w:t>
            </w:r>
            <w:r w:rsidR="00087804" w:rsidRPr="00FF6D67">
              <w:rPr>
                <w:rFonts w:ascii="Arial" w:hAnsi="Arial" w:cs="Arial"/>
                <w:color w:val="000000"/>
                <w:sz w:val="28"/>
              </w:rPr>
              <w:t xml:space="preserve"> </w:t>
            </w:r>
            <w:r w:rsidR="0086580C" w:rsidRPr="00FF6D67">
              <w:rPr>
                <w:rFonts w:ascii="Arial" w:hAnsi="Arial" w:cs="Arial"/>
                <w:color w:val="000000"/>
                <w:sz w:val="28"/>
              </w:rPr>
              <w:t xml:space="preserve">Individuals over 65 who have qualifying income in excess of their standard minimum guarantee (under Pension Credit Regulations) are also entitled to a disregard of £5.75 from their assessable income. </w:t>
            </w:r>
            <w:r w:rsidR="0086580C" w:rsidRPr="00FF6D67">
              <w:rPr>
                <w:rFonts w:ascii="Arial" w:hAnsi="Arial" w:cs="Arial"/>
                <w:b/>
                <w:color w:val="000000"/>
                <w:sz w:val="28"/>
              </w:rPr>
              <w:t xml:space="preserve">This is known as the savings </w:t>
            </w:r>
            <w:r w:rsidR="009666B3" w:rsidRPr="00FF6D67">
              <w:rPr>
                <w:rFonts w:ascii="Arial" w:hAnsi="Arial" w:cs="Arial"/>
                <w:b/>
                <w:color w:val="000000"/>
                <w:sz w:val="28"/>
              </w:rPr>
              <w:t xml:space="preserve">credit </w:t>
            </w:r>
            <w:r w:rsidR="0086580C" w:rsidRPr="00FF6D67">
              <w:rPr>
                <w:rFonts w:ascii="Arial" w:hAnsi="Arial" w:cs="Arial"/>
                <w:b/>
                <w:color w:val="000000"/>
                <w:sz w:val="28"/>
              </w:rPr>
              <w:t>disregard.</w:t>
            </w:r>
          </w:p>
          <w:p w14:paraId="52D33A5F" w14:textId="77777777" w:rsidR="004F2054" w:rsidRPr="00FF6D67" w:rsidRDefault="004F2054" w:rsidP="0086580C">
            <w:pPr>
              <w:ind w:left="720"/>
              <w:rPr>
                <w:rFonts w:ascii="Arial" w:hAnsi="Arial" w:cs="Arial"/>
                <w:sz w:val="28"/>
              </w:rPr>
            </w:pPr>
          </w:p>
        </w:tc>
      </w:tr>
    </w:tbl>
    <w:p w14:paraId="3ABD00E6" w14:textId="77777777" w:rsidR="004F2054" w:rsidRPr="00FF6D67" w:rsidRDefault="004F2054" w:rsidP="004F2054">
      <w:pPr>
        <w:rPr>
          <w:rFonts w:ascii="Arial" w:hAnsi="Arial" w:cs="Arial"/>
        </w:rPr>
      </w:pPr>
    </w:p>
    <w:p w14:paraId="7FD85762" w14:textId="77777777" w:rsidR="00453F26" w:rsidRPr="00FF6D67" w:rsidRDefault="00453F26" w:rsidP="004F2054">
      <w:pPr>
        <w:rPr>
          <w:rFonts w:ascii="Arial" w:hAnsi="Arial" w:cs="Arial"/>
          <w:sz w:val="28"/>
          <w:szCs w:val="28"/>
        </w:rPr>
      </w:pPr>
    </w:p>
    <w:p w14:paraId="299D5705" w14:textId="77777777" w:rsidR="004F2054" w:rsidRPr="00FF6D67" w:rsidRDefault="004F2054" w:rsidP="004F2054">
      <w:pPr>
        <w:rPr>
          <w:rFonts w:ascii="Arial" w:hAnsi="Arial" w:cs="Arial"/>
          <w:sz w:val="28"/>
          <w:szCs w:val="28"/>
        </w:rPr>
      </w:pPr>
      <w:r w:rsidRPr="00FF6D67">
        <w:rPr>
          <w:rFonts w:ascii="Arial" w:hAnsi="Arial" w:cs="Arial"/>
          <w:sz w:val="28"/>
          <w:szCs w:val="28"/>
        </w:rPr>
        <w:t>3.3</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640"/>
      </w:tblGrid>
      <w:tr w:rsidR="004F2054" w:rsidRPr="00FF6D67" w14:paraId="2F1B8A89" w14:textId="77777777" w:rsidTr="00D94875">
        <w:tc>
          <w:tcPr>
            <w:tcW w:w="8640" w:type="dxa"/>
            <w:shd w:val="clear" w:color="auto" w:fill="D9D9D9"/>
          </w:tcPr>
          <w:p w14:paraId="14201D95" w14:textId="77777777" w:rsidR="004F2054" w:rsidRPr="00FF6D67" w:rsidRDefault="004F2054" w:rsidP="00173B1D">
            <w:pPr>
              <w:rPr>
                <w:rFonts w:ascii="Arial" w:hAnsi="Arial" w:cs="Arial"/>
                <w:b/>
                <w:sz w:val="28"/>
              </w:rPr>
            </w:pPr>
            <w:r w:rsidRPr="00FF6D67">
              <w:rPr>
                <w:rFonts w:ascii="Arial" w:hAnsi="Arial" w:cs="Arial"/>
                <w:b/>
                <w:sz w:val="28"/>
              </w:rPr>
              <w:t>Income that is fully disregarded</w:t>
            </w:r>
          </w:p>
        </w:tc>
      </w:tr>
      <w:tr w:rsidR="004F2054" w:rsidRPr="00FF6D67" w14:paraId="208263B4" w14:textId="77777777" w:rsidTr="00D94875">
        <w:tc>
          <w:tcPr>
            <w:tcW w:w="8640" w:type="dxa"/>
            <w:shd w:val="clear" w:color="auto" w:fill="FFFFFF"/>
          </w:tcPr>
          <w:p w14:paraId="4E9E8675" w14:textId="77777777" w:rsidR="00C55AD4" w:rsidRPr="00FF6D67" w:rsidRDefault="00C55AD4" w:rsidP="00D94875">
            <w:pPr>
              <w:numPr>
                <w:ilvl w:val="0"/>
                <w:numId w:val="12"/>
              </w:numPr>
              <w:rPr>
                <w:rFonts w:ascii="Arial" w:hAnsi="Arial" w:cs="Arial"/>
                <w:sz w:val="28"/>
              </w:rPr>
            </w:pPr>
            <w:r w:rsidRPr="00FF6D67">
              <w:rPr>
                <w:rFonts w:ascii="Arial" w:hAnsi="Arial" w:cs="Arial"/>
                <w:sz w:val="28"/>
              </w:rPr>
              <w:t>War Disablement Pension</w:t>
            </w:r>
          </w:p>
          <w:p w14:paraId="3299046E"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 xml:space="preserve">Disability Living Allowance </w:t>
            </w:r>
            <w:r w:rsidR="009E212C" w:rsidRPr="00FF6D67">
              <w:rPr>
                <w:rFonts w:ascii="Arial" w:hAnsi="Arial" w:cs="Arial"/>
                <w:sz w:val="28"/>
              </w:rPr>
              <w:t xml:space="preserve">(DLA) </w:t>
            </w:r>
            <w:r w:rsidRPr="00FF6D67">
              <w:rPr>
                <w:rFonts w:ascii="Arial" w:hAnsi="Arial" w:cs="Arial"/>
                <w:sz w:val="28"/>
              </w:rPr>
              <w:t>– Mobility component</w:t>
            </w:r>
          </w:p>
          <w:p w14:paraId="334BC634" w14:textId="77777777" w:rsidR="009E212C" w:rsidRPr="00FF6D67" w:rsidRDefault="009E212C" w:rsidP="00D94875">
            <w:pPr>
              <w:numPr>
                <w:ilvl w:val="0"/>
                <w:numId w:val="12"/>
              </w:numPr>
              <w:rPr>
                <w:rFonts w:ascii="Arial" w:hAnsi="Arial" w:cs="Arial"/>
                <w:sz w:val="28"/>
              </w:rPr>
            </w:pPr>
            <w:r w:rsidRPr="00FF6D67">
              <w:rPr>
                <w:rFonts w:ascii="Arial" w:hAnsi="Arial" w:cs="Arial"/>
                <w:sz w:val="28"/>
              </w:rPr>
              <w:t>Personal Independence Payment (PIP) – Mobility component</w:t>
            </w:r>
          </w:p>
          <w:p w14:paraId="7CFF9559"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Christmas bonus</w:t>
            </w:r>
          </w:p>
          <w:p w14:paraId="74117D14"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Social Fund Payments</w:t>
            </w:r>
          </w:p>
          <w:p w14:paraId="5DF84AF2"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Winter Fuel Payments</w:t>
            </w:r>
            <w:r w:rsidRPr="00FF6D67">
              <w:rPr>
                <w:rFonts w:ascii="Arial" w:hAnsi="Arial" w:cs="Arial"/>
                <w:sz w:val="28"/>
              </w:rPr>
              <w:tab/>
            </w:r>
          </w:p>
          <w:p w14:paraId="1960084C"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ILF Payments</w:t>
            </w:r>
          </w:p>
          <w:p w14:paraId="142B120C"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Child Benefit</w:t>
            </w:r>
          </w:p>
          <w:p w14:paraId="535FFFF2"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Earnings</w:t>
            </w:r>
          </w:p>
          <w:p w14:paraId="24EAB97D"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Housing Benefit</w:t>
            </w:r>
            <w:r w:rsidR="00422BB0" w:rsidRPr="00FF6D67">
              <w:rPr>
                <w:rFonts w:ascii="Arial" w:hAnsi="Arial" w:cs="Arial"/>
                <w:sz w:val="28"/>
              </w:rPr>
              <w:t xml:space="preserve"> </w:t>
            </w:r>
          </w:p>
          <w:p w14:paraId="5BDAAA54"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Council Tax Benefit</w:t>
            </w:r>
          </w:p>
          <w:p w14:paraId="6EC54203" w14:textId="77777777" w:rsidR="004F2054" w:rsidRPr="00FF6D67" w:rsidRDefault="004F2054" w:rsidP="00D94875">
            <w:pPr>
              <w:numPr>
                <w:ilvl w:val="0"/>
                <w:numId w:val="12"/>
              </w:numPr>
              <w:rPr>
                <w:rFonts w:ascii="Arial" w:hAnsi="Arial" w:cs="Arial"/>
                <w:sz w:val="28"/>
              </w:rPr>
            </w:pPr>
            <w:r w:rsidRPr="00FF6D67">
              <w:rPr>
                <w:rFonts w:ascii="Arial" w:hAnsi="Arial" w:cs="Arial"/>
                <w:sz w:val="28"/>
              </w:rPr>
              <w:t>Constant Attendance Allowance</w:t>
            </w:r>
          </w:p>
        </w:tc>
      </w:tr>
    </w:tbl>
    <w:p w14:paraId="4537B88C" w14:textId="77777777" w:rsidR="004F2054" w:rsidRPr="00FF6D67" w:rsidRDefault="004F2054" w:rsidP="004F2054">
      <w:pPr>
        <w:rPr>
          <w:rFonts w:ascii="Arial" w:hAnsi="Arial" w:cs="Arial"/>
          <w:sz w:val="28"/>
        </w:rPr>
      </w:pPr>
    </w:p>
    <w:p w14:paraId="05AFA9A1" w14:textId="77777777" w:rsidR="00FA7653" w:rsidRPr="00FF6D67" w:rsidRDefault="00FA7653" w:rsidP="004F2054">
      <w:pPr>
        <w:rPr>
          <w:rFonts w:ascii="Arial" w:hAnsi="Arial" w:cs="Arial"/>
          <w:sz w:val="28"/>
        </w:rPr>
      </w:pPr>
    </w:p>
    <w:p w14:paraId="3F0B4600" w14:textId="77777777" w:rsidR="008C2687" w:rsidRPr="00FF6D67" w:rsidRDefault="008C2687" w:rsidP="004F2054">
      <w:pPr>
        <w:rPr>
          <w:rFonts w:ascii="Arial" w:hAnsi="Arial" w:cs="Arial"/>
          <w:sz w:val="28"/>
        </w:rPr>
      </w:pPr>
    </w:p>
    <w:p w14:paraId="2E8956E7" w14:textId="77777777" w:rsidR="004F2054" w:rsidRPr="00FF6D67" w:rsidRDefault="003F058A" w:rsidP="004F2054">
      <w:pPr>
        <w:pStyle w:val="Heading1"/>
        <w:rPr>
          <w:rFonts w:ascii="Arial" w:hAnsi="Arial" w:cs="Arial"/>
          <w:sz w:val="28"/>
        </w:rPr>
      </w:pPr>
      <w:r w:rsidRPr="00FF6D67">
        <w:rPr>
          <w:rFonts w:ascii="Arial" w:hAnsi="Arial" w:cs="Arial"/>
          <w:sz w:val="28"/>
          <w:u w:val="none"/>
        </w:rPr>
        <w:t>4</w:t>
      </w:r>
      <w:r w:rsidRPr="00FF6D67">
        <w:rPr>
          <w:rFonts w:ascii="Arial" w:hAnsi="Arial" w:cs="Arial"/>
          <w:sz w:val="28"/>
          <w:u w:val="none"/>
        </w:rPr>
        <w:tab/>
      </w:r>
      <w:r w:rsidR="004F2054" w:rsidRPr="00FF6D67">
        <w:rPr>
          <w:rFonts w:ascii="Arial" w:hAnsi="Arial" w:cs="Arial"/>
          <w:sz w:val="28"/>
        </w:rPr>
        <w:t>Treatment of Savings/Capital</w:t>
      </w:r>
    </w:p>
    <w:p w14:paraId="65D79AC8" w14:textId="77777777" w:rsidR="004F2054" w:rsidRPr="00FF6D67" w:rsidRDefault="004F2054" w:rsidP="004F2054">
      <w:pPr>
        <w:rPr>
          <w:rFonts w:ascii="Arial" w:hAnsi="Arial" w:cs="Arial"/>
        </w:rPr>
      </w:pPr>
    </w:p>
    <w:p w14:paraId="1B59D3B5" w14:textId="77777777" w:rsidR="004F2054" w:rsidRPr="00FF6D67" w:rsidRDefault="003F058A" w:rsidP="004F2054">
      <w:pPr>
        <w:ind w:left="720" w:hanging="720"/>
        <w:rPr>
          <w:rFonts w:ascii="Arial" w:hAnsi="Arial" w:cs="Arial"/>
        </w:rPr>
      </w:pPr>
      <w:r w:rsidRPr="00FF6D67">
        <w:rPr>
          <w:rFonts w:ascii="Arial" w:hAnsi="Arial" w:cs="Arial"/>
          <w:sz w:val="28"/>
          <w:szCs w:val="28"/>
        </w:rPr>
        <w:t>4</w:t>
      </w:r>
      <w:r w:rsidR="004F2054" w:rsidRPr="00FF6D67">
        <w:rPr>
          <w:rFonts w:ascii="Arial" w:hAnsi="Arial" w:cs="Arial"/>
          <w:sz w:val="28"/>
          <w:szCs w:val="28"/>
        </w:rPr>
        <w:t>.1</w:t>
      </w:r>
      <w:r w:rsidR="004F2054" w:rsidRPr="00FF6D67">
        <w:rPr>
          <w:rFonts w:ascii="Arial" w:hAnsi="Arial" w:cs="Arial"/>
        </w:rPr>
        <w:tab/>
      </w:r>
      <w:r w:rsidR="004F2054" w:rsidRPr="00FF6D67">
        <w:rPr>
          <w:rFonts w:ascii="Arial" w:hAnsi="Arial" w:cs="Arial"/>
          <w:sz w:val="28"/>
        </w:rPr>
        <w:t>The following list of capital items need to be considered in the financial assessment:</w:t>
      </w:r>
    </w:p>
    <w:p w14:paraId="601B938E" w14:textId="77777777" w:rsidR="004F2054" w:rsidRPr="00FF6D67" w:rsidRDefault="004F2054" w:rsidP="004F2054">
      <w:pPr>
        <w:rPr>
          <w:rFonts w:ascii="Arial" w:hAnsi="Arial" w:cs="Arial"/>
          <w:sz w:val="28"/>
        </w:rPr>
      </w:pPr>
    </w:p>
    <w:p w14:paraId="1CF88F65" w14:textId="77777777" w:rsidR="004F2054" w:rsidRPr="00FF6D67" w:rsidRDefault="004F2054" w:rsidP="004F2054">
      <w:pPr>
        <w:numPr>
          <w:ilvl w:val="0"/>
          <w:numId w:val="7"/>
        </w:numPr>
        <w:tabs>
          <w:tab w:val="clear" w:pos="720"/>
          <w:tab w:val="num" w:pos="1080"/>
        </w:tabs>
        <w:ind w:left="1080"/>
        <w:rPr>
          <w:rFonts w:ascii="Arial" w:hAnsi="Arial" w:cs="Arial"/>
          <w:sz w:val="28"/>
        </w:rPr>
      </w:pPr>
      <w:r w:rsidRPr="00FF6D67">
        <w:rPr>
          <w:rFonts w:ascii="Arial" w:hAnsi="Arial" w:cs="Arial"/>
          <w:sz w:val="28"/>
        </w:rPr>
        <w:t>Personal Savings</w:t>
      </w:r>
    </w:p>
    <w:p w14:paraId="06A1E33F" w14:textId="77777777" w:rsidR="004F2054" w:rsidRPr="00FF6D67" w:rsidRDefault="004F2054" w:rsidP="004F2054">
      <w:pPr>
        <w:ind w:left="360"/>
        <w:rPr>
          <w:rFonts w:ascii="Arial" w:hAnsi="Arial" w:cs="Arial"/>
          <w:sz w:val="28"/>
        </w:rPr>
      </w:pPr>
    </w:p>
    <w:p w14:paraId="0B979B4B" w14:textId="77777777" w:rsidR="004F2054" w:rsidRPr="00FF6D67" w:rsidRDefault="004F2054" w:rsidP="004F2054">
      <w:pPr>
        <w:numPr>
          <w:ilvl w:val="0"/>
          <w:numId w:val="7"/>
        </w:numPr>
        <w:tabs>
          <w:tab w:val="clear" w:pos="720"/>
          <w:tab w:val="num" w:pos="1080"/>
        </w:tabs>
        <w:ind w:left="1080"/>
        <w:rPr>
          <w:rFonts w:ascii="Arial" w:hAnsi="Arial" w:cs="Arial"/>
          <w:sz w:val="28"/>
        </w:rPr>
      </w:pPr>
      <w:r w:rsidRPr="00FF6D67">
        <w:rPr>
          <w:rFonts w:ascii="Arial" w:hAnsi="Arial" w:cs="Arial"/>
          <w:sz w:val="28"/>
        </w:rPr>
        <w:t xml:space="preserve">Joint </w:t>
      </w:r>
      <w:r w:rsidR="00420172" w:rsidRPr="00FF6D67">
        <w:rPr>
          <w:rFonts w:ascii="Arial" w:hAnsi="Arial" w:cs="Arial"/>
          <w:sz w:val="28"/>
        </w:rPr>
        <w:t>savings</w:t>
      </w:r>
    </w:p>
    <w:p w14:paraId="522D3096" w14:textId="77777777" w:rsidR="00420172" w:rsidRPr="00FF6D67" w:rsidRDefault="00420172" w:rsidP="00420172">
      <w:pPr>
        <w:rPr>
          <w:rFonts w:ascii="Arial" w:hAnsi="Arial" w:cs="Arial"/>
          <w:sz w:val="28"/>
        </w:rPr>
      </w:pPr>
    </w:p>
    <w:p w14:paraId="2AADC801" w14:textId="77777777" w:rsidR="004F2054" w:rsidRPr="00FF6D67" w:rsidRDefault="004F2054" w:rsidP="004F2054">
      <w:pPr>
        <w:numPr>
          <w:ilvl w:val="0"/>
          <w:numId w:val="7"/>
        </w:numPr>
        <w:tabs>
          <w:tab w:val="clear" w:pos="720"/>
          <w:tab w:val="num" w:pos="1080"/>
        </w:tabs>
        <w:ind w:left="1080"/>
        <w:rPr>
          <w:rFonts w:ascii="Arial" w:hAnsi="Arial" w:cs="Arial"/>
          <w:sz w:val="28"/>
        </w:rPr>
      </w:pPr>
      <w:r w:rsidRPr="00FF6D67">
        <w:rPr>
          <w:rFonts w:ascii="Arial" w:hAnsi="Arial" w:cs="Arial"/>
          <w:sz w:val="28"/>
        </w:rPr>
        <w:t>Stocks, shares, bonds and annuities</w:t>
      </w:r>
    </w:p>
    <w:p w14:paraId="67DE9C36" w14:textId="77777777" w:rsidR="004F2054" w:rsidRPr="00FF6D67" w:rsidRDefault="004F2054" w:rsidP="004F2054">
      <w:pPr>
        <w:ind w:left="360"/>
        <w:rPr>
          <w:rFonts w:ascii="Arial" w:hAnsi="Arial" w:cs="Arial"/>
          <w:sz w:val="28"/>
        </w:rPr>
      </w:pPr>
    </w:p>
    <w:p w14:paraId="621BB941" w14:textId="77777777" w:rsidR="004F2054" w:rsidRPr="00FF6D67" w:rsidRDefault="004F2054" w:rsidP="004F2054">
      <w:pPr>
        <w:numPr>
          <w:ilvl w:val="0"/>
          <w:numId w:val="7"/>
        </w:numPr>
        <w:tabs>
          <w:tab w:val="clear" w:pos="720"/>
          <w:tab w:val="num" w:pos="1080"/>
        </w:tabs>
        <w:ind w:left="1080"/>
        <w:rPr>
          <w:rFonts w:ascii="Arial" w:hAnsi="Arial" w:cs="Arial"/>
          <w:sz w:val="28"/>
        </w:rPr>
      </w:pPr>
      <w:r w:rsidRPr="00FF6D67">
        <w:rPr>
          <w:rFonts w:ascii="Arial" w:hAnsi="Arial" w:cs="Arial"/>
          <w:sz w:val="28"/>
        </w:rPr>
        <w:t>Money or Assets held in trust</w:t>
      </w:r>
    </w:p>
    <w:p w14:paraId="5C9ED332" w14:textId="77777777" w:rsidR="004F2054" w:rsidRPr="00FF6D67" w:rsidRDefault="004F2054" w:rsidP="004F2054">
      <w:pPr>
        <w:rPr>
          <w:rFonts w:ascii="Arial" w:hAnsi="Arial" w:cs="Arial"/>
          <w:sz w:val="28"/>
        </w:rPr>
      </w:pPr>
    </w:p>
    <w:p w14:paraId="5419042C" w14:textId="77777777" w:rsidR="004F2054" w:rsidRPr="00FF6D67" w:rsidRDefault="004F2054" w:rsidP="004F2054">
      <w:pPr>
        <w:numPr>
          <w:ilvl w:val="0"/>
          <w:numId w:val="7"/>
        </w:numPr>
        <w:tabs>
          <w:tab w:val="clear" w:pos="720"/>
          <w:tab w:val="num" w:pos="1080"/>
        </w:tabs>
        <w:ind w:left="1080"/>
        <w:rPr>
          <w:rFonts w:ascii="Arial" w:hAnsi="Arial" w:cs="Arial"/>
          <w:sz w:val="28"/>
        </w:rPr>
      </w:pPr>
      <w:r w:rsidRPr="00FF6D67">
        <w:rPr>
          <w:rFonts w:ascii="Arial" w:hAnsi="Arial" w:cs="Arial"/>
          <w:sz w:val="28"/>
        </w:rPr>
        <w:t>Property or land which a</w:t>
      </w:r>
      <w:r w:rsidR="00302DFD" w:rsidRPr="00FF6D67">
        <w:rPr>
          <w:rFonts w:ascii="Arial" w:hAnsi="Arial" w:cs="Arial"/>
          <w:sz w:val="28"/>
        </w:rPr>
        <w:t>n</w:t>
      </w:r>
      <w:r w:rsidRPr="00FF6D67">
        <w:rPr>
          <w:rFonts w:ascii="Arial" w:hAnsi="Arial" w:cs="Arial"/>
          <w:sz w:val="28"/>
        </w:rPr>
        <w:t xml:space="preserve"> </w:t>
      </w:r>
      <w:r w:rsidR="00F86DAD" w:rsidRPr="00FF6D67">
        <w:rPr>
          <w:rFonts w:ascii="Arial" w:hAnsi="Arial" w:cs="Arial"/>
          <w:sz w:val="28"/>
        </w:rPr>
        <w:t>individual</w:t>
      </w:r>
      <w:r w:rsidRPr="00FF6D67">
        <w:rPr>
          <w:rFonts w:ascii="Arial" w:hAnsi="Arial" w:cs="Arial"/>
          <w:sz w:val="28"/>
        </w:rPr>
        <w:t xml:space="preserve"> owns </w:t>
      </w:r>
    </w:p>
    <w:p w14:paraId="5EC1F21C" w14:textId="77777777" w:rsidR="00087804" w:rsidRPr="00FF6D67" w:rsidRDefault="00087804" w:rsidP="00087804">
      <w:pPr>
        <w:pStyle w:val="ListParagraph"/>
        <w:rPr>
          <w:rFonts w:ascii="Arial" w:hAnsi="Arial" w:cs="Arial"/>
          <w:sz w:val="28"/>
        </w:rPr>
      </w:pPr>
    </w:p>
    <w:p w14:paraId="51720C1D" w14:textId="77777777" w:rsidR="009F64A1" w:rsidRPr="00FF6D67" w:rsidRDefault="009B791A" w:rsidP="009B791A">
      <w:pPr>
        <w:ind w:left="720" w:hanging="720"/>
        <w:rPr>
          <w:rFonts w:ascii="Arial" w:hAnsi="Arial" w:cs="Arial"/>
          <w:sz w:val="28"/>
        </w:rPr>
      </w:pPr>
      <w:r w:rsidRPr="00FF6D67">
        <w:rPr>
          <w:rFonts w:ascii="Arial" w:hAnsi="Arial" w:cs="Arial"/>
          <w:sz w:val="28"/>
        </w:rPr>
        <w:t>4.2</w:t>
      </w:r>
      <w:r w:rsidRPr="00FF6D67">
        <w:rPr>
          <w:rFonts w:ascii="Arial" w:hAnsi="Arial" w:cs="Arial"/>
          <w:sz w:val="28"/>
        </w:rPr>
        <w:tab/>
      </w:r>
      <w:r w:rsidR="004F2054" w:rsidRPr="00FF6D67">
        <w:rPr>
          <w:rFonts w:ascii="Arial" w:hAnsi="Arial" w:cs="Arial"/>
          <w:sz w:val="28"/>
        </w:rPr>
        <w:t xml:space="preserve">If the total of </w:t>
      </w:r>
      <w:r w:rsidR="009F64A1" w:rsidRPr="00FF6D67">
        <w:rPr>
          <w:rFonts w:ascii="Arial" w:hAnsi="Arial" w:cs="Arial"/>
          <w:sz w:val="28"/>
        </w:rPr>
        <w:t xml:space="preserve">an individual’s </w:t>
      </w:r>
      <w:r w:rsidR="004F2054" w:rsidRPr="00FF6D67">
        <w:rPr>
          <w:rFonts w:ascii="Arial" w:hAnsi="Arial" w:cs="Arial"/>
          <w:sz w:val="28"/>
        </w:rPr>
        <w:t>capital assets is more than £</w:t>
      </w:r>
      <w:r w:rsidR="00F43660" w:rsidRPr="00FF6D67">
        <w:rPr>
          <w:rFonts w:ascii="Arial" w:hAnsi="Arial" w:cs="Arial"/>
          <w:sz w:val="28"/>
        </w:rPr>
        <w:t>5</w:t>
      </w:r>
      <w:r w:rsidR="008C2687" w:rsidRPr="00FF6D67">
        <w:rPr>
          <w:rFonts w:ascii="Arial" w:hAnsi="Arial" w:cs="Arial"/>
          <w:sz w:val="28"/>
        </w:rPr>
        <w:t>0</w:t>
      </w:r>
      <w:r w:rsidR="00FF6A47" w:rsidRPr="00FF6D67">
        <w:rPr>
          <w:rFonts w:ascii="Arial" w:hAnsi="Arial" w:cs="Arial"/>
          <w:sz w:val="28"/>
        </w:rPr>
        <w:t>,000</w:t>
      </w:r>
      <w:r w:rsidR="00EE0F9C" w:rsidRPr="00FF6D67">
        <w:rPr>
          <w:rFonts w:ascii="Arial" w:hAnsi="Arial" w:cs="Arial"/>
          <w:sz w:val="28"/>
        </w:rPr>
        <w:t>.00</w:t>
      </w:r>
      <w:r w:rsidR="009F64A1" w:rsidRPr="00FF6D67">
        <w:rPr>
          <w:rFonts w:ascii="Arial" w:hAnsi="Arial" w:cs="Arial"/>
          <w:sz w:val="28"/>
        </w:rPr>
        <w:t xml:space="preserve"> they </w:t>
      </w:r>
      <w:r w:rsidR="004F2054" w:rsidRPr="00FF6D67">
        <w:rPr>
          <w:rFonts w:ascii="Arial" w:hAnsi="Arial" w:cs="Arial"/>
          <w:sz w:val="28"/>
        </w:rPr>
        <w:t>will be assessed to pay the fu</w:t>
      </w:r>
      <w:r w:rsidR="00FF6A47" w:rsidRPr="00FF6D67">
        <w:rPr>
          <w:rFonts w:ascii="Arial" w:hAnsi="Arial" w:cs="Arial"/>
          <w:sz w:val="28"/>
        </w:rPr>
        <w:t xml:space="preserve">ll </w:t>
      </w:r>
      <w:r w:rsidR="009F64A1" w:rsidRPr="00FF6D67">
        <w:rPr>
          <w:rFonts w:ascii="Arial" w:hAnsi="Arial" w:cs="Arial"/>
          <w:sz w:val="28"/>
        </w:rPr>
        <w:t>cost of their placement</w:t>
      </w:r>
      <w:r w:rsidRPr="00FF6D67">
        <w:rPr>
          <w:rFonts w:ascii="Arial" w:hAnsi="Arial" w:cs="Arial"/>
          <w:sz w:val="28"/>
        </w:rPr>
        <w:t>. In these circumstances the individual may still request the Local Authority to arrange a placement on their behalf. For more information</w:t>
      </w:r>
      <w:r w:rsidR="003F011B">
        <w:rPr>
          <w:rFonts w:ascii="Arial" w:hAnsi="Arial" w:cs="Arial"/>
          <w:sz w:val="28"/>
        </w:rPr>
        <w:t>,</w:t>
      </w:r>
      <w:r w:rsidRPr="00FF6D67">
        <w:rPr>
          <w:rFonts w:ascii="Arial" w:hAnsi="Arial" w:cs="Arial"/>
          <w:sz w:val="28"/>
        </w:rPr>
        <w:t xml:space="preserve"> please refer to the Policy for Contracting for Self-Funders.</w:t>
      </w:r>
    </w:p>
    <w:p w14:paraId="1F479C9D" w14:textId="77777777" w:rsidR="009F64A1" w:rsidRPr="00FF6D67" w:rsidRDefault="009F64A1" w:rsidP="009F64A1">
      <w:pPr>
        <w:rPr>
          <w:rFonts w:ascii="Arial" w:hAnsi="Arial" w:cs="Arial"/>
          <w:sz w:val="28"/>
        </w:rPr>
      </w:pPr>
    </w:p>
    <w:p w14:paraId="194FF1FA" w14:textId="77777777" w:rsidR="004F2054" w:rsidRPr="00FF6D67" w:rsidRDefault="004F2054" w:rsidP="004F2054">
      <w:pPr>
        <w:ind w:left="720"/>
        <w:rPr>
          <w:rFonts w:ascii="Arial" w:hAnsi="Arial" w:cs="Arial"/>
          <w:sz w:val="28"/>
        </w:rPr>
      </w:pPr>
      <w:r w:rsidRPr="00FF6D67">
        <w:rPr>
          <w:rFonts w:ascii="Arial" w:hAnsi="Arial" w:cs="Arial"/>
          <w:sz w:val="28"/>
        </w:rPr>
        <w:t>Capital assets less than £</w:t>
      </w:r>
      <w:r w:rsidR="00220A34" w:rsidRPr="00FF6D67">
        <w:rPr>
          <w:rFonts w:ascii="Arial" w:hAnsi="Arial" w:cs="Arial"/>
          <w:sz w:val="28"/>
        </w:rPr>
        <w:t>5</w:t>
      </w:r>
      <w:r w:rsidR="008C2687" w:rsidRPr="00FF6D67">
        <w:rPr>
          <w:rFonts w:ascii="Arial" w:hAnsi="Arial" w:cs="Arial"/>
          <w:sz w:val="28"/>
        </w:rPr>
        <w:t>0</w:t>
      </w:r>
      <w:r w:rsidR="00FF6A47" w:rsidRPr="00FF6D67">
        <w:rPr>
          <w:rFonts w:ascii="Arial" w:hAnsi="Arial" w:cs="Arial"/>
          <w:sz w:val="28"/>
        </w:rPr>
        <w:t>,000</w:t>
      </w:r>
      <w:r w:rsidR="00EE0F9C" w:rsidRPr="00FF6D67">
        <w:rPr>
          <w:rFonts w:ascii="Arial" w:hAnsi="Arial" w:cs="Arial"/>
          <w:sz w:val="28"/>
        </w:rPr>
        <w:t>.00</w:t>
      </w:r>
      <w:r w:rsidR="00FF6A47" w:rsidRPr="00FF6D67">
        <w:rPr>
          <w:rFonts w:ascii="Arial" w:hAnsi="Arial" w:cs="Arial"/>
          <w:color w:val="FF0000"/>
          <w:sz w:val="28"/>
        </w:rPr>
        <w:t xml:space="preserve"> </w:t>
      </w:r>
      <w:r w:rsidRPr="00FF6D67">
        <w:rPr>
          <w:rFonts w:ascii="Arial" w:hAnsi="Arial" w:cs="Arial"/>
          <w:sz w:val="28"/>
        </w:rPr>
        <w:t>are disregarded</w:t>
      </w:r>
    </w:p>
    <w:p w14:paraId="2B02CD7A" w14:textId="77777777" w:rsidR="004F2054" w:rsidRPr="00FF6D67" w:rsidRDefault="004F2054" w:rsidP="004F2054">
      <w:pPr>
        <w:rPr>
          <w:rFonts w:ascii="Arial" w:hAnsi="Arial" w:cs="Arial"/>
          <w:sz w:val="28"/>
        </w:rPr>
      </w:pPr>
    </w:p>
    <w:p w14:paraId="25918A01" w14:textId="77777777" w:rsidR="004F2054" w:rsidRPr="00FF6D67" w:rsidRDefault="004F2054" w:rsidP="004F2054">
      <w:pPr>
        <w:pStyle w:val="Heading7"/>
        <w:rPr>
          <w:rFonts w:ascii="Arial" w:hAnsi="Arial" w:cs="Arial"/>
          <w:color w:val="000000"/>
        </w:rPr>
      </w:pPr>
      <w:r w:rsidRPr="00FF6D67">
        <w:rPr>
          <w:rFonts w:ascii="Arial" w:hAnsi="Arial" w:cs="Arial"/>
          <w:b w:val="0"/>
          <w:u w:val="none"/>
        </w:rPr>
        <w:t>4.</w:t>
      </w:r>
      <w:r w:rsidR="009B791A" w:rsidRPr="00FF6D67">
        <w:rPr>
          <w:rFonts w:ascii="Arial" w:hAnsi="Arial" w:cs="Arial"/>
          <w:b w:val="0"/>
          <w:u w:val="none"/>
        </w:rPr>
        <w:t>3</w:t>
      </w:r>
      <w:r w:rsidRPr="00FF6D67">
        <w:rPr>
          <w:rFonts w:ascii="Arial" w:hAnsi="Arial" w:cs="Arial"/>
          <w:color w:val="FF0000"/>
          <w:u w:val="none"/>
        </w:rPr>
        <w:tab/>
      </w:r>
      <w:r w:rsidRPr="00FF6D67">
        <w:rPr>
          <w:rFonts w:ascii="Arial" w:hAnsi="Arial" w:cs="Arial"/>
          <w:b w:val="0"/>
          <w:color w:val="000000"/>
          <w:u w:val="none"/>
        </w:rPr>
        <w:t>Compensation / Insurance/ Legal Payments due to Injury</w:t>
      </w:r>
    </w:p>
    <w:p w14:paraId="5B68032E" w14:textId="77777777" w:rsidR="004F2054" w:rsidRPr="00FF6D67" w:rsidRDefault="004F2054" w:rsidP="004F2054">
      <w:pPr>
        <w:autoSpaceDE w:val="0"/>
        <w:autoSpaceDN w:val="0"/>
        <w:adjustRightInd w:val="0"/>
        <w:ind w:left="360"/>
        <w:rPr>
          <w:rFonts w:ascii="Arial" w:hAnsi="Arial" w:cs="Arial"/>
          <w:color w:val="000000"/>
          <w:sz w:val="28"/>
          <w:szCs w:val="20"/>
          <w:lang w:val="en-US"/>
        </w:rPr>
      </w:pPr>
    </w:p>
    <w:p w14:paraId="404EEC1B" w14:textId="77777777" w:rsidR="004F2054" w:rsidRPr="00FF6D67" w:rsidRDefault="004F2054" w:rsidP="00B83D09">
      <w:pPr>
        <w:autoSpaceDE w:val="0"/>
        <w:autoSpaceDN w:val="0"/>
        <w:adjustRightInd w:val="0"/>
        <w:ind w:left="720"/>
        <w:rPr>
          <w:rFonts w:ascii="Arial" w:hAnsi="Arial" w:cs="Arial"/>
          <w:color w:val="000000"/>
          <w:sz w:val="28"/>
          <w:szCs w:val="20"/>
          <w:lang w:val="en-US"/>
        </w:rPr>
      </w:pPr>
      <w:r w:rsidRPr="00FF6D67">
        <w:rPr>
          <w:rFonts w:ascii="Arial" w:hAnsi="Arial" w:cs="Arial"/>
          <w:color w:val="000000"/>
          <w:sz w:val="28"/>
          <w:szCs w:val="20"/>
          <w:lang w:val="en-US"/>
        </w:rPr>
        <w:t xml:space="preserve">The contribution you have to make toward the cost of your </w:t>
      </w:r>
      <w:r w:rsidR="00B83D09" w:rsidRPr="00FF6D67">
        <w:rPr>
          <w:rFonts w:ascii="Arial" w:hAnsi="Arial" w:cs="Arial"/>
          <w:color w:val="000000"/>
          <w:sz w:val="28"/>
          <w:szCs w:val="20"/>
          <w:lang w:val="en-US"/>
        </w:rPr>
        <w:t>placement</w:t>
      </w:r>
      <w:r w:rsidRPr="00FF6D67">
        <w:rPr>
          <w:rFonts w:ascii="Arial" w:hAnsi="Arial" w:cs="Arial"/>
          <w:color w:val="000000"/>
          <w:sz w:val="28"/>
          <w:szCs w:val="20"/>
          <w:lang w:val="en-US"/>
        </w:rPr>
        <w:t xml:space="preserve"> will be assessed when the care is initially provided. However, if you later receive compensation, legal or insurance payments for past, present, or future care needs then your charge will be reassessed taking into account the additional capital you have received from such payments</w:t>
      </w:r>
      <w:r w:rsidR="00FE1FA2" w:rsidRPr="00FF6D67">
        <w:rPr>
          <w:rFonts w:ascii="Arial" w:hAnsi="Arial" w:cs="Arial"/>
          <w:color w:val="000000"/>
          <w:sz w:val="28"/>
          <w:szCs w:val="20"/>
          <w:lang w:val="en-US"/>
        </w:rPr>
        <w:t xml:space="preserve"> after 52 weeks</w:t>
      </w:r>
      <w:r w:rsidRPr="00FF6D67">
        <w:rPr>
          <w:rFonts w:ascii="Arial" w:hAnsi="Arial" w:cs="Arial"/>
          <w:color w:val="000000"/>
          <w:sz w:val="28"/>
          <w:szCs w:val="20"/>
          <w:lang w:val="en-US"/>
        </w:rPr>
        <w:t xml:space="preserve">. </w:t>
      </w:r>
    </w:p>
    <w:p w14:paraId="2EC48CF8" w14:textId="77777777" w:rsidR="00B83D09" w:rsidRPr="00FF6D67" w:rsidRDefault="00B83D09" w:rsidP="00B83D09">
      <w:pPr>
        <w:autoSpaceDE w:val="0"/>
        <w:autoSpaceDN w:val="0"/>
        <w:adjustRightInd w:val="0"/>
        <w:rPr>
          <w:rFonts w:ascii="Arial" w:hAnsi="Arial" w:cs="Arial"/>
          <w:color w:val="000000"/>
          <w:sz w:val="28"/>
          <w:szCs w:val="20"/>
          <w:lang w:val="en-US"/>
        </w:rPr>
      </w:pPr>
    </w:p>
    <w:p w14:paraId="4560D2AC" w14:textId="77777777" w:rsidR="00B83D09" w:rsidRPr="00FF6D67" w:rsidRDefault="004A59CE" w:rsidP="00B83D09">
      <w:pPr>
        <w:autoSpaceDE w:val="0"/>
        <w:autoSpaceDN w:val="0"/>
        <w:adjustRightInd w:val="0"/>
        <w:rPr>
          <w:rFonts w:ascii="Arial" w:hAnsi="Arial" w:cs="Arial"/>
          <w:b/>
          <w:color w:val="000000"/>
          <w:sz w:val="28"/>
          <w:szCs w:val="20"/>
          <w:u w:val="single"/>
          <w:lang w:val="en-US"/>
        </w:rPr>
      </w:pPr>
      <w:r w:rsidRPr="00FF6D67">
        <w:rPr>
          <w:rFonts w:ascii="Arial" w:hAnsi="Arial" w:cs="Arial"/>
          <w:b/>
          <w:color w:val="000000"/>
          <w:sz w:val="28"/>
          <w:szCs w:val="20"/>
          <w:lang w:val="en-US"/>
        </w:rPr>
        <w:t xml:space="preserve">5 </w:t>
      </w:r>
      <w:r w:rsidRPr="00FF6D67">
        <w:rPr>
          <w:rFonts w:ascii="Arial" w:hAnsi="Arial" w:cs="Arial"/>
          <w:b/>
          <w:color w:val="000000"/>
          <w:sz w:val="28"/>
          <w:szCs w:val="20"/>
          <w:lang w:val="en-US"/>
        </w:rPr>
        <w:tab/>
      </w:r>
      <w:r w:rsidR="00B83D09" w:rsidRPr="00FF6D67">
        <w:rPr>
          <w:rFonts w:ascii="Arial" w:hAnsi="Arial" w:cs="Arial"/>
          <w:b/>
          <w:color w:val="000000"/>
          <w:sz w:val="28"/>
          <w:szCs w:val="20"/>
          <w:u w:val="single"/>
          <w:lang w:val="en-US"/>
        </w:rPr>
        <w:t>Treatment of Property</w:t>
      </w:r>
    </w:p>
    <w:p w14:paraId="2E7EDC63" w14:textId="77777777" w:rsidR="00B83D09" w:rsidRPr="00FF6D67" w:rsidRDefault="00B83D09" w:rsidP="00B83D09">
      <w:pPr>
        <w:autoSpaceDE w:val="0"/>
        <w:autoSpaceDN w:val="0"/>
        <w:adjustRightInd w:val="0"/>
        <w:rPr>
          <w:rFonts w:ascii="Arial" w:hAnsi="Arial" w:cs="Arial"/>
          <w:b/>
          <w:color w:val="000000"/>
          <w:sz w:val="28"/>
          <w:szCs w:val="20"/>
          <w:u w:val="single"/>
          <w:lang w:val="en-US"/>
        </w:rPr>
      </w:pPr>
    </w:p>
    <w:p w14:paraId="53D99BE1" w14:textId="77777777" w:rsidR="00B83D09" w:rsidRPr="00FF6D67" w:rsidRDefault="00580412" w:rsidP="00B83D09">
      <w:pPr>
        <w:ind w:left="720" w:hanging="720"/>
        <w:rPr>
          <w:rFonts w:ascii="Arial" w:hAnsi="Arial" w:cs="Arial"/>
          <w:sz w:val="28"/>
          <w:szCs w:val="28"/>
        </w:rPr>
      </w:pPr>
      <w:r w:rsidRPr="00FF6D67">
        <w:rPr>
          <w:rFonts w:ascii="Arial" w:hAnsi="Arial" w:cs="Arial"/>
          <w:color w:val="000000"/>
          <w:sz w:val="28"/>
          <w:szCs w:val="20"/>
          <w:lang w:val="en-US"/>
        </w:rPr>
        <w:t>5.1</w:t>
      </w:r>
      <w:r w:rsidR="00B83D09" w:rsidRPr="00FF6D67">
        <w:rPr>
          <w:rFonts w:ascii="Arial" w:hAnsi="Arial" w:cs="Arial"/>
          <w:color w:val="000000"/>
          <w:sz w:val="28"/>
          <w:szCs w:val="20"/>
          <w:lang w:val="en-US"/>
        </w:rPr>
        <w:tab/>
      </w:r>
      <w:r w:rsidR="00B83D09" w:rsidRPr="00FF6D67">
        <w:rPr>
          <w:rFonts w:ascii="Arial" w:hAnsi="Arial" w:cs="Arial"/>
          <w:sz w:val="28"/>
          <w:szCs w:val="28"/>
        </w:rPr>
        <w:t xml:space="preserve">The value of </w:t>
      </w:r>
      <w:r w:rsidR="00601BDD">
        <w:rPr>
          <w:rFonts w:ascii="Arial" w:hAnsi="Arial" w:cs="Arial"/>
          <w:sz w:val="28"/>
          <w:szCs w:val="28"/>
        </w:rPr>
        <w:t>the main or only home</w:t>
      </w:r>
      <w:r w:rsidR="009C2AF1" w:rsidRPr="00FF6D67">
        <w:rPr>
          <w:rFonts w:ascii="Arial" w:hAnsi="Arial" w:cs="Arial"/>
          <w:sz w:val="28"/>
          <w:szCs w:val="28"/>
        </w:rPr>
        <w:t xml:space="preserve"> </w:t>
      </w:r>
      <w:r w:rsidR="002154D8" w:rsidRPr="00FF6D67">
        <w:rPr>
          <w:rFonts w:ascii="Arial" w:hAnsi="Arial" w:cs="Arial"/>
          <w:sz w:val="28"/>
          <w:szCs w:val="28"/>
        </w:rPr>
        <w:t>an individual</w:t>
      </w:r>
      <w:r w:rsidR="009C2AF1" w:rsidRPr="00FF6D67">
        <w:rPr>
          <w:rFonts w:ascii="Arial" w:hAnsi="Arial" w:cs="Arial"/>
          <w:sz w:val="28"/>
          <w:szCs w:val="28"/>
        </w:rPr>
        <w:t xml:space="preserve"> own</w:t>
      </w:r>
      <w:r w:rsidR="002154D8" w:rsidRPr="00FF6D67">
        <w:rPr>
          <w:rFonts w:ascii="Arial" w:hAnsi="Arial" w:cs="Arial"/>
          <w:sz w:val="28"/>
          <w:szCs w:val="28"/>
        </w:rPr>
        <w:t>s</w:t>
      </w:r>
      <w:r w:rsidR="00B83D09" w:rsidRPr="00FF6D67">
        <w:rPr>
          <w:rFonts w:ascii="Arial" w:hAnsi="Arial" w:cs="Arial"/>
          <w:sz w:val="28"/>
          <w:szCs w:val="28"/>
        </w:rPr>
        <w:t xml:space="preserve"> </w:t>
      </w:r>
      <w:r w:rsidR="009C2AF1" w:rsidRPr="00FF6D67">
        <w:rPr>
          <w:rFonts w:ascii="Arial" w:hAnsi="Arial" w:cs="Arial"/>
          <w:sz w:val="28"/>
          <w:szCs w:val="28"/>
        </w:rPr>
        <w:t>will be ignored</w:t>
      </w:r>
      <w:r w:rsidR="00B83D09" w:rsidRPr="00FF6D67">
        <w:rPr>
          <w:rFonts w:ascii="Arial" w:hAnsi="Arial" w:cs="Arial"/>
          <w:sz w:val="28"/>
          <w:szCs w:val="28"/>
        </w:rPr>
        <w:t xml:space="preserve"> for the first 12 weeks of a permanent stay, but it will be included </w:t>
      </w:r>
      <w:r w:rsidR="009C2AF1" w:rsidRPr="00FF6D67">
        <w:rPr>
          <w:rFonts w:ascii="Arial" w:hAnsi="Arial" w:cs="Arial"/>
          <w:sz w:val="28"/>
          <w:szCs w:val="28"/>
        </w:rPr>
        <w:t xml:space="preserve">in </w:t>
      </w:r>
      <w:r w:rsidR="002154D8" w:rsidRPr="00FF6D67">
        <w:rPr>
          <w:rFonts w:ascii="Arial" w:hAnsi="Arial" w:cs="Arial"/>
          <w:sz w:val="28"/>
          <w:szCs w:val="28"/>
        </w:rPr>
        <w:t>the</w:t>
      </w:r>
      <w:r w:rsidR="009C2AF1" w:rsidRPr="00FF6D67">
        <w:rPr>
          <w:rFonts w:ascii="Arial" w:hAnsi="Arial" w:cs="Arial"/>
          <w:sz w:val="28"/>
          <w:szCs w:val="28"/>
        </w:rPr>
        <w:t xml:space="preserve"> financial assessment </w:t>
      </w:r>
      <w:r w:rsidR="00B83D09" w:rsidRPr="00FF6D67">
        <w:rPr>
          <w:rFonts w:ascii="Arial" w:hAnsi="Arial" w:cs="Arial"/>
          <w:sz w:val="28"/>
          <w:szCs w:val="28"/>
        </w:rPr>
        <w:t xml:space="preserve">after 12 weeks (if it is sold within the first 12 weeks the proceeds will be taken into account as </w:t>
      </w:r>
      <w:r w:rsidR="009C2AF1" w:rsidRPr="00FF6D67">
        <w:rPr>
          <w:rFonts w:ascii="Arial" w:hAnsi="Arial" w:cs="Arial"/>
          <w:sz w:val="28"/>
          <w:szCs w:val="28"/>
        </w:rPr>
        <w:t>savings in</w:t>
      </w:r>
      <w:r w:rsidR="00B83D09" w:rsidRPr="00FF6D67">
        <w:rPr>
          <w:rFonts w:ascii="Arial" w:hAnsi="Arial" w:cs="Arial"/>
          <w:sz w:val="28"/>
          <w:szCs w:val="28"/>
        </w:rPr>
        <w:t xml:space="preserve"> the financial assessment). This is called the </w:t>
      </w:r>
      <w:r w:rsidR="003F011B" w:rsidRPr="00FF6D67">
        <w:rPr>
          <w:rFonts w:ascii="Arial" w:hAnsi="Arial" w:cs="Arial"/>
          <w:sz w:val="28"/>
          <w:szCs w:val="28"/>
        </w:rPr>
        <w:t>12-week</w:t>
      </w:r>
      <w:r w:rsidR="00B83D09" w:rsidRPr="00FF6D67">
        <w:rPr>
          <w:rFonts w:ascii="Arial" w:hAnsi="Arial" w:cs="Arial"/>
          <w:sz w:val="28"/>
          <w:szCs w:val="28"/>
        </w:rPr>
        <w:t xml:space="preserve"> disregard period.</w:t>
      </w:r>
      <w:r w:rsidR="00601BDD">
        <w:rPr>
          <w:rFonts w:ascii="Arial" w:hAnsi="Arial" w:cs="Arial"/>
          <w:sz w:val="28"/>
          <w:szCs w:val="28"/>
        </w:rPr>
        <w:t xml:space="preserve"> The value of any other property an individual owns is included in the financial assessment from the date of admission.</w:t>
      </w:r>
    </w:p>
    <w:p w14:paraId="5E3DDF60" w14:textId="77777777" w:rsidR="00B83D09" w:rsidRPr="00FF6D67" w:rsidRDefault="00B83D09" w:rsidP="00B83D09">
      <w:pPr>
        <w:rPr>
          <w:rFonts w:ascii="Arial" w:hAnsi="Arial" w:cs="Arial"/>
          <w:sz w:val="28"/>
          <w:szCs w:val="28"/>
        </w:rPr>
      </w:pPr>
    </w:p>
    <w:p w14:paraId="06AF6183" w14:textId="77777777" w:rsidR="00B83D09" w:rsidRPr="00FF6D67" w:rsidRDefault="00580412" w:rsidP="00580412">
      <w:pPr>
        <w:ind w:left="720" w:hanging="720"/>
        <w:rPr>
          <w:rFonts w:ascii="Arial" w:hAnsi="Arial" w:cs="Arial"/>
          <w:color w:val="000000"/>
          <w:sz w:val="28"/>
          <w:szCs w:val="20"/>
          <w:lang w:val="en-US"/>
        </w:rPr>
      </w:pPr>
      <w:r w:rsidRPr="00FF6D67">
        <w:rPr>
          <w:rFonts w:ascii="Arial" w:hAnsi="Arial" w:cs="Arial"/>
          <w:color w:val="000000"/>
          <w:sz w:val="28"/>
          <w:szCs w:val="20"/>
          <w:lang w:val="en-US"/>
        </w:rPr>
        <w:t>5.2</w:t>
      </w:r>
      <w:r w:rsidRPr="00FF6D67">
        <w:rPr>
          <w:rFonts w:ascii="Arial" w:hAnsi="Arial" w:cs="Arial"/>
          <w:color w:val="000000"/>
          <w:sz w:val="28"/>
          <w:szCs w:val="20"/>
          <w:lang w:val="en-US"/>
        </w:rPr>
        <w:tab/>
      </w:r>
      <w:r w:rsidR="00B83D09" w:rsidRPr="00FF6D67">
        <w:rPr>
          <w:rFonts w:ascii="Arial" w:hAnsi="Arial" w:cs="Arial"/>
          <w:color w:val="000000"/>
          <w:sz w:val="28"/>
          <w:szCs w:val="20"/>
          <w:lang w:val="en-US"/>
        </w:rPr>
        <w:t xml:space="preserve">During this </w:t>
      </w:r>
      <w:r w:rsidR="003F011B" w:rsidRPr="00FF6D67">
        <w:rPr>
          <w:rFonts w:ascii="Arial" w:hAnsi="Arial" w:cs="Arial"/>
          <w:color w:val="000000"/>
          <w:sz w:val="28"/>
          <w:szCs w:val="20"/>
          <w:lang w:val="en-US"/>
        </w:rPr>
        <w:t>12-week</w:t>
      </w:r>
      <w:r w:rsidR="00B83D09" w:rsidRPr="00FF6D67">
        <w:rPr>
          <w:rFonts w:ascii="Arial" w:hAnsi="Arial" w:cs="Arial"/>
          <w:color w:val="000000"/>
          <w:sz w:val="28"/>
          <w:szCs w:val="20"/>
          <w:lang w:val="en-US"/>
        </w:rPr>
        <w:t xml:space="preserve"> disregard period, payment of any Attendance Allowance or Care Component of the Disability Living Allowance should </w:t>
      </w:r>
      <w:r w:rsidR="00B83D09" w:rsidRPr="00FF6D67">
        <w:rPr>
          <w:rFonts w:ascii="Arial" w:hAnsi="Arial" w:cs="Arial"/>
          <w:color w:val="000000"/>
          <w:sz w:val="28"/>
          <w:szCs w:val="20"/>
          <w:lang w:val="en-US"/>
        </w:rPr>
        <w:lastRenderedPageBreak/>
        <w:t xml:space="preserve">stop after a maximum of 28 days for as long as the Local Authority is ‘disregarding’ the property.  </w:t>
      </w:r>
      <w:r w:rsidR="002154D8" w:rsidRPr="00FF6D67">
        <w:rPr>
          <w:rFonts w:ascii="Arial" w:hAnsi="Arial" w:cs="Arial"/>
          <w:color w:val="000000"/>
          <w:sz w:val="28"/>
          <w:szCs w:val="20"/>
          <w:lang w:val="en-US"/>
        </w:rPr>
        <w:t>T</w:t>
      </w:r>
      <w:r w:rsidR="00B83D09" w:rsidRPr="00FF6D67">
        <w:rPr>
          <w:rFonts w:ascii="Arial" w:hAnsi="Arial" w:cs="Arial"/>
          <w:color w:val="000000"/>
          <w:sz w:val="28"/>
          <w:szCs w:val="20"/>
          <w:lang w:val="en-US"/>
        </w:rPr>
        <w:t xml:space="preserve">he Disability Benefits Centre </w:t>
      </w:r>
      <w:r w:rsidR="002154D8" w:rsidRPr="00FF6D67">
        <w:rPr>
          <w:rFonts w:ascii="Arial" w:hAnsi="Arial" w:cs="Arial"/>
          <w:color w:val="000000"/>
          <w:sz w:val="28"/>
          <w:szCs w:val="20"/>
          <w:lang w:val="en-US"/>
        </w:rPr>
        <w:t xml:space="preserve">should be advised </w:t>
      </w:r>
      <w:r w:rsidR="00B83D09" w:rsidRPr="00FF6D67">
        <w:rPr>
          <w:rFonts w:ascii="Arial" w:hAnsi="Arial" w:cs="Arial"/>
          <w:color w:val="000000"/>
          <w:sz w:val="28"/>
          <w:szCs w:val="20"/>
          <w:lang w:val="en-US"/>
        </w:rPr>
        <w:t xml:space="preserve">of the arrangements </w:t>
      </w:r>
      <w:r w:rsidR="002154D8" w:rsidRPr="00FF6D67">
        <w:rPr>
          <w:rFonts w:ascii="Arial" w:hAnsi="Arial" w:cs="Arial"/>
          <w:color w:val="000000"/>
          <w:sz w:val="28"/>
          <w:szCs w:val="20"/>
          <w:lang w:val="en-US"/>
        </w:rPr>
        <w:t xml:space="preserve">to avoid any overpayment in benefits </w:t>
      </w:r>
      <w:r w:rsidR="00B83D09" w:rsidRPr="00FF6D67">
        <w:rPr>
          <w:rFonts w:ascii="Arial" w:hAnsi="Arial" w:cs="Arial"/>
          <w:color w:val="000000"/>
          <w:sz w:val="28"/>
          <w:szCs w:val="20"/>
          <w:lang w:val="en-US"/>
        </w:rPr>
        <w:t xml:space="preserve">(see useful contacts section). </w:t>
      </w:r>
      <w:r w:rsidR="002154D8" w:rsidRPr="00FF6D67">
        <w:rPr>
          <w:rFonts w:ascii="Arial" w:hAnsi="Arial" w:cs="Arial"/>
          <w:color w:val="000000"/>
          <w:sz w:val="28"/>
          <w:szCs w:val="20"/>
          <w:lang w:val="en-US"/>
        </w:rPr>
        <w:t>T</w:t>
      </w:r>
      <w:r w:rsidR="00B83D09" w:rsidRPr="00FF6D67">
        <w:rPr>
          <w:rFonts w:ascii="Arial" w:hAnsi="Arial" w:cs="Arial"/>
          <w:color w:val="000000"/>
          <w:sz w:val="28"/>
          <w:szCs w:val="20"/>
          <w:lang w:val="en-US"/>
        </w:rPr>
        <w:t xml:space="preserve">his does not apply if </w:t>
      </w:r>
      <w:r w:rsidR="002154D8" w:rsidRPr="00FF6D67">
        <w:rPr>
          <w:rFonts w:ascii="Arial" w:hAnsi="Arial" w:cs="Arial"/>
          <w:color w:val="000000"/>
          <w:sz w:val="28"/>
          <w:szCs w:val="20"/>
          <w:lang w:val="en-US"/>
        </w:rPr>
        <w:t>an individual is</w:t>
      </w:r>
      <w:r w:rsidR="00B83D09" w:rsidRPr="00FF6D67">
        <w:rPr>
          <w:rFonts w:ascii="Arial" w:hAnsi="Arial" w:cs="Arial"/>
          <w:color w:val="000000"/>
          <w:sz w:val="28"/>
          <w:szCs w:val="20"/>
          <w:lang w:val="en-US"/>
        </w:rPr>
        <w:t xml:space="preserve"> </w:t>
      </w:r>
      <w:r w:rsidR="009C2AF1" w:rsidRPr="00FF6D67">
        <w:rPr>
          <w:rFonts w:ascii="Arial" w:hAnsi="Arial" w:cs="Arial"/>
          <w:color w:val="000000"/>
          <w:sz w:val="28"/>
          <w:szCs w:val="20"/>
          <w:lang w:val="en-US"/>
        </w:rPr>
        <w:t xml:space="preserve">fully </w:t>
      </w:r>
      <w:r w:rsidR="00B83D09" w:rsidRPr="00FF6D67">
        <w:rPr>
          <w:rFonts w:ascii="Arial" w:hAnsi="Arial" w:cs="Arial"/>
          <w:color w:val="000000"/>
          <w:sz w:val="28"/>
          <w:szCs w:val="20"/>
          <w:lang w:val="en-US"/>
        </w:rPr>
        <w:t xml:space="preserve">funding </w:t>
      </w:r>
      <w:r w:rsidR="002154D8" w:rsidRPr="00FF6D67">
        <w:rPr>
          <w:rFonts w:ascii="Arial" w:hAnsi="Arial" w:cs="Arial"/>
          <w:color w:val="000000"/>
          <w:sz w:val="28"/>
          <w:szCs w:val="20"/>
          <w:lang w:val="en-US"/>
        </w:rPr>
        <w:t>their</w:t>
      </w:r>
      <w:r w:rsidR="00B83D09" w:rsidRPr="00FF6D67">
        <w:rPr>
          <w:rFonts w:ascii="Arial" w:hAnsi="Arial" w:cs="Arial"/>
          <w:color w:val="000000"/>
          <w:sz w:val="28"/>
          <w:szCs w:val="20"/>
          <w:lang w:val="en-US"/>
        </w:rPr>
        <w:t xml:space="preserve"> placement.</w:t>
      </w:r>
    </w:p>
    <w:p w14:paraId="113C86D4" w14:textId="77777777" w:rsidR="007A5EDC" w:rsidRPr="00FF6D67" w:rsidRDefault="007A5EDC" w:rsidP="00580412">
      <w:pPr>
        <w:ind w:left="720" w:hanging="720"/>
        <w:rPr>
          <w:rFonts w:ascii="Arial" w:hAnsi="Arial" w:cs="Arial"/>
          <w:color w:val="000000"/>
          <w:sz w:val="28"/>
          <w:szCs w:val="20"/>
          <w:lang w:val="en-US"/>
        </w:rPr>
      </w:pPr>
    </w:p>
    <w:p w14:paraId="5A0D3B3F" w14:textId="77777777" w:rsidR="007A5EDC" w:rsidRPr="00FF6D67" w:rsidRDefault="007A5EDC" w:rsidP="007A5EDC">
      <w:pPr>
        <w:ind w:left="720" w:hanging="720"/>
        <w:rPr>
          <w:rFonts w:ascii="Arial" w:hAnsi="Arial" w:cs="Arial"/>
          <w:sz w:val="28"/>
          <w:szCs w:val="28"/>
        </w:rPr>
      </w:pPr>
      <w:r w:rsidRPr="00FF6D67">
        <w:rPr>
          <w:rFonts w:ascii="Arial" w:hAnsi="Arial" w:cs="Arial"/>
          <w:sz w:val="28"/>
          <w:szCs w:val="28"/>
        </w:rPr>
        <w:t>5.</w:t>
      </w:r>
      <w:r w:rsidR="00580412" w:rsidRPr="00FF6D67">
        <w:rPr>
          <w:rFonts w:ascii="Arial" w:hAnsi="Arial" w:cs="Arial"/>
          <w:sz w:val="28"/>
          <w:szCs w:val="28"/>
        </w:rPr>
        <w:t>3</w:t>
      </w:r>
      <w:r w:rsidRPr="00FF6D67">
        <w:rPr>
          <w:rFonts w:ascii="Arial" w:hAnsi="Arial" w:cs="Arial"/>
          <w:sz w:val="28"/>
          <w:szCs w:val="28"/>
        </w:rPr>
        <w:tab/>
        <w:t xml:space="preserve">After 12 weeks the value of </w:t>
      </w:r>
      <w:r w:rsidR="00B20C2A" w:rsidRPr="00FF6D67">
        <w:rPr>
          <w:rFonts w:ascii="Arial" w:hAnsi="Arial" w:cs="Arial"/>
          <w:sz w:val="28"/>
          <w:szCs w:val="28"/>
        </w:rPr>
        <w:t>any</w:t>
      </w:r>
      <w:r w:rsidRPr="00FF6D67">
        <w:rPr>
          <w:rFonts w:ascii="Arial" w:hAnsi="Arial" w:cs="Arial"/>
          <w:sz w:val="28"/>
          <w:szCs w:val="28"/>
        </w:rPr>
        <w:t xml:space="preserve"> property will be included in</w:t>
      </w:r>
      <w:r w:rsidR="002154D8" w:rsidRPr="00FF6D67">
        <w:rPr>
          <w:rFonts w:ascii="Arial" w:hAnsi="Arial" w:cs="Arial"/>
          <w:sz w:val="28"/>
          <w:szCs w:val="28"/>
        </w:rPr>
        <w:t xml:space="preserve"> the</w:t>
      </w:r>
      <w:r w:rsidRPr="00FF6D67">
        <w:rPr>
          <w:rFonts w:ascii="Arial" w:hAnsi="Arial" w:cs="Arial"/>
          <w:sz w:val="28"/>
          <w:szCs w:val="28"/>
        </w:rPr>
        <w:t xml:space="preserve"> financial assessment. If the total value of </w:t>
      </w:r>
      <w:r w:rsidR="002154D8" w:rsidRPr="00FF6D67">
        <w:rPr>
          <w:rFonts w:ascii="Arial" w:hAnsi="Arial" w:cs="Arial"/>
          <w:sz w:val="28"/>
          <w:szCs w:val="28"/>
        </w:rPr>
        <w:t>the</w:t>
      </w:r>
      <w:r w:rsidRPr="00FF6D67">
        <w:rPr>
          <w:rFonts w:ascii="Arial" w:hAnsi="Arial" w:cs="Arial"/>
          <w:sz w:val="28"/>
          <w:szCs w:val="28"/>
        </w:rPr>
        <w:t xml:space="preserve"> property </w:t>
      </w:r>
      <w:r w:rsidR="0080004D">
        <w:rPr>
          <w:rFonts w:ascii="Arial" w:hAnsi="Arial" w:cs="Arial"/>
          <w:sz w:val="28"/>
          <w:szCs w:val="28"/>
        </w:rPr>
        <w:t>combined</w:t>
      </w:r>
      <w:r w:rsidRPr="00FF6D67">
        <w:rPr>
          <w:rFonts w:ascii="Arial" w:hAnsi="Arial" w:cs="Arial"/>
          <w:sz w:val="28"/>
          <w:szCs w:val="28"/>
        </w:rPr>
        <w:t xml:space="preserve"> with any capital </w:t>
      </w:r>
      <w:r w:rsidR="002154D8" w:rsidRPr="00FF6D67">
        <w:rPr>
          <w:rFonts w:ascii="Arial" w:hAnsi="Arial" w:cs="Arial"/>
          <w:sz w:val="28"/>
          <w:szCs w:val="28"/>
        </w:rPr>
        <w:t>held</w:t>
      </w:r>
      <w:r w:rsidRPr="00FF6D67">
        <w:rPr>
          <w:rFonts w:ascii="Arial" w:hAnsi="Arial" w:cs="Arial"/>
          <w:sz w:val="28"/>
          <w:szCs w:val="28"/>
        </w:rPr>
        <w:t xml:space="preserve"> exceeds £</w:t>
      </w:r>
      <w:r w:rsidR="00220A34" w:rsidRPr="00FF6D67">
        <w:rPr>
          <w:rFonts w:ascii="Arial" w:hAnsi="Arial" w:cs="Arial"/>
          <w:sz w:val="28"/>
          <w:szCs w:val="28"/>
        </w:rPr>
        <w:t>5</w:t>
      </w:r>
      <w:r w:rsidR="008C2687" w:rsidRPr="00FF6D67">
        <w:rPr>
          <w:rFonts w:ascii="Arial" w:hAnsi="Arial" w:cs="Arial"/>
          <w:sz w:val="28"/>
          <w:szCs w:val="28"/>
        </w:rPr>
        <w:t>0</w:t>
      </w:r>
      <w:r w:rsidR="004A59CE" w:rsidRPr="00FF6D67">
        <w:rPr>
          <w:rFonts w:ascii="Arial" w:hAnsi="Arial" w:cs="Arial"/>
          <w:sz w:val="28"/>
          <w:szCs w:val="28"/>
        </w:rPr>
        <w:t>,</w:t>
      </w:r>
      <w:r w:rsidRPr="00FF6D67">
        <w:rPr>
          <w:rFonts w:ascii="Arial" w:hAnsi="Arial" w:cs="Arial"/>
          <w:sz w:val="28"/>
          <w:szCs w:val="28"/>
        </w:rPr>
        <w:t>000</w:t>
      </w:r>
      <w:r w:rsidR="00EE0F9C" w:rsidRPr="00FF6D67">
        <w:rPr>
          <w:rFonts w:ascii="Arial" w:hAnsi="Arial" w:cs="Arial"/>
          <w:sz w:val="28"/>
          <w:szCs w:val="28"/>
        </w:rPr>
        <w:t>.00</w:t>
      </w:r>
      <w:r w:rsidRPr="00FF6D67">
        <w:rPr>
          <w:rFonts w:ascii="Arial" w:hAnsi="Arial" w:cs="Arial"/>
          <w:sz w:val="28"/>
          <w:szCs w:val="28"/>
        </w:rPr>
        <w:t xml:space="preserve"> </w:t>
      </w:r>
      <w:r w:rsidR="002154D8" w:rsidRPr="00FF6D67">
        <w:rPr>
          <w:rFonts w:ascii="Arial" w:hAnsi="Arial" w:cs="Arial"/>
          <w:sz w:val="28"/>
          <w:szCs w:val="28"/>
        </w:rPr>
        <w:t>the person</w:t>
      </w:r>
      <w:r w:rsidRPr="00FF6D67">
        <w:rPr>
          <w:rFonts w:ascii="Arial" w:hAnsi="Arial" w:cs="Arial"/>
          <w:sz w:val="28"/>
          <w:szCs w:val="28"/>
        </w:rPr>
        <w:t xml:space="preserve"> will be liable to pay the full cost of </w:t>
      </w:r>
      <w:r w:rsidR="002154D8" w:rsidRPr="00FF6D67">
        <w:rPr>
          <w:rFonts w:ascii="Arial" w:hAnsi="Arial" w:cs="Arial"/>
          <w:sz w:val="28"/>
          <w:szCs w:val="28"/>
        </w:rPr>
        <w:t>their</w:t>
      </w:r>
      <w:r w:rsidRPr="00FF6D67">
        <w:rPr>
          <w:rFonts w:ascii="Arial" w:hAnsi="Arial" w:cs="Arial"/>
          <w:sz w:val="28"/>
          <w:szCs w:val="28"/>
        </w:rPr>
        <w:t xml:space="preserve"> placement.</w:t>
      </w:r>
    </w:p>
    <w:p w14:paraId="48A6BD9F" w14:textId="77777777" w:rsidR="007A5EDC" w:rsidRPr="00FF6D67" w:rsidRDefault="007A5EDC" w:rsidP="007A5EDC">
      <w:pPr>
        <w:ind w:left="720" w:hanging="720"/>
        <w:rPr>
          <w:rFonts w:ascii="Arial" w:hAnsi="Arial" w:cs="Arial"/>
          <w:sz w:val="28"/>
          <w:szCs w:val="28"/>
        </w:rPr>
      </w:pPr>
    </w:p>
    <w:p w14:paraId="3FC55F84" w14:textId="77777777" w:rsidR="007A5EDC" w:rsidRPr="00FF6D67" w:rsidRDefault="007A5EDC" w:rsidP="007A5EDC">
      <w:pPr>
        <w:ind w:left="720" w:hanging="720"/>
        <w:rPr>
          <w:rFonts w:ascii="Arial" w:hAnsi="Arial" w:cs="Arial"/>
          <w:sz w:val="28"/>
          <w:szCs w:val="28"/>
        </w:rPr>
      </w:pPr>
      <w:r w:rsidRPr="00FF6D67">
        <w:rPr>
          <w:rFonts w:ascii="Arial" w:hAnsi="Arial" w:cs="Arial"/>
          <w:sz w:val="28"/>
          <w:szCs w:val="28"/>
        </w:rPr>
        <w:t>5.</w:t>
      </w:r>
      <w:r w:rsidR="00580412" w:rsidRPr="00FF6D67">
        <w:rPr>
          <w:rFonts w:ascii="Arial" w:hAnsi="Arial" w:cs="Arial"/>
          <w:sz w:val="28"/>
          <w:szCs w:val="28"/>
        </w:rPr>
        <w:t>4</w:t>
      </w:r>
      <w:r w:rsidRPr="00FF6D67">
        <w:rPr>
          <w:rFonts w:ascii="Arial" w:hAnsi="Arial" w:cs="Arial"/>
          <w:sz w:val="28"/>
          <w:szCs w:val="28"/>
        </w:rPr>
        <w:tab/>
      </w:r>
      <w:r w:rsidR="00B20C2A" w:rsidRPr="00FF6D67">
        <w:rPr>
          <w:rFonts w:ascii="Arial" w:hAnsi="Arial" w:cs="Arial"/>
          <w:sz w:val="28"/>
          <w:szCs w:val="28"/>
        </w:rPr>
        <w:t xml:space="preserve">Deferred payment agreements are available to individuals who own property. This enables a person to continue paying the assessed contribution they were required to make before the property was included in their assessment </w:t>
      </w:r>
      <w:r w:rsidR="002154D8" w:rsidRPr="00FF6D67">
        <w:rPr>
          <w:rFonts w:ascii="Arial" w:hAnsi="Arial" w:cs="Arial"/>
          <w:sz w:val="28"/>
          <w:szCs w:val="28"/>
        </w:rPr>
        <w:t>until the property is sold.</w:t>
      </w:r>
      <w:r w:rsidR="009B791A" w:rsidRPr="00FF6D67">
        <w:rPr>
          <w:rFonts w:ascii="Arial" w:hAnsi="Arial" w:cs="Arial"/>
          <w:sz w:val="28"/>
          <w:szCs w:val="28"/>
        </w:rPr>
        <w:t xml:space="preserve"> </w:t>
      </w:r>
      <w:r w:rsidR="002154D8" w:rsidRPr="00FF6D67">
        <w:rPr>
          <w:rFonts w:ascii="Arial" w:hAnsi="Arial" w:cs="Arial"/>
          <w:sz w:val="28"/>
          <w:szCs w:val="28"/>
        </w:rPr>
        <w:t>T</w:t>
      </w:r>
      <w:r w:rsidR="00B20C2A" w:rsidRPr="00FF6D67">
        <w:rPr>
          <w:rFonts w:ascii="Arial" w:hAnsi="Arial" w:cs="Arial"/>
          <w:sz w:val="28"/>
          <w:szCs w:val="28"/>
        </w:rPr>
        <w:t>he remaining costs they are liable to pay</w:t>
      </w:r>
      <w:r w:rsidR="002154D8" w:rsidRPr="00FF6D67">
        <w:rPr>
          <w:rFonts w:ascii="Arial" w:hAnsi="Arial" w:cs="Arial"/>
          <w:sz w:val="28"/>
          <w:szCs w:val="28"/>
        </w:rPr>
        <w:t xml:space="preserve"> are deferred</w:t>
      </w:r>
      <w:r w:rsidR="00B20C2A" w:rsidRPr="00FF6D67">
        <w:rPr>
          <w:rFonts w:ascii="Arial" w:hAnsi="Arial" w:cs="Arial"/>
          <w:sz w:val="28"/>
          <w:szCs w:val="28"/>
        </w:rPr>
        <w:t xml:space="preserve"> until </w:t>
      </w:r>
      <w:r w:rsidR="002154D8" w:rsidRPr="00FF6D67">
        <w:rPr>
          <w:rFonts w:ascii="Arial" w:hAnsi="Arial" w:cs="Arial"/>
          <w:sz w:val="28"/>
          <w:szCs w:val="28"/>
        </w:rPr>
        <w:t>the property is sold so they are not</w:t>
      </w:r>
      <w:r w:rsidR="00B20C2A" w:rsidRPr="00FF6D67">
        <w:rPr>
          <w:rFonts w:ascii="Arial" w:hAnsi="Arial" w:cs="Arial"/>
          <w:sz w:val="28"/>
          <w:szCs w:val="28"/>
        </w:rPr>
        <w:t xml:space="preserve"> required to sell their property immediately upon entering a care home. </w:t>
      </w:r>
      <w:r w:rsidR="002154D8" w:rsidRPr="00FF6D67">
        <w:rPr>
          <w:rFonts w:ascii="Arial" w:hAnsi="Arial" w:cs="Arial"/>
          <w:sz w:val="28"/>
          <w:szCs w:val="28"/>
        </w:rPr>
        <w:t xml:space="preserve">The deferred costs will be recovered as soon as the individual is in receipt of the proceeds from the sale of their property. </w:t>
      </w:r>
      <w:r w:rsidR="00B20C2A" w:rsidRPr="00FF6D67">
        <w:rPr>
          <w:rFonts w:ascii="Arial" w:hAnsi="Arial" w:cs="Arial"/>
          <w:sz w:val="28"/>
          <w:szCs w:val="28"/>
        </w:rPr>
        <w:t>For further information on deferred payments please see the Deferred Payments Policy</w:t>
      </w:r>
    </w:p>
    <w:p w14:paraId="11EE343B" w14:textId="77777777" w:rsidR="00B20C2A" w:rsidRPr="00FF6D67" w:rsidRDefault="00B20C2A" w:rsidP="007A5EDC">
      <w:pPr>
        <w:ind w:left="720" w:hanging="720"/>
        <w:rPr>
          <w:rFonts w:ascii="Arial" w:hAnsi="Arial" w:cs="Arial"/>
          <w:sz w:val="28"/>
          <w:szCs w:val="28"/>
        </w:rPr>
      </w:pPr>
    </w:p>
    <w:p w14:paraId="7A5676C6" w14:textId="77777777" w:rsidR="00B20C2A" w:rsidRPr="00FF6D67" w:rsidRDefault="00B20C2A" w:rsidP="007A5EDC">
      <w:pPr>
        <w:ind w:left="720" w:hanging="720"/>
      </w:pPr>
      <w:r w:rsidRPr="00FF6D67">
        <w:rPr>
          <w:rFonts w:ascii="Arial" w:hAnsi="Arial" w:cs="Arial"/>
          <w:sz w:val="28"/>
          <w:szCs w:val="28"/>
        </w:rPr>
        <w:t>5.</w:t>
      </w:r>
      <w:r w:rsidR="00580412" w:rsidRPr="00FF6D67">
        <w:rPr>
          <w:rFonts w:ascii="Arial" w:hAnsi="Arial" w:cs="Arial"/>
          <w:sz w:val="28"/>
          <w:szCs w:val="28"/>
        </w:rPr>
        <w:t>6</w:t>
      </w:r>
      <w:r w:rsidRPr="00FF6D67">
        <w:rPr>
          <w:rFonts w:ascii="Arial" w:hAnsi="Arial" w:cs="Arial"/>
          <w:sz w:val="28"/>
          <w:szCs w:val="28"/>
        </w:rPr>
        <w:tab/>
        <w:t xml:space="preserve">If an individual </w:t>
      </w:r>
      <w:r w:rsidR="002154D8" w:rsidRPr="00FF6D67">
        <w:rPr>
          <w:rFonts w:ascii="Arial" w:hAnsi="Arial" w:cs="Arial"/>
          <w:sz w:val="28"/>
          <w:szCs w:val="28"/>
        </w:rPr>
        <w:t xml:space="preserve">owns a property but </w:t>
      </w:r>
      <w:r w:rsidRPr="00FF6D67">
        <w:rPr>
          <w:rFonts w:ascii="Arial" w:hAnsi="Arial" w:cs="Arial"/>
          <w:sz w:val="28"/>
          <w:szCs w:val="28"/>
        </w:rPr>
        <w:t xml:space="preserve">does not agree to </w:t>
      </w:r>
      <w:r w:rsidR="002154D8" w:rsidRPr="00FF6D67">
        <w:rPr>
          <w:rFonts w:ascii="Arial" w:hAnsi="Arial" w:cs="Arial"/>
          <w:sz w:val="28"/>
          <w:szCs w:val="28"/>
        </w:rPr>
        <w:t>the terms of the deferred p</w:t>
      </w:r>
      <w:r w:rsidRPr="00FF6D67">
        <w:rPr>
          <w:rFonts w:ascii="Arial" w:hAnsi="Arial" w:cs="Arial"/>
          <w:sz w:val="28"/>
          <w:szCs w:val="28"/>
        </w:rPr>
        <w:t>ayment a</w:t>
      </w:r>
      <w:r w:rsidR="002154D8" w:rsidRPr="00FF6D67">
        <w:rPr>
          <w:rFonts w:ascii="Arial" w:hAnsi="Arial" w:cs="Arial"/>
          <w:sz w:val="28"/>
          <w:szCs w:val="28"/>
        </w:rPr>
        <w:t>greement</w:t>
      </w:r>
      <w:r w:rsidRPr="00FF6D67">
        <w:rPr>
          <w:rFonts w:ascii="Arial" w:hAnsi="Arial" w:cs="Arial"/>
          <w:sz w:val="28"/>
          <w:szCs w:val="28"/>
        </w:rPr>
        <w:t xml:space="preserve"> they will be </w:t>
      </w:r>
      <w:r w:rsidR="002154D8" w:rsidRPr="00FF6D67">
        <w:rPr>
          <w:rFonts w:ascii="Arial" w:hAnsi="Arial" w:cs="Arial"/>
          <w:sz w:val="28"/>
          <w:szCs w:val="28"/>
        </w:rPr>
        <w:t>charged</w:t>
      </w:r>
      <w:r w:rsidRPr="00FF6D67">
        <w:rPr>
          <w:rFonts w:ascii="Arial" w:hAnsi="Arial" w:cs="Arial"/>
          <w:sz w:val="28"/>
          <w:szCs w:val="28"/>
        </w:rPr>
        <w:t xml:space="preserve"> the full cost of their placement when the </w:t>
      </w:r>
      <w:r w:rsidR="003F011B" w:rsidRPr="00FF6D67">
        <w:rPr>
          <w:rFonts w:ascii="Arial" w:hAnsi="Arial" w:cs="Arial"/>
          <w:sz w:val="28"/>
          <w:szCs w:val="28"/>
        </w:rPr>
        <w:t>12-week</w:t>
      </w:r>
      <w:r w:rsidRPr="00FF6D67">
        <w:rPr>
          <w:rFonts w:ascii="Arial" w:hAnsi="Arial" w:cs="Arial"/>
          <w:sz w:val="28"/>
          <w:szCs w:val="28"/>
        </w:rPr>
        <w:t xml:space="preserve"> disregard period ends</w:t>
      </w:r>
    </w:p>
    <w:p w14:paraId="621784BC" w14:textId="77777777" w:rsidR="00B83D09" w:rsidRPr="00FF6D67" w:rsidRDefault="00B83D09" w:rsidP="00B83D09">
      <w:pPr>
        <w:autoSpaceDE w:val="0"/>
        <w:autoSpaceDN w:val="0"/>
        <w:adjustRightInd w:val="0"/>
        <w:rPr>
          <w:rFonts w:ascii="Arial" w:hAnsi="Arial" w:cs="Arial"/>
          <w:color w:val="000000"/>
          <w:sz w:val="28"/>
          <w:szCs w:val="20"/>
          <w:lang w:val="en-US"/>
        </w:rPr>
      </w:pPr>
    </w:p>
    <w:p w14:paraId="3B4C1569" w14:textId="77777777" w:rsidR="00E64DDF" w:rsidRPr="00FF6D67" w:rsidRDefault="007A5EDC" w:rsidP="00B83D09">
      <w:pPr>
        <w:autoSpaceDE w:val="0"/>
        <w:autoSpaceDN w:val="0"/>
        <w:adjustRightInd w:val="0"/>
        <w:ind w:left="720" w:hanging="720"/>
        <w:rPr>
          <w:rFonts w:ascii="Arial" w:hAnsi="Arial" w:cs="Arial"/>
          <w:color w:val="000000"/>
          <w:sz w:val="28"/>
          <w:szCs w:val="28"/>
          <w:lang w:eastAsia="en-GB"/>
        </w:rPr>
      </w:pPr>
      <w:r w:rsidRPr="00FF6D67">
        <w:rPr>
          <w:rFonts w:ascii="Arial" w:hAnsi="Arial" w:cs="Arial"/>
          <w:color w:val="000000"/>
          <w:sz w:val="28"/>
          <w:szCs w:val="28"/>
          <w:lang w:eastAsia="en-GB"/>
        </w:rPr>
        <w:t>5.</w:t>
      </w:r>
      <w:r w:rsidR="00580412" w:rsidRPr="00FF6D67">
        <w:rPr>
          <w:rFonts w:ascii="Arial" w:hAnsi="Arial" w:cs="Arial"/>
          <w:color w:val="000000"/>
          <w:sz w:val="28"/>
          <w:szCs w:val="28"/>
          <w:lang w:eastAsia="en-GB"/>
        </w:rPr>
        <w:t>7</w:t>
      </w:r>
      <w:r w:rsidR="00B83D09" w:rsidRPr="00FF6D67">
        <w:rPr>
          <w:rFonts w:ascii="Arial" w:hAnsi="Arial" w:cs="Arial"/>
          <w:color w:val="000000"/>
          <w:sz w:val="28"/>
          <w:szCs w:val="28"/>
          <w:lang w:eastAsia="en-GB"/>
        </w:rPr>
        <w:tab/>
        <w:t xml:space="preserve">In the following circumstances the value of the person’s main or only home </w:t>
      </w:r>
      <w:r w:rsidR="00B83D09" w:rsidRPr="00FF6D67">
        <w:rPr>
          <w:rFonts w:ascii="Arial" w:hAnsi="Arial" w:cs="Arial"/>
          <w:bCs/>
          <w:color w:val="000000"/>
          <w:sz w:val="28"/>
          <w:szCs w:val="28"/>
          <w:lang w:eastAsia="en-GB"/>
        </w:rPr>
        <w:t>must</w:t>
      </w:r>
      <w:r w:rsidR="00B83D09" w:rsidRPr="00FF6D67">
        <w:rPr>
          <w:rFonts w:ascii="Arial" w:hAnsi="Arial" w:cs="Arial"/>
          <w:b/>
          <w:bCs/>
          <w:color w:val="000000"/>
          <w:sz w:val="28"/>
          <w:szCs w:val="28"/>
          <w:lang w:eastAsia="en-GB"/>
        </w:rPr>
        <w:t xml:space="preserve"> </w:t>
      </w:r>
      <w:r w:rsidR="00B83D09" w:rsidRPr="00FF6D67">
        <w:rPr>
          <w:rFonts w:ascii="Arial" w:hAnsi="Arial" w:cs="Arial"/>
          <w:color w:val="000000"/>
          <w:sz w:val="28"/>
          <w:szCs w:val="28"/>
          <w:lang w:eastAsia="en-GB"/>
        </w:rPr>
        <w:t xml:space="preserve">be disregarded </w:t>
      </w:r>
    </w:p>
    <w:p w14:paraId="70DE334F" w14:textId="77777777" w:rsidR="00E64DDF" w:rsidRPr="00FF6D67" w:rsidRDefault="00E64DDF" w:rsidP="00B83D09">
      <w:pPr>
        <w:autoSpaceDE w:val="0"/>
        <w:autoSpaceDN w:val="0"/>
        <w:adjustRightInd w:val="0"/>
        <w:ind w:left="720" w:hanging="720"/>
        <w:rPr>
          <w:rFonts w:ascii="Arial" w:hAnsi="Arial" w:cs="Arial"/>
          <w:color w:val="000000"/>
          <w:sz w:val="28"/>
          <w:szCs w:val="28"/>
          <w:lang w:eastAsia="en-GB"/>
        </w:rPr>
      </w:pPr>
    </w:p>
    <w:p w14:paraId="1763598F" w14:textId="77777777" w:rsidR="00B83D09" w:rsidRPr="00FF6D67" w:rsidRDefault="00E64DDF" w:rsidP="00B83D09">
      <w:pPr>
        <w:autoSpaceDE w:val="0"/>
        <w:autoSpaceDN w:val="0"/>
        <w:adjustRightInd w:val="0"/>
        <w:ind w:left="720"/>
        <w:rPr>
          <w:rFonts w:ascii="Arial" w:hAnsi="Arial" w:cs="Arial"/>
          <w:color w:val="000000"/>
          <w:sz w:val="28"/>
          <w:szCs w:val="28"/>
          <w:lang w:eastAsia="en-GB"/>
        </w:rPr>
      </w:pPr>
      <w:r w:rsidRPr="00FF6D67">
        <w:rPr>
          <w:rFonts w:ascii="Arial" w:hAnsi="Arial" w:cs="Arial"/>
          <w:color w:val="000000"/>
          <w:sz w:val="28"/>
          <w:szCs w:val="28"/>
          <w:lang w:eastAsia="en-GB"/>
        </w:rPr>
        <w:t>(a</w:t>
      </w:r>
      <w:r w:rsidR="00B83D09" w:rsidRPr="00FF6D67">
        <w:rPr>
          <w:rFonts w:ascii="Arial" w:hAnsi="Arial" w:cs="Arial"/>
          <w:color w:val="000000"/>
          <w:sz w:val="28"/>
          <w:szCs w:val="28"/>
          <w:lang w:eastAsia="en-GB"/>
        </w:rPr>
        <w:t xml:space="preserve">) Where the person is </w:t>
      </w:r>
      <w:r w:rsidRPr="00FF6D67">
        <w:rPr>
          <w:rFonts w:ascii="Arial" w:hAnsi="Arial" w:cs="Arial"/>
          <w:color w:val="000000"/>
          <w:sz w:val="28"/>
          <w:szCs w:val="28"/>
          <w:lang w:eastAsia="en-GB"/>
        </w:rPr>
        <w:t xml:space="preserve">in a care home </w:t>
      </w:r>
      <w:r w:rsidR="00B83D09" w:rsidRPr="00FF6D67">
        <w:rPr>
          <w:rFonts w:ascii="Arial" w:hAnsi="Arial" w:cs="Arial"/>
          <w:color w:val="000000"/>
          <w:sz w:val="28"/>
          <w:szCs w:val="28"/>
          <w:lang w:eastAsia="en-GB"/>
        </w:rPr>
        <w:t>but</w:t>
      </w:r>
      <w:r w:rsidR="007A5EDC" w:rsidRPr="00FF6D67">
        <w:rPr>
          <w:rFonts w:ascii="Arial" w:hAnsi="Arial" w:cs="Arial"/>
          <w:color w:val="000000"/>
          <w:sz w:val="28"/>
          <w:szCs w:val="28"/>
          <w:lang w:eastAsia="en-GB"/>
        </w:rPr>
        <w:t xml:space="preserve"> their property</w:t>
      </w:r>
      <w:r w:rsidR="00B83D09" w:rsidRPr="00FF6D67">
        <w:rPr>
          <w:rFonts w:ascii="Arial" w:hAnsi="Arial" w:cs="Arial"/>
          <w:color w:val="000000"/>
          <w:sz w:val="28"/>
          <w:szCs w:val="28"/>
          <w:lang w:eastAsia="en-GB"/>
        </w:rPr>
        <w:t xml:space="preserve"> is occupied by any of the people listed below</w:t>
      </w:r>
      <w:r w:rsidRPr="00FF6D67">
        <w:rPr>
          <w:rFonts w:ascii="Arial" w:hAnsi="Arial" w:cs="Arial"/>
          <w:color w:val="000000"/>
          <w:sz w:val="28"/>
          <w:szCs w:val="28"/>
          <w:lang w:eastAsia="en-GB"/>
        </w:rPr>
        <w:t>.</w:t>
      </w:r>
      <w:r w:rsidR="00B83D09" w:rsidRPr="00FF6D67">
        <w:rPr>
          <w:rFonts w:ascii="Arial" w:hAnsi="Arial" w:cs="Arial"/>
          <w:color w:val="000000"/>
          <w:sz w:val="28"/>
          <w:szCs w:val="28"/>
          <w:lang w:eastAsia="en-GB"/>
        </w:rPr>
        <w:t xml:space="preserve"> This only applies where that property has been continuously occupied </w:t>
      </w:r>
      <w:r w:rsidR="009C2AF1" w:rsidRPr="00FF6D67">
        <w:rPr>
          <w:rFonts w:ascii="Arial" w:hAnsi="Arial" w:cs="Arial"/>
          <w:color w:val="000000"/>
          <w:sz w:val="28"/>
          <w:szCs w:val="28"/>
          <w:lang w:eastAsia="en-GB"/>
        </w:rPr>
        <w:t>prior to the</w:t>
      </w:r>
      <w:r w:rsidR="00B83D09" w:rsidRPr="00FF6D67">
        <w:rPr>
          <w:rFonts w:ascii="Arial" w:hAnsi="Arial" w:cs="Arial"/>
          <w:color w:val="000000"/>
          <w:sz w:val="28"/>
          <w:szCs w:val="28"/>
          <w:lang w:eastAsia="en-GB"/>
        </w:rPr>
        <w:t xml:space="preserve"> person </w:t>
      </w:r>
      <w:r w:rsidRPr="00FF6D67">
        <w:rPr>
          <w:rFonts w:ascii="Arial" w:hAnsi="Arial" w:cs="Arial"/>
          <w:color w:val="000000"/>
          <w:sz w:val="28"/>
          <w:szCs w:val="28"/>
          <w:lang w:eastAsia="en-GB"/>
        </w:rPr>
        <w:t>going</w:t>
      </w:r>
      <w:r w:rsidR="00B83D09" w:rsidRPr="00FF6D67">
        <w:rPr>
          <w:rFonts w:ascii="Arial" w:hAnsi="Arial" w:cs="Arial"/>
          <w:color w:val="000000"/>
          <w:sz w:val="28"/>
          <w:szCs w:val="28"/>
          <w:lang w:eastAsia="en-GB"/>
        </w:rPr>
        <w:t xml:space="preserve"> into a care home: </w:t>
      </w:r>
    </w:p>
    <w:p w14:paraId="596F802A" w14:textId="77777777" w:rsidR="00E64DDF" w:rsidRPr="00FF6D67" w:rsidRDefault="00E64DDF" w:rsidP="00E64DDF">
      <w:pPr>
        <w:autoSpaceDE w:val="0"/>
        <w:autoSpaceDN w:val="0"/>
        <w:adjustRightInd w:val="0"/>
        <w:ind w:left="1440"/>
        <w:rPr>
          <w:rFonts w:ascii="Arial" w:hAnsi="Arial" w:cs="Arial"/>
          <w:color w:val="000000"/>
          <w:sz w:val="28"/>
          <w:szCs w:val="28"/>
          <w:lang w:eastAsia="en-GB"/>
        </w:rPr>
      </w:pPr>
    </w:p>
    <w:p w14:paraId="2594B476" w14:textId="77777777" w:rsidR="00E64DDF" w:rsidRPr="00FF6D67" w:rsidRDefault="00B83D09" w:rsidP="00E64DDF">
      <w:pPr>
        <w:numPr>
          <w:ilvl w:val="0"/>
          <w:numId w:val="26"/>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the person’s partner, former partner or civil partner, except where they are estranged or divorced; </w:t>
      </w:r>
    </w:p>
    <w:p w14:paraId="54DBC73E" w14:textId="77777777" w:rsidR="00B83D09" w:rsidRPr="00FF6D67" w:rsidRDefault="00B83D09" w:rsidP="00E64DDF">
      <w:pPr>
        <w:numPr>
          <w:ilvl w:val="0"/>
          <w:numId w:val="26"/>
        </w:numPr>
        <w:autoSpaceDE w:val="0"/>
        <w:autoSpaceDN w:val="0"/>
        <w:adjustRightInd w:val="0"/>
        <w:rPr>
          <w:rFonts w:ascii="Arial" w:hAnsi="Arial" w:cs="Arial"/>
          <w:sz w:val="28"/>
          <w:szCs w:val="28"/>
          <w:lang w:eastAsia="en-GB"/>
        </w:rPr>
      </w:pPr>
      <w:r w:rsidRPr="00FF6D67">
        <w:rPr>
          <w:rFonts w:ascii="Arial" w:hAnsi="Arial" w:cs="Arial"/>
          <w:sz w:val="28"/>
          <w:szCs w:val="28"/>
          <w:lang w:eastAsia="en-GB"/>
        </w:rPr>
        <w:t xml:space="preserve">a lone parent with a dependent child who is the person’s estranged or divorced partner; </w:t>
      </w:r>
    </w:p>
    <w:p w14:paraId="0E776E18" w14:textId="77777777" w:rsidR="00B83D09" w:rsidRPr="00FF6D67" w:rsidRDefault="00B83D09" w:rsidP="007A5EDC">
      <w:pPr>
        <w:autoSpaceDE w:val="0"/>
        <w:autoSpaceDN w:val="0"/>
        <w:adjustRightInd w:val="0"/>
        <w:ind w:left="2160" w:hanging="720"/>
        <w:rPr>
          <w:rFonts w:ascii="Arial" w:hAnsi="Arial" w:cs="Arial"/>
          <w:sz w:val="28"/>
          <w:szCs w:val="28"/>
          <w:lang w:eastAsia="en-GB"/>
        </w:rPr>
      </w:pPr>
      <w:r w:rsidRPr="00FF6D67">
        <w:rPr>
          <w:rFonts w:ascii="Arial" w:hAnsi="Arial" w:cs="Arial"/>
          <w:sz w:val="28"/>
          <w:szCs w:val="28"/>
          <w:lang w:eastAsia="en-GB"/>
        </w:rPr>
        <w:t xml:space="preserve">(iii) </w:t>
      </w:r>
      <w:r w:rsidR="007A5EDC" w:rsidRPr="00FF6D67">
        <w:rPr>
          <w:rFonts w:ascii="Arial" w:hAnsi="Arial" w:cs="Arial"/>
          <w:sz w:val="28"/>
          <w:szCs w:val="28"/>
          <w:lang w:eastAsia="en-GB"/>
        </w:rPr>
        <w:tab/>
      </w:r>
      <w:r w:rsidRPr="00FF6D67">
        <w:rPr>
          <w:rFonts w:ascii="Arial" w:hAnsi="Arial" w:cs="Arial"/>
          <w:sz w:val="28"/>
          <w:szCs w:val="28"/>
          <w:lang w:eastAsia="en-GB"/>
        </w:rPr>
        <w:t>a</w:t>
      </w:r>
      <w:r w:rsidR="00FB0020">
        <w:rPr>
          <w:rFonts w:ascii="Arial" w:hAnsi="Arial" w:cs="Arial"/>
          <w:sz w:val="28"/>
          <w:szCs w:val="28"/>
          <w:lang w:eastAsia="en-GB"/>
        </w:rPr>
        <w:t xml:space="preserve"> relative</w:t>
      </w:r>
      <w:r w:rsidRPr="00FF6D67">
        <w:rPr>
          <w:rFonts w:ascii="Arial" w:hAnsi="Arial" w:cs="Arial"/>
          <w:sz w:val="28"/>
          <w:szCs w:val="28"/>
          <w:lang w:eastAsia="en-GB"/>
        </w:rPr>
        <w:t xml:space="preserve"> of the person or member of the person’s </w:t>
      </w:r>
      <w:r w:rsidR="00E64DDF" w:rsidRPr="00FF6D67">
        <w:rPr>
          <w:rFonts w:ascii="Arial" w:hAnsi="Arial" w:cs="Arial"/>
          <w:sz w:val="28"/>
          <w:szCs w:val="28"/>
          <w:lang w:eastAsia="en-GB"/>
        </w:rPr>
        <w:t>family (as defined in the S</w:t>
      </w:r>
      <w:r w:rsidR="003638FC" w:rsidRPr="00FF6D67">
        <w:rPr>
          <w:rFonts w:ascii="Arial" w:hAnsi="Arial" w:cs="Arial"/>
          <w:sz w:val="28"/>
          <w:szCs w:val="28"/>
          <w:lang w:eastAsia="en-GB"/>
        </w:rPr>
        <w:t xml:space="preserve">ocial </w:t>
      </w:r>
      <w:r w:rsidR="00E64DDF" w:rsidRPr="00FF6D67">
        <w:rPr>
          <w:rFonts w:ascii="Arial" w:hAnsi="Arial" w:cs="Arial"/>
          <w:sz w:val="28"/>
          <w:szCs w:val="28"/>
          <w:lang w:eastAsia="en-GB"/>
        </w:rPr>
        <w:t>S</w:t>
      </w:r>
      <w:r w:rsidR="003638FC" w:rsidRPr="00FF6D67">
        <w:rPr>
          <w:rFonts w:ascii="Arial" w:hAnsi="Arial" w:cs="Arial"/>
          <w:sz w:val="28"/>
          <w:szCs w:val="28"/>
          <w:lang w:eastAsia="en-GB"/>
        </w:rPr>
        <w:t xml:space="preserve">ervices and </w:t>
      </w:r>
      <w:r w:rsidR="00E64DDF" w:rsidRPr="00FF6D67">
        <w:rPr>
          <w:rFonts w:ascii="Arial" w:hAnsi="Arial" w:cs="Arial"/>
          <w:sz w:val="28"/>
          <w:szCs w:val="28"/>
          <w:lang w:eastAsia="en-GB"/>
        </w:rPr>
        <w:t>W</w:t>
      </w:r>
      <w:r w:rsidR="003638FC" w:rsidRPr="00FF6D67">
        <w:rPr>
          <w:rFonts w:ascii="Arial" w:hAnsi="Arial" w:cs="Arial"/>
          <w:sz w:val="28"/>
          <w:szCs w:val="28"/>
          <w:lang w:eastAsia="en-GB"/>
        </w:rPr>
        <w:t>ellbeing</w:t>
      </w:r>
      <w:r w:rsidR="00E64DDF" w:rsidRPr="00FF6D67">
        <w:rPr>
          <w:rFonts w:ascii="Arial" w:hAnsi="Arial" w:cs="Arial"/>
          <w:sz w:val="28"/>
          <w:szCs w:val="28"/>
          <w:lang w:eastAsia="en-GB"/>
        </w:rPr>
        <w:t xml:space="preserve"> (Wales)  Act </w:t>
      </w:r>
      <w:r w:rsidR="003638FC" w:rsidRPr="00FF6D67">
        <w:rPr>
          <w:rFonts w:ascii="Arial" w:hAnsi="Arial" w:cs="Arial"/>
          <w:sz w:val="28"/>
          <w:szCs w:val="28"/>
          <w:lang w:eastAsia="en-GB"/>
        </w:rPr>
        <w:t>(</w:t>
      </w:r>
      <w:r w:rsidR="00E64DDF" w:rsidRPr="00FF6D67">
        <w:rPr>
          <w:rFonts w:ascii="Arial" w:hAnsi="Arial" w:cs="Arial"/>
          <w:sz w:val="28"/>
          <w:szCs w:val="28"/>
          <w:lang w:eastAsia="en-GB"/>
        </w:rPr>
        <w:t>2014) who is:</w:t>
      </w:r>
    </w:p>
    <w:p w14:paraId="16C736A9" w14:textId="77777777" w:rsidR="00B83D09" w:rsidRPr="00FF6D67" w:rsidRDefault="00B83D09" w:rsidP="00E64DDF">
      <w:pPr>
        <w:autoSpaceDE w:val="0"/>
        <w:autoSpaceDN w:val="0"/>
        <w:adjustRightInd w:val="0"/>
        <w:ind w:left="1440" w:firstLine="720"/>
        <w:rPr>
          <w:rFonts w:ascii="Arial" w:hAnsi="Arial" w:cs="Arial"/>
          <w:sz w:val="28"/>
          <w:szCs w:val="28"/>
          <w:lang w:eastAsia="en-GB"/>
        </w:rPr>
      </w:pPr>
      <w:r w:rsidRPr="00FF6D67">
        <w:rPr>
          <w:rFonts w:ascii="Arial" w:hAnsi="Arial" w:cs="Arial"/>
          <w:sz w:val="28"/>
          <w:szCs w:val="28"/>
          <w:lang w:eastAsia="en-GB"/>
        </w:rPr>
        <w:t xml:space="preserve">(1) Aged 60 or over, or </w:t>
      </w:r>
    </w:p>
    <w:p w14:paraId="73889DC0" w14:textId="77777777" w:rsidR="00B83D09" w:rsidRPr="00FF6D67" w:rsidRDefault="00B83D09" w:rsidP="00E64DDF">
      <w:pPr>
        <w:autoSpaceDE w:val="0"/>
        <w:autoSpaceDN w:val="0"/>
        <w:adjustRightInd w:val="0"/>
        <w:ind w:left="1440" w:firstLine="720"/>
        <w:rPr>
          <w:rFonts w:ascii="Arial" w:hAnsi="Arial" w:cs="Arial"/>
          <w:sz w:val="28"/>
          <w:szCs w:val="28"/>
          <w:lang w:eastAsia="en-GB"/>
        </w:rPr>
      </w:pPr>
      <w:r w:rsidRPr="00FF6D67">
        <w:rPr>
          <w:rFonts w:ascii="Arial" w:hAnsi="Arial" w:cs="Arial"/>
          <w:sz w:val="28"/>
          <w:szCs w:val="28"/>
          <w:lang w:eastAsia="en-GB"/>
        </w:rPr>
        <w:t xml:space="preserve">(2) Is a child of the resident aged under 18, or </w:t>
      </w:r>
    </w:p>
    <w:p w14:paraId="5B18BCF8" w14:textId="77777777" w:rsidR="00EB7DC8" w:rsidRPr="00FF6D67" w:rsidRDefault="00B83D09" w:rsidP="00B02AE4">
      <w:pPr>
        <w:autoSpaceDE w:val="0"/>
        <w:autoSpaceDN w:val="0"/>
        <w:adjustRightInd w:val="0"/>
        <w:ind w:left="1440" w:firstLine="720"/>
        <w:rPr>
          <w:rFonts w:ascii="Arial" w:hAnsi="Arial" w:cs="Arial"/>
          <w:sz w:val="28"/>
          <w:szCs w:val="28"/>
          <w:lang w:eastAsia="en-GB"/>
        </w:rPr>
      </w:pPr>
      <w:r w:rsidRPr="00FF6D67">
        <w:rPr>
          <w:rFonts w:ascii="Arial" w:hAnsi="Arial" w:cs="Arial"/>
          <w:sz w:val="28"/>
          <w:szCs w:val="28"/>
          <w:lang w:eastAsia="en-GB"/>
        </w:rPr>
        <w:t xml:space="preserve">(3) Is incapacitated. </w:t>
      </w:r>
    </w:p>
    <w:p w14:paraId="5F16576D" w14:textId="77777777" w:rsidR="00E64DDF" w:rsidRPr="00FF6D67" w:rsidRDefault="00E64DDF" w:rsidP="00E64DDF">
      <w:pPr>
        <w:autoSpaceDE w:val="0"/>
        <w:autoSpaceDN w:val="0"/>
        <w:adjustRightInd w:val="0"/>
        <w:rPr>
          <w:rFonts w:ascii="Arial" w:hAnsi="Arial" w:cs="Arial"/>
          <w:sz w:val="28"/>
          <w:szCs w:val="28"/>
          <w:lang w:eastAsia="en-GB"/>
        </w:rPr>
      </w:pPr>
    </w:p>
    <w:p w14:paraId="7724C88F" w14:textId="77777777" w:rsidR="00EB7DC8" w:rsidRPr="00FF6D67" w:rsidRDefault="007A5EDC" w:rsidP="00EB7DC8">
      <w:pPr>
        <w:ind w:left="720" w:hanging="720"/>
        <w:rPr>
          <w:rFonts w:ascii="Arial" w:hAnsi="Arial" w:cs="Arial"/>
          <w:sz w:val="28"/>
          <w:szCs w:val="28"/>
        </w:rPr>
      </w:pPr>
      <w:r w:rsidRPr="00FF6D67">
        <w:rPr>
          <w:rFonts w:ascii="Arial" w:hAnsi="Arial" w:cs="Arial"/>
          <w:sz w:val="28"/>
          <w:szCs w:val="28"/>
        </w:rPr>
        <w:t>5.</w:t>
      </w:r>
      <w:r w:rsidR="00580412" w:rsidRPr="00FF6D67">
        <w:rPr>
          <w:rFonts w:ascii="Arial" w:hAnsi="Arial" w:cs="Arial"/>
          <w:sz w:val="28"/>
          <w:szCs w:val="28"/>
        </w:rPr>
        <w:t>8</w:t>
      </w:r>
      <w:r w:rsidR="00EB7DC8" w:rsidRPr="00FF6D67">
        <w:rPr>
          <w:rFonts w:ascii="Arial" w:hAnsi="Arial" w:cs="Arial"/>
          <w:sz w:val="28"/>
          <w:szCs w:val="28"/>
        </w:rPr>
        <w:tab/>
        <w:t xml:space="preserve">A local authority may also use its discretion to apply a property disregard in relation to those in residential care in other circumstances. However, the local authority will need to balance this discretion with ensuring a person’s assets are not maintained at public expense. </w:t>
      </w:r>
    </w:p>
    <w:p w14:paraId="592F1F97" w14:textId="77777777" w:rsidR="00EB7DC8" w:rsidRPr="00FF6D67" w:rsidRDefault="00EB7DC8" w:rsidP="00EB7DC8">
      <w:pPr>
        <w:ind w:left="720" w:hanging="720"/>
        <w:rPr>
          <w:rFonts w:ascii="Arial" w:hAnsi="Arial" w:cs="Arial"/>
          <w:sz w:val="28"/>
          <w:szCs w:val="28"/>
        </w:rPr>
      </w:pPr>
    </w:p>
    <w:p w14:paraId="7FDBD79E" w14:textId="77777777" w:rsidR="002913DC" w:rsidRPr="00FF6D67" w:rsidRDefault="002913DC" w:rsidP="00EB7DC8">
      <w:pPr>
        <w:ind w:left="720" w:hanging="720"/>
        <w:rPr>
          <w:rFonts w:ascii="Arial" w:hAnsi="Arial" w:cs="Arial"/>
          <w:sz w:val="28"/>
          <w:szCs w:val="28"/>
        </w:rPr>
      </w:pPr>
    </w:p>
    <w:p w14:paraId="2FEBBA97" w14:textId="77777777" w:rsidR="003F058A" w:rsidRPr="00FF6D67" w:rsidRDefault="007F4EE4" w:rsidP="003F058A">
      <w:pPr>
        <w:pStyle w:val="Heading1"/>
        <w:rPr>
          <w:rFonts w:ascii="Arial" w:hAnsi="Arial" w:cs="Arial"/>
          <w:color w:val="000000"/>
          <w:sz w:val="28"/>
        </w:rPr>
      </w:pPr>
      <w:r w:rsidRPr="00FF6D67">
        <w:rPr>
          <w:rFonts w:ascii="Arial" w:hAnsi="Arial" w:cs="Arial"/>
          <w:sz w:val="28"/>
          <w:u w:val="none"/>
        </w:rPr>
        <w:t>6</w:t>
      </w:r>
      <w:r w:rsidR="003F058A" w:rsidRPr="00FF6D67">
        <w:rPr>
          <w:rFonts w:ascii="Arial" w:hAnsi="Arial" w:cs="Arial"/>
          <w:color w:val="FF0000"/>
          <w:sz w:val="28"/>
          <w:u w:val="none"/>
        </w:rPr>
        <w:tab/>
      </w:r>
      <w:r w:rsidR="003F058A" w:rsidRPr="00FF6D67">
        <w:rPr>
          <w:rFonts w:ascii="Arial" w:hAnsi="Arial" w:cs="Arial"/>
          <w:color w:val="000000"/>
          <w:sz w:val="28"/>
        </w:rPr>
        <w:t>Deprivation of Assets</w:t>
      </w:r>
    </w:p>
    <w:p w14:paraId="016205CE" w14:textId="77777777" w:rsidR="007F4EE4" w:rsidRPr="00FF6D67" w:rsidRDefault="007F4EE4" w:rsidP="007F4EE4"/>
    <w:p w14:paraId="2885663C" w14:textId="77777777" w:rsidR="007F4EE4" w:rsidRPr="00FF6D67" w:rsidRDefault="007F4EE4" w:rsidP="007F4EE4">
      <w:pPr>
        <w:pStyle w:val="Heading1"/>
        <w:ind w:left="720" w:hanging="720"/>
        <w:rPr>
          <w:rFonts w:ascii="Arial" w:hAnsi="Arial" w:cs="Arial"/>
          <w:b w:val="0"/>
          <w:color w:val="000000"/>
          <w:sz w:val="28"/>
          <w:szCs w:val="28"/>
          <w:u w:val="none"/>
        </w:rPr>
      </w:pPr>
      <w:r w:rsidRPr="00FF6D67">
        <w:rPr>
          <w:rFonts w:ascii="Arial" w:hAnsi="Arial" w:cs="Arial"/>
          <w:b w:val="0"/>
          <w:color w:val="000000"/>
          <w:sz w:val="28"/>
          <w:szCs w:val="28"/>
          <w:u w:val="none"/>
        </w:rPr>
        <w:t>6.1</w:t>
      </w:r>
      <w:r w:rsidRPr="00FF6D67">
        <w:rPr>
          <w:rFonts w:ascii="Arial" w:hAnsi="Arial" w:cs="Arial"/>
          <w:b w:val="0"/>
          <w:color w:val="000000"/>
          <w:sz w:val="28"/>
          <w:szCs w:val="28"/>
          <w:u w:val="none"/>
        </w:rPr>
        <w:tab/>
        <w:t xml:space="preserve">The local authority may consider that individuals have deprived themselves of assets </w:t>
      </w:r>
      <w:r w:rsidRPr="00FF6D67">
        <w:rPr>
          <w:rFonts w:ascii="Arial" w:hAnsi="Arial" w:cs="Arial"/>
          <w:b w:val="0"/>
          <w:bCs w:val="0"/>
          <w:color w:val="000000"/>
          <w:sz w:val="28"/>
          <w:szCs w:val="28"/>
          <w:u w:val="none"/>
        </w:rPr>
        <w:t xml:space="preserve">in order to </w:t>
      </w:r>
      <w:r w:rsidRPr="00FF6D67">
        <w:rPr>
          <w:rFonts w:ascii="Arial" w:hAnsi="Arial" w:cs="Arial"/>
          <w:b w:val="0"/>
          <w:color w:val="000000"/>
          <w:sz w:val="28"/>
          <w:szCs w:val="28"/>
          <w:u w:val="none"/>
        </w:rPr>
        <w:t>reduce their charge. Deprivation of assets has occurred where a person has deprived or decreased their overall assets resulting in the reduction or removal of any charge imposed for their care and support. This means that they must have made a conscious decision to do this in the knowledge that to do so would have such an effect on their charge.</w:t>
      </w:r>
    </w:p>
    <w:p w14:paraId="20AFE0B2" w14:textId="77777777" w:rsidR="007F4EE4" w:rsidRPr="00FF6D67" w:rsidRDefault="007F4EE4" w:rsidP="007F4EE4">
      <w:pPr>
        <w:pStyle w:val="Heading1"/>
        <w:rPr>
          <w:rFonts w:ascii="Arial" w:hAnsi="Arial" w:cs="Arial"/>
          <w:b w:val="0"/>
          <w:color w:val="000000"/>
          <w:sz w:val="28"/>
          <w:szCs w:val="28"/>
          <w:u w:val="none"/>
        </w:rPr>
      </w:pPr>
    </w:p>
    <w:p w14:paraId="164BC3ED" w14:textId="77777777" w:rsidR="003F058A" w:rsidRPr="00FF6D67" w:rsidRDefault="00B20C2A" w:rsidP="003F058A">
      <w:pPr>
        <w:pStyle w:val="Heading1"/>
        <w:ind w:left="720" w:hanging="720"/>
        <w:rPr>
          <w:rFonts w:ascii="Arial" w:hAnsi="Arial" w:cs="Arial"/>
          <w:b w:val="0"/>
          <w:color w:val="000000"/>
          <w:sz w:val="28"/>
          <w:szCs w:val="28"/>
          <w:u w:val="none"/>
        </w:rPr>
      </w:pPr>
      <w:r w:rsidRPr="00FF6D67">
        <w:rPr>
          <w:rFonts w:ascii="Arial" w:hAnsi="Arial" w:cs="Arial"/>
          <w:b w:val="0"/>
          <w:color w:val="000000"/>
          <w:sz w:val="28"/>
          <w:szCs w:val="28"/>
          <w:u w:val="none"/>
        </w:rPr>
        <w:t>6</w:t>
      </w:r>
      <w:r w:rsidR="003F058A" w:rsidRPr="00FF6D67">
        <w:rPr>
          <w:rFonts w:ascii="Arial" w:hAnsi="Arial" w:cs="Arial"/>
          <w:b w:val="0"/>
          <w:color w:val="000000"/>
          <w:sz w:val="28"/>
          <w:szCs w:val="28"/>
          <w:u w:val="none"/>
        </w:rPr>
        <w:t>.2</w:t>
      </w:r>
      <w:r w:rsidR="003F058A" w:rsidRPr="00FF6D67">
        <w:rPr>
          <w:rFonts w:ascii="Arial" w:hAnsi="Arial" w:cs="Arial"/>
          <w:b w:val="0"/>
          <w:color w:val="000000"/>
          <w:sz w:val="28"/>
          <w:szCs w:val="28"/>
          <w:u w:val="none"/>
        </w:rPr>
        <w:tab/>
        <w:t>In such cases the local authority may either charge the person as if they were still in possession of the asset, or if the asset has been transferred to someone else, seek to recover the lost income from charges</w:t>
      </w:r>
      <w:r w:rsidR="00C65905">
        <w:rPr>
          <w:rFonts w:ascii="Arial" w:hAnsi="Arial" w:cs="Arial"/>
          <w:b w:val="0"/>
          <w:color w:val="000000"/>
          <w:sz w:val="28"/>
          <w:szCs w:val="28"/>
          <w:u w:val="none"/>
        </w:rPr>
        <w:t xml:space="preserve"> </w:t>
      </w:r>
      <w:r w:rsidR="003F058A" w:rsidRPr="00FF6D67">
        <w:rPr>
          <w:rFonts w:ascii="Arial" w:hAnsi="Arial" w:cs="Arial"/>
          <w:b w:val="0"/>
          <w:color w:val="000000"/>
          <w:sz w:val="28"/>
          <w:szCs w:val="28"/>
          <w:u w:val="none"/>
        </w:rPr>
        <w:t>(or from lost contributions or reimbursements where direct payments have been made) from that person.</w:t>
      </w:r>
    </w:p>
    <w:p w14:paraId="73A82037" w14:textId="77777777" w:rsidR="003F058A" w:rsidRPr="00FF6D67" w:rsidRDefault="003F058A" w:rsidP="003F058A">
      <w:pPr>
        <w:rPr>
          <w:color w:val="000000"/>
        </w:rPr>
      </w:pPr>
    </w:p>
    <w:p w14:paraId="13E8E09F" w14:textId="77777777" w:rsidR="003F058A" w:rsidRPr="00FF6D67" w:rsidRDefault="00B20C2A" w:rsidP="003F058A">
      <w:pPr>
        <w:ind w:left="720" w:hanging="720"/>
        <w:rPr>
          <w:rFonts w:ascii="Arial" w:hAnsi="Arial" w:cs="Arial"/>
          <w:color w:val="000000"/>
          <w:sz w:val="28"/>
          <w:szCs w:val="28"/>
        </w:rPr>
      </w:pPr>
      <w:r w:rsidRPr="00FF6D67">
        <w:rPr>
          <w:rFonts w:ascii="Arial" w:hAnsi="Arial" w:cs="Arial"/>
          <w:color w:val="000000"/>
          <w:sz w:val="28"/>
          <w:szCs w:val="28"/>
        </w:rPr>
        <w:t>6</w:t>
      </w:r>
      <w:r w:rsidR="003F058A" w:rsidRPr="00FF6D67">
        <w:rPr>
          <w:rFonts w:ascii="Arial" w:hAnsi="Arial" w:cs="Arial"/>
          <w:color w:val="000000"/>
          <w:sz w:val="28"/>
          <w:szCs w:val="28"/>
        </w:rPr>
        <w:t>.3</w:t>
      </w:r>
      <w:r w:rsidR="003F058A" w:rsidRPr="00FF6D67">
        <w:rPr>
          <w:rFonts w:ascii="Arial" w:hAnsi="Arial" w:cs="Arial"/>
          <w:color w:val="000000"/>
          <w:sz w:val="28"/>
          <w:szCs w:val="28"/>
        </w:rPr>
        <w:tab/>
        <w:t>The authority will only consider questions of deprivation of assets when the resident ceases to possess assets which would otherwise have been taken into account in the financial assessment</w:t>
      </w:r>
      <w:r w:rsidR="00FE1FA2" w:rsidRPr="00FF6D67">
        <w:rPr>
          <w:rFonts w:ascii="Arial" w:hAnsi="Arial" w:cs="Arial"/>
          <w:color w:val="000000"/>
          <w:sz w:val="28"/>
          <w:szCs w:val="28"/>
        </w:rPr>
        <w:t>.</w:t>
      </w:r>
    </w:p>
    <w:p w14:paraId="67FDEE94" w14:textId="77777777" w:rsidR="003F058A" w:rsidRPr="00FF6D67" w:rsidRDefault="003F058A" w:rsidP="003F058A">
      <w:pPr>
        <w:rPr>
          <w:color w:val="000000"/>
        </w:rPr>
      </w:pPr>
    </w:p>
    <w:p w14:paraId="13B69429" w14:textId="77777777" w:rsidR="003F058A" w:rsidRPr="00FF6D67" w:rsidRDefault="00B20C2A" w:rsidP="00385D5E">
      <w:pPr>
        <w:ind w:left="720" w:hanging="720"/>
        <w:rPr>
          <w:rFonts w:ascii="Arial" w:hAnsi="Arial" w:cs="Arial"/>
          <w:color w:val="000000"/>
          <w:sz w:val="28"/>
          <w:szCs w:val="28"/>
        </w:rPr>
      </w:pPr>
      <w:r w:rsidRPr="00FF6D67">
        <w:rPr>
          <w:rFonts w:ascii="Arial" w:hAnsi="Arial" w:cs="Arial"/>
          <w:color w:val="000000"/>
          <w:sz w:val="28"/>
          <w:szCs w:val="28"/>
        </w:rPr>
        <w:t>6</w:t>
      </w:r>
      <w:r w:rsidR="003F058A" w:rsidRPr="00FF6D67">
        <w:rPr>
          <w:rFonts w:ascii="Arial" w:hAnsi="Arial" w:cs="Arial"/>
          <w:color w:val="000000"/>
          <w:sz w:val="28"/>
          <w:szCs w:val="28"/>
        </w:rPr>
        <w:t>.4</w:t>
      </w:r>
      <w:r w:rsidR="003F058A" w:rsidRPr="00FF6D67">
        <w:rPr>
          <w:rFonts w:ascii="Arial" w:hAnsi="Arial" w:cs="Arial"/>
          <w:color w:val="000000"/>
          <w:sz w:val="28"/>
          <w:szCs w:val="28"/>
        </w:rPr>
        <w:tab/>
        <w:t>The following actions would be considered deprivation of assets:</w:t>
      </w:r>
    </w:p>
    <w:p w14:paraId="5E5EAE0D" w14:textId="77777777" w:rsidR="003F058A" w:rsidRPr="00FF6D67" w:rsidRDefault="003F058A" w:rsidP="003F058A">
      <w:pPr>
        <w:rPr>
          <w:rFonts w:ascii="Arial" w:hAnsi="Arial" w:cs="Arial"/>
          <w:color w:val="000000"/>
          <w:sz w:val="28"/>
          <w:szCs w:val="28"/>
        </w:rPr>
      </w:pPr>
    </w:p>
    <w:p w14:paraId="71481BA9" w14:textId="77777777" w:rsidR="003F058A" w:rsidRPr="00FF6D67" w:rsidRDefault="003F058A" w:rsidP="003F058A">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A lump-sum payment to someone else, for example as a gift; </w:t>
      </w:r>
    </w:p>
    <w:p w14:paraId="765A14A8" w14:textId="77777777" w:rsidR="003F058A" w:rsidRPr="00FF6D67" w:rsidRDefault="003F058A" w:rsidP="003F058A">
      <w:pPr>
        <w:autoSpaceDE w:val="0"/>
        <w:autoSpaceDN w:val="0"/>
        <w:adjustRightInd w:val="0"/>
        <w:ind w:left="1140"/>
        <w:rPr>
          <w:rFonts w:ascii="Arial" w:hAnsi="Arial" w:cs="Arial"/>
          <w:color w:val="000000"/>
          <w:sz w:val="28"/>
          <w:szCs w:val="28"/>
          <w:lang w:eastAsia="en-GB"/>
        </w:rPr>
      </w:pPr>
    </w:p>
    <w:p w14:paraId="78D77161" w14:textId="77777777" w:rsidR="003F058A" w:rsidRPr="00FF6D67" w:rsidRDefault="003F058A" w:rsidP="003F058A">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Substantial expenditure has been incurred suddenly and is out of character with previous spending; </w:t>
      </w:r>
    </w:p>
    <w:p w14:paraId="7C259C48" w14:textId="77777777" w:rsidR="003F058A" w:rsidRPr="00FF6D67" w:rsidRDefault="003F058A" w:rsidP="003F058A">
      <w:pPr>
        <w:autoSpaceDE w:val="0"/>
        <w:autoSpaceDN w:val="0"/>
        <w:adjustRightInd w:val="0"/>
        <w:rPr>
          <w:rFonts w:ascii="Arial" w:hAnsi="Arial" w:cs="Arial"/>
          <w:color w:val="000000"/>
          <w:sz w:val="28"/>
          <w:szCs w:val="28"/>
          <w:lang w:eastAsia="en-GB"/>
        </w:rPr>
      </w:pPr>
    </w:p>
    <w:p w14:paraId="49E974B6" w14:textId="77777777" w:rsidR="003F058A" w:rsidRPr="00FF6D67" w:rsidRDefault="003F058A" w:rsidP="003F058A">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The title deeds of a property have been transferred to another person; </w:t>
      </w:r>
    </w:p>
    <w:p w14:paraId="1C2F3C04" w14:textId="77777777" w:rsidR="003F058A" w:rsidRPr="00FF6D67" w:rsidRDefault="003F058A" w:rsidP="003F058A">
      <w:pPr>
        <w:autoSpaceDE w:val="0"/>
        <w:autoSpaceDN w:val="0"/>
        <w:adjustRightInd w:val="0"/>
        <w:rPr>
          <w:rFonts w:ascii="Arial" w:hAnsi="Arial" w:cs="Arial"/>
          <w:color w:val="000000"/>
          <w:sz w:val="28"/>
          <w:szCs w:val="28"/>
          <w:lang w:eastAsia="en-GB"/>
        </w:rPr>
      </w:pPr>
    </w:p>
    <w:p w14:paraId="5B1E2D62" w14:textId="77777777" w:rsidR="003F058A" w:rsidRPr="00FF6D67" w:rsidRDefault="003F058A" w:rsidP="00385D5E">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Assets have been put in to a trust that cannot be revoked; </w:t>
      </w:r>
    </w:p>
    <w:p w14:paraId="2FBFF0D4" w14:textId="77777777" w:rsidR="00385D5E" w:rsidRPr="00FF6D67" w:rsidRDefault="00385D5E" w:rsidP="00385D5E">
      <w:pPr>
        <w:pStyle w:val="ListParagraph"/>
        <w:rPr>
          <w:rFonts w:ascii="Arial" w:hAnsi="Arial" w:cs="Arial"/>
          <w:color w:val="000000"/>
          <w:sz w:val="28"/>
          <w:szCs w:val="28"/>
          <w:lang w:eastAsia="en-GB"/>
        </w:rPr>
      </w:pPr>
    </w:p>
    <w:p w14:paraId="7186C1E4" w14:textId="77777777" w:rsidR="00385D5E" w:rsidRPr="00FF6D67" w:rsidRDefault="00385D5E" w:rsidP="00385D5E">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Assets have been converted into another form that would be subject to a disregard under a financial assessment, for example personal possessions;</w:t>
      </w:r>
    </w:p>
    <w:p w14:paraId="59C92F9A" w14:textId="77777777" w:rsidR="003F058A" w:rsidRPr="00FF6D67" w:rsidRDefault="003F058A" w:rsidP="003F058A">
      <w:pPr>
        <w:autoSpaceDE w:val="0"/>
        <w:autoSpaceDN w:val="0"/>
        <w:adjustRightInd w:val="0"/>
        <w:ind w:left="720"/>
        <w:rPr>
          <w:rFonts w:ascii="Arial" w:hAnsi="Arial" w:cs="Arial"/>
          <w:color w:val="000000"/>
          <w:sz w:val="28"/>
          <w:szCs w:val="28"/>
          <w:lang w:eastAsia="en-GB"/>
        </w:rPr>
      </w:pPr>
    </w:p>
    <w:p w14:paraId="163416D1" w14:textId="77777777" w:rsidR="00385D5E" w:rsidRPr="00FF6D67" w:rsidRDefault="00385D5E" w:rsidP="00385D5E">
      <w:pPr>
        <w:numPr>
          <w:ilvl w:val="0"/>
          <w:numId w:val="17"/>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Assets have been reduced by living extravagantly, for example buying an expensive sports car; </w:t>
      </w:r>
    </w:p>
    <w:p w14:paraId="675C0AAB" w14:textId="77777777" w:rsidR="00385D5E" w:rsidRPr="00FF6D67" w:rsidRDefault="00385D5E" w:rsidP="00220A34">
      <w:pPr>
        <w:rPr>
          <w:rFonts w:ascii="Arial" w:hAnsi="Arial" w:cs="Arial"/>
          <w:color w:val="000000"/>
          <w:sz w:val="28"/>
          <w:szCs w:val="28"/>
          <w:lang w:eastAsia="en-GB"/>
        </w:rPr>
      </w:pPr>
    </w:p>
    <w:p w14:paraId="51122B8B" w14:textId="77777777" w:rsidR="00385D5E" w:rsidRPr="00FF6D67" w:rsidRDefault="00385D5E" w:rsidP="00385D5E">
      <w:pPr>
        <w:numPr>
          <w:ilvl w:val="0"/>
          <w:numId w:val="17"/>
        </w:numPr>
        <w:rPr>
          <w:rFonts w:ascii="Arial" w:hAnsi="Arial" w:cs="Arial"/>
          <w:color w:val="000000"/>
          <w:sz w:val="28"/>
          <w:szCs w:val="28"/>
          <w:lang w:eastAsia="en-GB"/>
        </w:rPr>
      </w:pPr>
      <w:r w:rsidRPr="00FF6D67">
        <w:rPr>
          <w:rFonts w:ascii="Arial" w:hAnsi="Arial" w:cs="Arial"/>
          <w:color w:val="000000"/>
          <w:sz w:val="28"/>
          <w:szCs w:val="28"/>
          <w:lang w:eastAsia="en-GB"/>
        </w:rPr>
        <w:t>Assets have been used to purchase an investment bond with life insurance,</w:t>
      </w:r>
    </w:p>
    <w:p w14:paraId="411D6324" w14:textId="77777777" w:rsidR="003F058A" w:rsidRPr="00FF6D67" w:rsidRDefault="003F058A" w:rsidP="003F058A">
      <w:pPr>
        <w:ind w:left="720"/>
        <w:rPr>
          <w:rFonts w:ascii="Arial" w:hAnsi="Arial" w:cs="Arial"/>
          <w:color w:val="000000"/>
          <w:sz w:val="28"/>
          <w:szCs w:val="28"/>
          <w:lang w:eastAsia="en-GB"/>
        </w:rPr>
      </w:pPr>
    </w:p>
    <w:p w14:paraId="1F712848" w14:textId="77777777" w:rsidR="003F058A" w:rsidRPr="00FF6D67" w:rsidRDefault="003F058A" w:rsidP="00385D5E">
      <w:pPr>
        <w:numPr>
          <w:ilvl w:val="0"/>
          <w:numId w:val="17"/>
        </w:numPr>
        <w:rPr>
          <w:rFonts w:ascii="Arial" w:hAnsi="Arial" w:cs="Arial"/>
          <w:color w:val="000000"/>
          <w:sz w:val="28"/>
          <w:szCs w:val="28"/>
        </w:rPr>
      </w:pPr>
      <w:r w:rsidRPr="00FF6D67">
        <w:rPr>
          <w:rFonts w:ascii="Arial" w:hAnsi="Arial" w:cs="Arial"/>
          <w:color w:val="000000"/>
          <w:sz w:val="28"/>
          <w:szCs w:val="28"/>
        </w:rPr>
        <w:t>Giving away or selling the right to an income from an occupational pension</w:t>
      </w:r>
      <w:r w:rsidR="00385D5E" w:rsidRPr="00FF6D67">
        <w:rPr>
          <w:rFonts w:ascii="Arial" w:hAnsi="Arial" w:cs="Arial"/>
          <w:color w:val="000000"/>
          <w:sz w:val="28"/>
          <w:szCs w:val="28"/>
        </w:rPr>
        <w:t>.</w:t>
      </w:r>
    </w:p>
    <w:p w14:paraId="53232194" w14:textId="77777777" w:rsidR="00385D5E" w:rsidRPr="00FF6D67" w:rsidRDefault="00385D5E" w:rsidP="00385D5E">
      <w:pPr>
        <w:pStyle w:val="ListParagraph"/>
        <w:rPr>
          <w:rFonts w:ascii="Arial" w:hAnsi="Arial" w:cs="Arial"/>
          <w:color w:val="000000"/>
          <w:sz w:val="28"/>
          <w:szCs w:val="28"/>
          <w:lang w:eastAsia="en-GB"/>
        </w:rPr>
      </w:pPr>
    </w:p>
    <w:p w14:paraId="05CC194A" w14:textId="77777777" w:rsidR="003F058A" w:rsidRPr="00FF6D67" w:rsidRDefault="00B20C2A" w:rsidP="003F058A">
      <w:pPr>
        <w:ind w:left="720" w:hanging="720"/>
        <w:rPr>
          <w:rFonts w:ascii="Arial" w:hAnsi="Arial" w:cs="Arial"/>
          <w:color w:val="000000"/>
          <w:sz w:val="28"/>
          <w:szCs w:val="28"/>
        </w:rPr>
      </w:pPr>
      <w:r w:rsidRPr="00FF6D67">
        <w:rPr>
          <w:rFonts w:ascii="Arial" w:hAnsi="Arial" w:cs="Arial"/>
          <w:color w:val="000000"/>
          <w:sz w:val="28"/>
          <w:szCs w:val="28"/>
        </w:rPr>
        <w:lastRenderedPageBreak/>
        <w:t>6</w:t>
      </w:r>
      <w:r w:rsidR="003F058A" w:rsidRPr="00FF6D67">
        <w:rPr>
          <w:rFonts w:ascii="Arial" w:hAnsi="Arial" w:cs="Arial"/>
          <w:color w:val="000000"/>
          <w:sz w:val="28"/>
          <w:szCs w:val="28"/>
        </w:rPr>
        <w:t>.5</w:t>
      </w:r>
      <w:r w:rsidR="003F058A" w:rsidRPr="00FF6D67">
        <w:rPr>
          <w:rFonts w:ascii="Arial" w:hAnsi="Arial" w:cs="Arial"/>
          <w:color w:val="000000"/>
          <w:sz w:val="28"/>
          <w:szCs w:val="28"/>
        </w:rPr>
        <w:tab/>
        <w:t>When deciding if deprivation has occurred th</w:t>
      </w:r>
      <w:r w:rsidR="00D5717A" w:rsidRPr="00FF6D67">
        <w:rPr>
          <w:rFonts w:ascii="Arial" w:hAnsi="Arial" w:cs="Arial"/>
          <w:color w:val="000000"/>
          <w:sz w:val="28"/>
          <w:szCs w:val="28"/>
        </w:rPr>
        <w:t xml:space="preserve">e Local Authority will consider </w:t>
      </w:r>
      <w:r w:rsidR="003F058A" w:rsidRPr="00FF6D67">
        <w:rPr>
          <w:rFonts w:ascii="Arial" w:hAnsi="Arial" w:cs="Arial"/>
          <w:color w:val="000000"/>
          <w:sz w:val="28"/>
          <w:szCs w:val="28"/>
        </w:rPr>
        <w:t>the following</w:t>
      </w:r>
      <w:r w:rsidR="00D5717A" w:rsidRPr="00FF6D67">
        <w:rPr>
          <w:rFonts w:ascii="Arial" w:hAnsi="Arial" w:cs="Arial"/>
          <w:color w:val="000000"/>
          <w:sz w:val="28"/>
          <w:szCs w:val="28"/>
        </w:rPr>
        <w:t>:</w:t>
      </w:r>
    </w:p>
    <w:p w14:paraId="01F2DC4A" w14:textId="77777777" w:rsidR="003F058A" w:rsidRPr="00FF6D67" w:rsidRDefault="003F058A" w:rsidP="003F058A">
      <w:pPr>
        <w:ind w:left="720" w:hanging="720"/>
        <w:rPr>
          <w:rFonts w:ascii="Arial" w:hAnsi="Arial" w:cs="Arial"/>
          <w:color w:val="000000"/>
          <w:sz w:val="28"/>
          <w:szCs w:val="28"/>
        </w:rPr>
      </w:pPr>
    </w:p>
    <w:p w14:paraId="5CF9C365" w14:textId="77777777" w:rsidR="003F058A" w:rsidRPr="00FF6D67" w:rsidRDefault="003F058A" w:rsidP="00385D5E">
      <w:pPr>
        <w:numPr>
          <w:ilvl w:val="0"/>
          <w:numId w:val="19"/>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Whether avoiding or reducing a charge was a significant motivation; </w:t>
      </w:r>
    </w:p>
    <w:p w14:paraId="74C9E297" w14:textId="77777777" w:rsidR="00385D5E" w:rsidRPr="00FF6D67" w:rsidRDefault="00385D5E" w:rsidP="00385D5E">
      <w:pPr>
        <w:autoSpaceDE w:val="0"/>
        <w:autoSpaceDN w:val="0"/>
        <w:adjustRightInd w:val="0"/>
        <w:ind w:left="1080"/>
        <w:rPr>
          <w:rFonts w:ascii="Arial" w:hAnsi="Arial" w:cs="Arial"/>
          <w:color w:val="000000"/>
          <w:sz w:val="28"/>
          <w:szCs w:val="28"/>
          <w:lang w:eastAsia="en-GB"/>
        </w:rPr>
      </w:pPr>
    </w:p>
    <w:p w14:paraId="0006B717" w14:textId="77777777" w:rsidR="00385D5E" w:rsidRPr="00FF6D67" w:rsidRDefault="00385D5E" w:rsidP="00385D5E">
      <w:pPr>
        <w:numPr>
          <w:ilvl w:val="0"/>
          <w:numId w:val="19"/>
        </w:numPr>
        <w:autoSpaceDE w:val="0"/>
        <w:autoSpaceDN w:val="0"/>
        <w:adjustRightInd w:val="0"/>
        <w:rPr>
          <w:rFonts w:ascii="Arial" w:hAnsi="Arial" w:cs="Arial"/>
          <w:color w:val="000000"/>
          <w:sz w:val="28"/>
          <w:szCs w:val="28"/>
          <w:lang w:eastAsia="en-GB"/>
        </w:rPr>
      </w:pPr>
      <w:r w:rsidRPr="00FF6D67">
        <w:rPr>
          <w:rFonts w:ascii="Arial" w:hAnsi="Arial" w:cs="Arial"/>
          <w:color w:val="000000"/>
          <w:sz w:val="28"/>
          <w:szCs w:val="28"/>
          <w:lang w:eastAsia="en-GB"/>
        </w:rPr>
        <w:t xml:space="preserve">The timing of the disposal of the asset. At the point the capital was disposed of could the person have had a reasonable expectation of the need for care and support, even if at this point they were not yet receiving this; and </w:t>
      </w:r>
    </w:p>
    <w:p w14:paraId="1CAAA721" w14:textId="77777777" w:rsidR="00385D5E" w:rsidRPr="00FF6D67" w:rsidRDefault="00385D5E" w:rsidP="00385D5E">
      <w:pPr>
        <w:autoSpaceDE w:val="0"/>
        <w:autoSpaceDN w:val="0"/>
        <w:adjustRightInd w:val="0"/>
        <w:ind w:left="1080"/>
        <w:rPr>
          <w:rFonts w:ascii="Arial" w:hAnsi="Arial" w:cs="Arial"/>
          <w:color w:val="000000"/>
          <w:sz w:val="28"/>
          <w:szCs w:val="28"/>
          <w:lang w:eastAsia="en-GB"/>
        </w:rPr>
      </w:pPr>
    </w:p>
    <w:p w14:paraId="59DA5230" w14:textId="77777777" w:rsidR="00385D5E" w:rsidRPr="00FF6D67" w:rsidRDefault="00385D5E" w:rsidP="00385D5E">
      <w:pPr>
        <w:numPr>
          <w:ilvl w:val="0"/>
          <w:numId w:val="19"/>
        </w:numPr>
        <w:rPr>
          <w:rFonts w:ascii="Arial" w:hAnsi="Arial" w:cs="Arial"/>
          <w:color w:val="000000"/>
          <w:sz w:val="28"/>
          <w:szCs w:val="28"/>
        </w:rPr>
      </w:pPr>
      <w:r w:rsidRPr="00FF6D67">
        <w:rPr>
          <w:rFonts w:ascii="Arial" w:hAnsi="Arial" w:cs="Arial"/>
          <w:color w:val="000000"/>
          <w:sz w:val="28"/>
          <w:szCs w:val="28"/>
          <w:lang w:eastAsia="en-GB"/>
        </w:rPr>
        <w:t>Would the person have had a reasonable expectation of needing to contribute towards the cost of this either now or at some future point.</w:t>
      </w:r>
    </w:p>
    <w:p w14:paraId="278FE191" w14:textId="77777777" w:rsidR="00385D5E" w:rsidRPr="00FF6D67" w:rsidRDefault="00385D5E" w:rsidP="00385D5E">
      <w:pPr>
        <w:rPr>
          <w:rFonts w:ascii="Arial" w:hAnsi="Arial" w:cs="Arial"/>
          <w:color w:val="000000" w:themeColor="text1"/>
          <w:sz w:val="28"/>
          <w:szCs w:val="28"/>
        </w:rPr>
      </w:pPr>
    </w:p>
    <w:p w14:paraId="55CD4141" w14:textId="77777777" w:rsidR="004F2054" w:rsidRPr="00FF6D67" w:rsidRDefault="00B20C2A" w:rsidP="004F2054">
      <w:pPr>
        <w:pStyle w:val="Heading1"/>
        <w:rPr>
          <w:rFonts w:ascii="Arial" w:hAnsi="Arial" w:cs="Arial"/>
          <w:sz w:val="28"/>
        </w:rPr>
      </w:pPr>
      <w:r w:rsidRPr="00FF6D67">
        <w:rPr>
          <w:rFonts w:ascii="Arial" w:hAnsi="Arial" w:cs="Arial"/>
          <w:sz w:val="28"/>
          <w:u w:val="none"/>
        </w:rPr>
        <w:t>7</w:t>
      </w:r>
      <w:r w:rsidR="004F2054" w:rsidRPr="00FF6D67">
        <w:rPr>
          <w:rFonts w:ascii="Arial" w:hAnsi="Arial" w:cs="Arial"/>
          <w:sz w:val="28"/>
          <w:u w:val="none"/>
        </w:rPr>
        <w:tab/>
      </w:r>
      <w:r w:rsidR="004F2054" w:rsidRPr="00FF6D67">
        <w:rPr>
          <w:rFonts w:ascii="Arial" w:hAnsi="Arial" w:cs="Arial"/>
          <w:sz w:val="28"/>
        </w:rPr>
        <w:t xml:space="preserve">Calculating the Weekly </w:t>
      </w:r>
      <w:r w:rsidR="00385D5E" w:rsidRPr="00FF6D67">
        <w:rPr>
          <w:rFonts w:ascii="Arial" w:hAnsi="Arial" w:cs="Arial"/>
          <w:sz w:val="28"/>
        </w:rPr>
        <w:t>C</w:t>
      </w:r>
      <w:r w:rsidR="004F2054" w:rsidRPr="00FF6D67">
        <w:rPr>
          <w:rFonts w:ascii="Arial" w:hAnsi="Arial" w:cs="Arial"/>
          <w:sz w:val="28"/>
        </w:rPr>
        <w:t>harge</w:t>
      </w:r>
    </w:p>
    <w:p w14:paraId="3E4D42B0" w14:textId="77777777" w:rsidR="004F2054" w:rsidRPr="00FF6D67" w:rsidRDefault="004F2054" w:rsidP="004F2054">
      <w:pPr>
        <w:rPr>
          <w:rFonts w:ascii="Arial" w:hAnsi="Arial" w:cs="Arial"/>
        </w:rPr>
      </w:pPr>
    </w:p>
    <w:p w14:paraId="35043F3E" w14:textId="77777777" w:rsidR="004F2054" w:rsidRPr="00FF6D67" w:rsidRDefault="00B20C2A" w:rsidP="004F2054">
      <w:pPr>
        <w:ind w:left="720" w:hanging="720"/>
        <w:rPr>
          <w:rFonts w:ascii="Arial" w:hAnsi="Arial" w:cs="Arial"/>
          <w:sz w:val="28"/>
        </w:rPr>
      </w:pPr>
      <w:r w:rsidRPr="00FF6D67">
        <w:rPr>
          <w:rFonts w:ascii="Arial" w:hAnsi="Arial" w:cs="Arial"/>
          <w:sz w:val="28"/>
        </w:rPr>
        <w:t>7</w:t>
      </w:r>
      <w:r w:rsidR="004F2054" w:rsidRPr="00FF6D67">
        <w:rPr>
          <w:rFonts w:ascii="Arial" w:hAnsi="Arial" w:cs="Arial"/>
          <w:sz w:val="28"/>
        </w:rPr>
        <w:t>.1</w:t>
      </w:r>
      <w:r w:rsidR="004F2054" w:rsidRPr="00FF6D67">
        <w:rPr>
          <w:rFonts w:ascii="Arial" w:hAnsi="Arial" w:cs="Arial"/>
          <w:sz w:val="28"/>
        </w:rPr>
        <w:tab/>
        <w:t xml:space="preserve">The </w:t>
      </w:r>
      <w:r w:rsidR="00F86DAD" w:rsidRPr="00FF6D67">
        <w:rPr>
          <w:rFonts w:ascii="Arial" w:hAnsi="Arial" w:cs="Arial"/>
          <w:sz w:val="28"/>
        </w:rPr>
        <w:t>individual</w:t>
      </w:r>
      <w:r w:rsidR="004F2054" w:rsidRPr="00FF6D67">
        <w:rPr>
          <w:rFonts w:ascii="Arial" w:hAnsi="Arial" w:cs="Arial"/>
          <w:sz w:val="28"/>
        </w:rPr>
        <w:t xml:space="preserve">’s financial information will enable finance staff to determine their ability to contribute towards the cost of their </w:t>
      </w:r>
      <w:r w:rsidR="001F3456" w:rsidRPr="00FF6D67">
        <w:rPr>
          <w:rFonts w:ascii="Arial" w:hAnsi="Arial" w:cs="Arial"/>
          <w:sz w:val="28"/>
        </w:rPr>
        <w:t>placement</w:t>
      </w:r>
      <w:r w:rsidR="004F2054" w:rsidRPr="00FF6D67">
        <w:rPr>
          <w:rFonts w:ascii="Arial" w:hAnsi="Arial" w:cs="Arial"/>
          <w:sz w:val="28"/>
        </w:rPr>
        <w:t xml:space="preserve">. </w:t>
      </w:r>
    </w:p>
    <w:p w14:paraId="7EFAF72D" w14:textId="77777777" w:rsidR="004F2054" w:rsidRPr="00FF6D67" w:rsidRDefault="004F2054" w:rsidP="004F2054">
      <w:pPr>
        <w:ind w:left="720"/>
        <w:rPr>
          <w:rFonts w:ascii="Arial" w:hAnsi="Arial" w:cs="Arial"/>
          <w:sz w:val="28"/>
        </w:rPr>
      </w:pPr>
      <w:r w:rsidRPr="00FF6D67">
        <w:rPr>
          <w:rFonts w:ascii="Arial" w:hAnsi="Arial" w:cs="Arial"/>
          <w:sz w:val="28"/>
        </w:rPr>
        <w:t>All income is converted into weekly amounts and the total weekly amount taken into account for assessment purposes.</w:t>
      </w:r>
    </w:p>
    <w:p w14:paraId="7CE96863" w14:textId="77777777" w:rsidR="004F2054" w:rsidRPr="00FF6D67" w:rsidRDefault="004F2054" w:rsidP="004F2054">
      <w:pPr>
        <w:ind w:left="720"/>
        <w:rPr>
          <w:rFonts w:ascii="Arial" w:hAnsi="Arial" w:cs="Arial"/>
          <w:sz w:val="28"/>
        </w:rPr>
      </w:pPr>
    </w:p>
    <w:p w14:paraId="2156A5AA" w14:textId="5EE7A674" w:rsidR="004F2054" w:rsidRPr="00FF6D67" w:rsidRDefault="00B20C2A" w:rsidP="004F2054">
      <w:pPr>
        <w:ind w:left="720" w:hanging="720"/>
        <w:rPr>
          <w:rFonts w:ascii="Arial" w:hAnsi="Arial" w:cs="Arial"/>
          <w:sz w:val="28"/>
        </w:rPr>
      </w:pPr>
      <w:r w:rsidRPr="00FF6D67">
        <w:rPr>
          <w:rFonts w:ascii="Arial" w:hAnsi="Arial" w:cs="Arial"/>
          <w:sz w:val="28"/>
        </w:rPr>
        <w:t>7</w:t>
      </w:r>
      <w:r w:rsidR="004F2054" w:rsidRPr="00FF6D67">
        <w:rPr>
          <w:rFonts w:ascii="Arial" w:hAnsi="Arial" w:cs="Arial"/>
          <w:sz w:val="28"/>
        </w:rPr>
        <w:t>.2</w:t>
      </w:r>
      <w:r w:rsidR="004F2054" w:rsidRPr="00FF6D67">
        <w:rPr>
          <w:rFonts w:ascii="Arial" w:hAnsi="Arial" w:cs="Arial"/>
          <w:sz w:val="28"/>
        </w:rPr>
        <w:tab/>
        <w:t xml:space="preserve">In undertaking a financial assessment the Income Maximisation Officer is required to allow </w:t>
      </w:r>
      <w:r w:rsidR="00F86DAD" w:rsidRPr="00FF6D67">
        <w:rPr>
          <w:rFonts w:ascii="Arial" w:hAnsi="Arial" w:cs="Arial"/>
          <w:sz w:val="28"/>
        </w:rPr>
        <w:t>individual</w:t>
      </w:r>
      <w:r w:rsidR="004F2054" w:rsidRPr="00FF6D67">
        <w:rPr>
          <w:rFonts w:ascii="Arial" w:hAnsi="Arial" w:cs="Arial"/>
          <w:sz w:val="28"/>
        </w:rPr>
        <w:t xml:space="preserve">s a </w:t>
      </w:r>
      <w:r w:rsidR="004F2054" w:rsidRPr="00FF6D67">
        <w:rPr>
          <w:rFonts w:ascii="Arial" w:hAnsi="Arial" w:cs="Arial"/>
          <w:b/>
          <w:bCs/>
          <w:sz w:val="28"/>
        </w:rPr>
        <w:t>minimum income</w:t>
      </w:r>
      <w:r w:rsidR="004F2054" w:rsidRPr="00FF6D67">
        <w:rPr>
          <w:rFonts w:ascii="Arial" w:hAnsi="Arial" w:cs="Arial"/>
          <w:sz w:val="28"/>
        </w:rPr>
        <w:t xml:space="preserve"> </w:t>
      </w:r>
      <w:r w:rsidR="00B02AE4" w:rsidRPr="00FF6D67">
        <w:rPr>
          <w:rFonts w:ascii="Arial" w:hAnsi="Arial" w:cs="Arial"/>
          <w:b/>
          <w:bCs/>
          <w:sz w:val="28"/>
        </w:rPr>
        <w:t>amount</w:t>
      </w:r>
      <w:r w:rsidR="00420172" w:rsidRPr="00FF6D67">
        <w:rPr>
          <w:rFonts w:ascii="Arial" w:hAnsi="Arial" w:cs="Arial"/>
          <w:sz w:val="28"/>
        </w:rPr>
        <w:t xml:space="preserve"> </w:t>
      </w:r>
      <w:r w:rsidR="00B02AE4" w:rsidRPr="00FF6D67">
        <w:rPr>
          <w:rFonts w:ascii="Arial" w:hAnsi="Arial" w:cs="Arial"/>
          <w:b/>
          <w:sz w:val="28"/>
          <w:u w:val="single"/>
        </w:rPr>
        <w:t>(MIA</w:t>
      </w:r>
      <w:r w:rsidR="00385D5E" w:rsidRPr="00FF6D67">
        <w:rPr>
          <w:rFonts w:ascii="Arial" w:hAnsi="Arial" w:cs="Arial"/>
          <w:b/>
          <w:sz w:val="28"/>
          <w:u w:val="single"/>
        </w:rPr>
        <w:t xml:space="preserve">) </w:t>
      </w:r>
      <w:r w:rsidR="001F3456" w:rsidRPr="00FF6D67">
        <w:rPr>
          <w:rFonts w:ascii="Arial" w:hAnsi="Arial" w:cs="Arial"/>
          <w:sz w:val="28"/>
        </w:rPr>
        <w:t>of £</w:t>
      </w:r>
      <w:r w:rsidR="003D0D47">
        <w:rPr>
          <w:rFonts w:ascii="Arial" w:hAnsi="Arial" w:cs="Arial"/>
          <w:sz w:val="28"/>
        </w:rPr>
        <w:t>46.35</w:t>
      </w:r>
      <w:r w:rsidR="001F3456" w:rsidRPr="00FF6D67">
        <w:rPr>
          <w:rFonts w:ascii="Arial" w:hAnsi="Arial" w:cs="Arial"/>
          <w:sz w:val="28"/>
        </w:rPr>
        <w:t xml:space="preserve"> per week</w:t>
      </w:r>
      <w:r w:rsidR="00647DC5" w:rsidRPr="00FF6D67">
        <w:rPr>
          <w:rFonts w:ascii="Arial" w:hAnsi="Arial" w:cs="Arial"/>
          <w:sz w:val="28"/>
        </w:rPr>
        <w:t>.</w:t>
      </w:r>
    </w:p>
    <w:p w14:paraId="141E1C70" w14:textId="77777777" w:rsidR="00647DC5" w:rsidRPr="00FF6D67" w:rsidRDefault="00647DC5" w:rsidP="004F2054">
      <w:pPr>
        <w:ind w:left="720" w:hanging="720"/>
        <w:rPr>
          <w:rFonts w:ascii="Arial" w:hAnsi="Arial" w:cs="Arial"/>
          <w:sz w:val="28"/>
        </w:rPr>
      </w:pPr>
    </w:p>
    <w:p w14:paraId="6235B892" w14:textId="77777777" w:rsidR="00647DC5" w:rsidRPr="00FF6D67" w:rsidRDefault="00B20C2A" w:rsidP="004F2054">
      <w:pPr>
        <w:ind w:left="720" w:hanging="720"/>
        <w:rPr>
          <w:rFonts w:ascii="Arial" w:hAnsi="Arial" w:cs="Arial"/>
          <w:sz w:val="28"/>
        </w:rPr>
      </w:pPr>
      <w:r w:rsidRPr="00FF6D67">
        <w:rPr>
          <w:rFonts w:ascii="Arial" w:hAnsi="Arial" w:cs="Arial"/>
          <w:sz w:val="28"/>
        </w:rPr>
        <w:t>7</w:t>
      </w:r>
      <w:r w:rsidR="00647DC5" w:rsidRPr="00FF6D67">
        <w:rPr>
          <w:rFonts w:ascii="Arial" w:hAnsi="Arial" w:cs="Arial"/>
          <w:sz w:val="28"/>
        </w:rPr>
        <w:t>.3</w:t>
      </w:r>
      <w:r w:rsidR="00647DC5" w:rsidRPr="00FF6D67">
        <w:rPr>
          <w:rFonts w:ascii="Arial" w:hAnsi="Arial" w:cs="Arial"/>
          <w:sz w:val="28"/>
        </w:rPr>
        <w:tab/>
      </w:r>
      <w:r w:rsidR="0086580C" w:rsidRPr="00FF6D67">
        <w:rPr>
          <w:rFonts w:ascii="Arial" w:hAnsi="Arial" w:cs="Arial"/>
          <w:sz w:val="28"/>
        </w:rPr>
        <w:t xml:space="preserve">If the individual qualifies for the savings disregard </w:t>
      </w:r>
      <w:r w:rsidR="004F1212" w:rsidRPr="00FF6D67">
        <w:rPr>
          <w:rFonts w:ascii="Arial" w:hAnsi="Arial" w:cs="Arial"/>
          <w:sz w:val="28"/>
        </w:rPr>
        <w:t xml:space="preserve">(see page 5- Income which is partly disregarded) </w:t>
      </w:r>
      <w:r w:rsidR="0086580C" w:rsidRPr="00FF6D67">
        <w:rPr>
          <w:rFonts w:ascii="Arial" w:hAnsi="Arial" w:cs="Arial"/>
          <w:sz w:val="28"/>
        </w:rPr>
        <w:t>this will be deducted from their assessable income.</w:t>
      </w:r>
    </w:p>
    <w:p w14:paraId="41F6A89C" w14:textId="77777777" w:rsidR="004F2054" w:rsidRPr="00FF6D67" w:rsidRDefault="004F2054" w:rsidP="001F3456">
      <w:pPr>
        <w:rPr>
          <w:rFonts w:ascii="Arial" w:hAnsi="Arial" w:cs="Arial"/>
          <w:sz w:val="28"/>
        </w:rPr>
      </w:pPr>
    </w:p>
    <w:p w14:paraId="2EAF2DE8" w14:textId="77777777" w:rsidR="00AF1A0F" w:rsidRPr="00FF6D67" w:rsidRDefault="00B20C2A" w:rsidP="00AF1A0F">
      <w:pPr>
        <w:ind w:left="720" w:hanging="720"/>
        <w:rPr>
          <w:rFonts w:ascii="Arial" w:hAnsi="Arial" w:cs="Arial"/>
          <w:sz w:val="28"/>
        </w:rPr>
      </w:pPr>
      <w:r w:rsidRPr="00FF6D67">
        <w:rPr>
          <w:rFonts w:ascii="Arial" w:hAnsi="Arial" w:cs="Arial"/>
          <w:sz w:val="28"/>
        </w:rPr>
        <w:t>7</w:t>
      </w:r>
      <w:r w:rsidR="004F2054" w:rsidRPr="00FF6D67">
        <w:rPr>
          <w:rFonts w:ascii="Arial" w:hAnsi="Arial" w:cs="Arial"/>
          <w:sz w:val="28"/>
        </w:rPr>
        <w:t>.4</w:t>
      </w:r>
      <w:r w:rsidR="004F2054" w:rsidRPr="00FF6D67">
        <w:rPr>
          <w:rFonts w:ascii="Arial" w:hAnsi="Arial" w:cs="Arial"/>
          <w:sz w:val="28"/>
        </w:rPr>
        <w:tab/>
      </w:r>
      <w:r w:rsidR="001F3456" w:rsidRPr="00FF6D67">
        <w:rPr>
          <w:rFonts w:ascii="Arial" w:hAnsi="Arial" w:cs="Arial"/>
          <w:sz w:val="28"/>
        </w:rPr>
        <w:t xml:space="preserve">Disregards for housing costs for example </w:t>
      </w:r>
      <w:r w:rsidR="004F1212" w:rsidRPr="00FF6D67">
        <w:rPr>
          <w:rFonts w:ascii="Arial" w:hAnsi="Arial" w:cs="Arial"/>
          <w:sz w:val="28"/>
        </w:rPr>
        <w:t xml:space="preserve">mortgage, </w:t>
      </w:r>
      <w:r w:rsidR="001F3456" w:rsidRPr="00FF6D67">
        <w:rPr>
          <w:rFonts w:ascii="Arial" w:hAnsi="Arial" w:cs="Arial"/>
          <w:sz w:val="28"/>
        </w:rPr>
        <w:t>rent, council tax and utility bills will be allowed for up to 6 weeks. The Local Authority has the discretion</w:t>
      </w:r>
      <w:r w:rsidR="0086580C" w:rsidRPr="00FF6D67">
        <w:rPr>
          <w:rFonts w:ascii="Arial" w:hAnsi="Arial" w:cs="Arial"/>
          <w:sz w:val="28"/>
        </w:rPr>
        <w:t xml:space="preserve"> to allow these disregards for </w:t>
      </w:r>
      <w:r w:rsidR="001F3456" w:rsidRPr="00FF6D67">
        <w:rPr>
          <w:rFonts w:ascii="Arial" w:hAnsi="Arial" w:cs="Arial"/>
          <w:sz w:val="28"/>
        </w:rPr>
        <w:t>a longer period in certain circumstances.</w:t>
      </w:r>
    </w:p>
    <w:p w14:paraId="1180F0D4" w14:textId="77777777" w:rsidR="00AF1A0F" w:rsidRPr="00FF6D67" w:rsidRDefault="00AF1A0F" w:rsidP="00AF1A0F">
      <w:pPr>
        <w:ind w:left="720" w:hanging="720"/>
        <w:rPr>
          <w:rFonts w:ascii="Arial" w:hAnsi="Arial" w:cs="Arial"/>
          <w:sz w:val="28"/>
        </w:rPr>
      </w:pPr>
    </w:p>
    <w:p w14:paraId="1AA3BCCD" w14:textId="77777777" w:rsidR="004F2054" w:rsidRPr="00FF6D67" w:rsidRDefault="00B20C2A" w:rsidP="00AF1A0F">
      <w:pPr>
        <w:pStyle w:val="BodyTextIndent"/>
        <w:ind w:left="720" w:hanging="720"/>
        <w:rPr>
          <w:rFonts w:ascii="Arial" w:hAnsi="Arial" w:cs="Arial"/>
          <w:sz w:val="28"/>
        </w:rPr>
      </w:pPr>
      <w:r w:rsidRPr="00FF6D67">
        <w:rPr>
          <w:rFonts w:ascii="Arial" w:hAnsi="Arial" w:cs="Arial"/>
          <w:sz w:val="28"/>
        </w:rPr>
        <w:t>7</w:t>
      </w:r>
      <w:r w:rsidR="004F2054" w:rsidRPr="00FF6D67">
        <w:rPr>
          <w:rFonts w:ascii="Arial" w:hAnsi="Arial" w:cs="Arial"/>
          <w:sz w:val="28"/>
        </w:rPr>
        <w:t>.5</w:t>
      </w:r>
      <w:r w:rsidR="004F2054" w:rsidRPr="00FF6D67">
        <w:rPr>
          <w:rFonts w:ascii="Arial" w:hAnsi="Arial" w:cs="Arial"/>
          <w:sz w:val="28"/>
        </w:rPr>
        <w:tab/>
        <w:t>In deciding whether a</w:t>
      </w:r>
      <w:r w:rsidR="00302DFD" w:rsidRPr="00FF6D67">
        <w:rPr>
          <w:rFonts w:ascii="Arial" w:hAnsi="Arial" w:cs="Arial"/>
          <w:sz w:val="28"/>
        </w:rPr>
        <w:t>n</w:t>
      </w:r>
      <w:r w:rsidR="004F2054" w:rsidRPr="00FF6D67">
        <w:rPr>
          <w:rFonts w:ascii="Arial" w:hAnsi="Arial" w:cs="Arial"/>
          <w:sz w:val="28"/>
        </w:rPr>
        <w:t xml:space="preserve"> </w:t>
      </w:r>
      <w:r w:rsidR="00F86DAD" w:rsidRPr="00FF6D67">
        <w:rPr>
          <w:rFonts w:ascii="Arial" w:hAnsi="Arial" w:cs="Arial"/>
          <w:sz w:val="28"/>
        </w:rPr>
        <w:t>individual</w:t>
      </w:r>
      <w:r w:rsidR="004F2054" w:rsidRPr="00FF6D67">
        <w:rPr>
          <w:rFonts w:ascii="Arial" w:hAnsi="Arial" w:cs="Arial"/>
          <w:sz w:val="28"/>
        </w:rPr>
        <w:t xml:space="preserve"> will be eligible for a charge the relevant income is considered and the minimum income</w:t>
      </w:r>
      <w:r w:rsidR="001F3456" w:rsidRPr="00FF6D67">
        <w:rPr>
          <w:rFonts w:ascii="Arial" w:hAnsi="Arial" w:cs="Arial"/>
          <w:sz w:val="28"/>
        </w:rPr>
        <w:t xml:space="preserve"> </w:t>
      </w:r>
      <w:r w:rsidR="0086580C" w:rsidRPr="00FF6D67">
        <w:rPr>
          <w:rFonts w:ascii="Arial" w:hAnsi="Arial" w:cs="Arial"/>
          <w:sz w:val="28"/>
        </w:rPr>
        <w:t xml:space="preserve">amount </w:t>
      </w:r>
      <w:r w:rsidR="001F3456" w:rsidRPr="00FF6D67">
        <w:rPr>
          <w:rFonts w:ascii="Arial" w:hAnsi="Arial" w:cs="Arial"/>
          <w:sz w:val="28"/>
        </w:rPr>
        <w:t>and any additional disregards will be deducted.</w:t>
      </w:r>
      <w:r w:rsidR="004F2054" w:rsidRPr="00FF6D67">
        <w:rPr>
          <w:rFonts w:ascii="Arial" w:hAnsi="Arial" w:cs="Arial"/>
          <w:sz w:val="28"/>
        </w:rPr>
        <w:t xml:space="preserve"> This will leave a figure, which will then become the </w:t>
      </w:r>
      <w:r w:rsidR="00F86DAD" w:rsidRPr="00FF6D67">
        <w:rPr>
          <w:rFonts w:ascii="Arial" w:hAnsi="Arial" w:cs="Arial"/>
          <w:sz w:val="28"/>
        </w:rPr>
        <w:t>individual</w:t>
      </w:r>
      <w:r w:rsidR="004F2054" w:rsidRPr="00FF6D67">
        <w:rPr>
          <w:rFonts w:ascii="Arial" w:hAnsi="Arial" w:cs="Arial"/>
          <w:sz w:val="28"/>
        </w:rPr>
        <w:t xml:space="preserve">’s weekly </w:t>
      </w:r>
      <w:r w:rsidR="001F3456" w:rsidRPr="00FF6D67">
        <w:rPr>
          <w:rFonts w:ascii="Arial" w:hAnsi="Arial" w:cs="Arial"/>
          <w:sz w:val="28"/>
        </w:rPr>
        <w:t xml:space="preserve">assessed </w:t>
      </w:r>
      <w:r w:rsidR="004F2054" w:rsidRPr="00FF6D67">
        <w:rPr>
          <w:rFonts w:ascii="Arial" w:hAnsi="Arial" w:cs="Arial"/>
          <w:sz w:val="28"/>
        </w:rPr>
        <w:t xml:space="preserve">charge. </w:t>
      </w:r>
      <w:r w:rsidR="004F2054" w:rsidRPr="00FF6D67">
        <w:rPr>
          <w:rFonts w:ascii="Arial" w:hAnsi="Arial" w:cs="Arial"/>
          <w:sz w:val="28"/>
        </w:rPr>
        <w:tab/>
      </w:r>
    </w:p>
    <w:p w14:paraId="168EB867" w14:textId="77777777" w:rsidR="0086580C" w:rsidRPr="00FF6D67" w:rsidRDefault="0086580C" w:rsidP="004F2054">
      <w:pPr>
        <w:ind w:left="7200"/>
        <w:rPr>
          <w:rFonts w:ascii="Arial" w:hAnsi="Arial" w:cs="Arial"/>
          <w:sz w:val="28"/>
        </w:rPr>
      </w:pPr>
    </w:p>
    <w:p w14:paraId="7C44F62B" w14:textId="77777777" w:rsidR="004F2054" w:rsidRPr="00FF6D67" w:rsidRDefault="004F2054" w:rsidP="004F2054">
      <w:pPr>
        <w:ind w:left="7200"/>
        <w:rPr>
          <w:rFonts w:ascii="Arial" w:hAnsi="Arial" w:cs="Arial"/>
          <w:sz w:val="28"/>
        </w:rPr>
      </w:pPr>
      <w:r w:rsidRPr="00FF6D67">
        <w:rPr>
          <w:rFonts w:ascii="Arial" w:hAnsi="Arial" w:cs="Arial"/>
          <w:sz w:val="28"/>
        </w:rPr>
        <w:t xml:space="preserve">    £</w:t>
      </w:r>
    </w:p>
    <w:p w14:paraId="7CA4DD02" w14:textId="77777777" w:rsidR="004F2054" w:rsidRPr="00FF6D67" w:rsidRDefault="004F2054" w:rsidP="004F2054">
      <w:pPr>
        <w:ind w:left="360"/>
        <w:rPr>
          <w:rFonts w:ascii="Arial" w:hAnsi="Arial" w:cs="Arial"/>
          <w:sz w:val="28"/>
        </w:rPr>
      </w:pPr>
    </w:p>
    <w:p w14:paraId="5BBF8CA3" w14:textId="6923FD2F" w:rsidR="004F2054" w:rsidRPr="00FF6D67" w:rsidRDefault="00302DFD" w:rsidP="004F2054">
      <w:pPr>
        <w:ind w:left="360"/>
        <w:rPr>
          <w:rFonts w:ascii="Arial" w:hAnsi="Arial" w:cs="Arial"/>
          <w:sz w:val="28"/>
        </w:rPr>
      </w:pPr>
      <w:r w:rsidRPr="00FF6D67">
        <w:rPr>
          <w:rFonts w:ascii="Arial" w:hAnsi="Arial" w:cs="Arial"/>
          <w:sz w:val="28"/>
        </w:rPr>
        <w:t>e</w:t>
      </w:r>
      <w:r w:rsidR="004F2054" w:rsidRPr="00FF6D67">
        <w:rPr>
          <w:rFonts w:ascii="Arial" w:hAnsi="Arial" w:cs="Arial"/>
          <w:sz w:val="28"/>
        </w:rPr>
        <w:t>.</w:t>
      </w:r>
      <w:r w:rsidRPr="00FF6D67">
        <w:rPr>
          <w:rFonts w:ascii="Arial" w:hAnsi="Arial" w:cs="Arial"/>
          <w:sz w:val="28"/>
        </w:rPr>
        <w:t>g.</w:t>
      </w:r>
      <w:r w:rsidR="004F2054" w:rsidRPr="00FF6D67">
        <w:rPr>
          <w:rFonts w:ascii="Arial" w:hAnsi="Arial" w:cs="Arial"/>
          <w:sz w:val="28"/>
        </w:rPr>
        <w:tab/>
      </w:r>
      <w:r w:rsidR="004F2054" w:rsidRPr="00FF6D67">
        <w:rPr>
          <w:rFonts w:ascii="Arial" w:hAnsi="Arial" w:cs="Arial"/>
          <w:b/>
          <w:bCs/>
          <w:sz w:val="28"/>
        </w:rPr>
        <w:t>Income</w:t>
      </w:r>
      <w:r w:rsidR="004F2054" w:rsidRPr="00FF6D67">
        <w:rPr>
          <w:rFonts w:ascii="Arial" w:hAnsi="Arial" w:cs="Arial"/>
          <w:b/>
          <w:bCs/>
          <w:sz w:val="28"/>
        </w:rPr>
        <w:tab/>
      </w:r>
      <w:r w:rsidR="00220A34" w:rsidRPr="00FF6D67">
        <w:rPr>
          <w:rFonts w:ascii="Arial" w:hAnsi="Arial" w:cs="Arial"/>
          <w:sz w:val="28"/>
        </w:rPr>
        <w:tab/>
      </w:r>
      <w:r w:rsidR="00220A34" w:rsidRPr="00FF6D67">
        <w:rPr>
          <w:rFonts w:ascii="Arial" w:hAnsi="Arial" w:cs="Arial"/>
          <w:sz w:val="28"/>
        </w:rPr>
        <w:tab/>
        <w:t>Retirement Pension</w:t>
      </w:r>
      <w:r w:rsidR="00220A34" w:rsidRPr="00FF6D67">
        <w:rPr>
          <w:rFonts w:ascii="Arial" w:hAnsi="Arial" w:cs="Arial"/>
          <w:sz w:val="28"/>
        </w:rPr>
        <w:tab/>
      </w:r>
      <w:r w:rsidR="003D0D47">
        <w:rPr>
          <w:rFonts w:ascii="Arial" w:hAnsi="Arial" w:cs="Arial"/>
          <w:sz w:val="28"/>
        </w:rPr>
        <w:t>263.62</w:t>
      </w:r>
    </w:p>
    <w:p w14:paraId="5E832D3E" w14:textId="2C67B9CB" w:rsidR="004F2054" w:rsidRPr="00FF6D67" w:rsidRDefault="004F2054" w:rsidP="0086580C">
      <w:pPr>
        <w:ind w:left="3960" w:firstLine="360"/>
        <w:rPr>
          <w:rFonts w:ascii="Arial" w:hAnsi="Arial" w:cs="Arial"/>
          <w:sz w:val="28"/>
        </w:rPr>
      </w:pPr>
      <w:r w:rsidRPr="00FF6D67">
        <w:rPr>
          <w:rFonts w:ascii="Arial" w:hAnsi="Arial" w:cs="Arial"/>
          <w:sz w:val="28"/>
        </w:rPr>
        <w:t>Occupational Pension</w:t>
      </w:r>
      <w:r w:rsidRPr="00FF6D67">
        <w:rPr>
          <w:rFonts w:ascii="Arial" w:hAnsi="Arial" w:cs="Arial"/>
          <w:sz w:val="28"/>
        </w:rPr>
        <w:tab/>
      </w:r>
      <w:r w:rsidR="003D0D47">
        <w:rPr>
          <w:rFonts w:ascii="Arial" w:hAnsi="Arial" w:cs="Arial"/>
          <w:sz w:val="28"/>
        </w:rPr>
        <w:t>190.70</w:t>
      </w:r>
    </w:p>
    <w:p w14:paraId="696B902B" w14:textId="01A94742" w:rsidR="004F2054" w:rsidRPr="00FF6D67" w:rsidRDefault="004F2054" w:rsidP="004F2054">
      <w:pPr>
        <w:ind w:left="360"/>
        <w:rPr>
          <w:rFonts w:ascii="Arial" w:hAnsi="Arial" w:cs="Arial"/>
          <w:b/>
          <w:bCs/>
          <w:sz w:val="28"/>
        </w:rPr>
      </w:pPr>
      <w:r w:rsidRPr="00FF6D67">
        <w:rPr>
          <w:rFonts w:ascii="Arial" w:hAnsi="Arial" w:cs="Arial"/>
          <w:sz w:val="28"/>
        </w:rPr>
        <w:tab/>
      </w:r>
      <w:r w:rsidRPr="00FF6D67">
        <w:rPr>
          <w:rFonts w:ascii="Arial" w:hAnsi="Arial" w:cs="Arial"/>
          <w:sz w:val="28"/>
        </w:rPr>
        <w:tab/>
        <w:t>A</w:t>
      </w:r>
      <w:r w:rsidRPr="00FF6D67">
        <w:rPr>
          <w:rFonts w:ascii="Arial" w:hAnsi="Arial" w:cs="Arial"/>
          <w:b/>
          <w:bCs/>
          <w:sz w:val="28"/>
        </w:rPr>
        <w:t>ssessable Income</w:t>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003D0D47">
        <w:rPr>
          <w:rFonts w:ascii="Arial" w:hAnsi="Arial" w:cs="Arial"/>
          <w:b/>
          <w:bCs/>
          <w:sz w:val="28"/>
        </w:rPr>
        <w:t>454.32</w:t>
      </w:r>
    </w:p>
    <w:p w14:paraId="5E86A9FF" w14:textId="675A8ACC" w:rsidR="004F2054" w:rsidRPr="00FF6D67" w:rsidRDefault="004F2054" w:rsidP="00385D5E">
      <w:pPr>
        <w:ind w:left="720" w:firstLine="720"/>
        <w:rPr>
          <w:rFonts w:ascii="Arial" w:hAnsi="Arial" w:cs="Arial"/>
          <w:sz w:val="28"/>
        </w:rPr>
      </w:pPr>
      <w:r w:rsidRPr="00FF6D67">
        <w:rPr>
          <w:rFonts w:ascii="Arial" w:hAnsi="Arial" w:cs="Arial"/>
          <w:b/>
          <w:bCs/>
          <w:sz w:val="28"/>
        </w:rPr>
        <w:t>Disregards</w:t>
      </w:r>
      <w:r w:rsidRPr="00FF6D67">
        <w:rPr>
          <w:rFonts w:ascii="Arial" w:hAnsi="Arial" w:cs="Arial"/>
          <w:sz w:val="28"/>
        </w:rPr>
        <w:tab/>
      </w:r>
      <w:r w:rsidRPr="00FF6D67">
        <w:rPr>
          <w:rFonts w:ascii="Arial" w:hAnsi="Arial" w:cs="Arial"/>
          <w:sz w:val="28"/>
        </w:rPr>
        <w:tab/>
      </w:r>
      <w:r w:rsidR="00E6789E" w:rsidRPr="00FF6D67">
        <w:rPr>
          <w:rFonts w:ascii="Arial" w:hAnsi="Arial" w:cs="Arial"/>
          <w:sz w:val="28"/>
        </w:rPr>
        <w:t>MIA</w:t>
      </w:r>
      <w:r w:rsidR="00385D5E" w:rsidRPr="00FF6D67">
        <w:rPr>
          <w:rFonts w:ascii="Arial" w:hAnsi="Arial" w:cs="Arial"/>
          <w:sz w:val="28"/>
        </w:rPr>
        <w:t xml:space="preserve">    </w:t>
      </w:r>
      <w:r w:rsidR="00385D5E" w:rsidRPr="00FF6D67">
        <w:rPr>
          <w:rFonts w:ascii="Arial" w:hAnsi="Arial" w:cs="Arial"/>
          <w:sz w:val="28"/>
        </w:rPr>
        <w:tab/>
      </w:r>
      <w:r w:rsidRPr="00FF6D67">
        <w:rPr>
          <w:rFonts w:ascii="Arial" w:hAnsi="Arial" w:cs="Arial"/>
          <w:sz w:val="28"/>
        </w:rPr>
        <w:tab/>
      </w:r>
      <w:r w:rsidRPr="00FF6D67">
        <w:rPr>
          <w:rFonts w:ascii="Arial" w:hAnsi="Arial" w:cs="Arial"/>
          <w:sz w:val="28"/>
        </w:rPr>
        <w:tab/>
      </w:r>
      <w:r w:rsidR="0086580C" w:rsidRPr="00FF6D67">
        <w:rPr>
          <w:rFonts w:ascii="Arial" w:hAnsi="Arial" w:cs="Arial"/>
          <w:sz w:val="28"/>
        </w:rPr>
        <w:t xml:space="preserve"> </w:t>
      </w:r>
      <w:r w:rsidR="001F3456" w:rsidRPr="00FF6D67">
        <w:rPr>
          <w:rFonts w:ascii="Arial" w:hAnsi="Arial" w:cs="Arial"/>
          <w:sz w:val="28"/>
        </w:rPr>
        <w:t xml:space="preserve"> </w:t>
      </w:r>
      <w:r w:rsidR="003D0D47">
        <w:rPr>
          <w:rFonts w:ascii="Arial" w:hAnsi="Arial" w:cs="Arial"/>
          <w:sz w:val="28"/>
        </w:rPr>
        <w:t>46.35</w:t>
      </w:r>
    </w:p>
    <w:p w14:paraId="6F347672" w14:textId="77777777" w:rsidR="001F3456" w:rsidRPr="00FF6D67" w:rsidRDefault="0086580C" w:rsidP="0086580C">
      <w:pPr>
        <w:ind w:left="720" w:firstLine="720"/>
        <w:rPr>
          <w:rFonts w:ascii="Arial" w:hAnsi="Arial" w:cs="Arial"/>
          <w:sz w:val="28"/>
        </w:rPr>
      </w:pP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004F1212" w:rsidRPr="00FF6D67">
        <w:rPr>
          <w:rFonts w:ascii="Arial" w:hAnsi="Arial" w:cs="Arial"/>
          <w:bCs/>
          <w:sz w:val="28"/>
        </w:rPr>
        <w:t>Savings D</w:t>
      </w:r>
      <w:r w:rsidRPr="00FF6D67">
        <w:rPr>
          <w:rFonts w:ascii="Arial" w:hAnsi="Arial" w:cs="Arial"/>
          <w:bCs/>
          <w:sz w:val="28"/>
        </w:rPr>
        <w:t>isregard</w:t>
      </w:r>
      <w:r w:rsidRPr="00FF6D67">
        <w:rPr>
          <w:rFonts w:ascii="Arial" w:hAnsi="Arial" w:cs="Arial"/>
          <w:sz w:val="28"/>
        </w:rPr>
        <w:tab/>
        <w:t xml:space="preserve">    5.75</w:t>
      </w:r>
      <w:r w:rsidRPr="00FF6D67">
        <w:rPr>
          <w:rFonts w:ascii="Arial" w:hAnsi="Arial" w:cs="Arial"/>
          <w:sz w:val="28"/>
        </w:rPr>
        <w:tab/>
      </w:r>
      <w:r w:rsidRPr="00FF6D67">
        <w:rPr>
          <w:rFonts w:ascii="Arial" w:hAnsi="Arial" w:cs="Arial"/>
          <w:sz w:val="28"/>
        </w:rPr>
        <w:tab/>
      </w:r>
    </w:p>
    <w:p w14:paraId="4AB0F950" w14:textId="4B1C559C" w:rsidR="004F2054" w:rsidRPr="00FF6D67" w:rsidRDefault="004F2054" w:rsidP="004F2054">
      <w:pPr>
        <w:ind w:left="360"/>
        <w:rPr>
          <w:rFonts w:ascii="Arial" w:hAnsi="Arial" w:cs="Arial"/>
          <w:b/>
          <w:bCs/>
          <w:sz w:val="28"/>
        </w:rPr>
      </w:pPr>
      <w:r w:rsidRPr="00FF6D67">
        <w:rPr>
          <w:rFonts w:ascii="Arial" w:hAnsi="Arial" w:cs="Arial"/>
          <w:sz w:val="28"/>
        </w:rPr>
        <w:tab/>
      </w:r>
      <w:r w:rsidRPr="00FF6D67">
        <w:rPr>
          <w:rFonts w:ascii="Arial" w:hAnsi="Arial" w:cs="Arial"/>
          <w:sz w:val="28"/>
        </w:rPr>
        <w:tab/>
      </w:r>
      <w:r w:rsidRPr="00FF6D67">
        <w:rPr>
          <w:rFonts w:ascii="Arial" w:hAnsi="Arial" w:cs="Arial"/>
          <w:b/>
          <w:bCs/>
          <w:sz w:val="28"/>
        </w:rPr>
        <w:t>Total Disregards</w:t>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00220A34" w:rsidRPr="00FF6D67">
        <w:rPr>
          <w:rFonts w:ascii="Arial" w:hAnsi="Arial" w:cs="Arial"/>
          <w:b/>
          <w:bCs/>
          <w:sz w:val="28"/>
          <w:u w:val="thick"/>
        </w:rPr>
        <w:t xml:space="preserve">  </w:t>
      </w:r>
      <w:r w:rsidR="003D0D47">
        <w:rPr>
          <w:rFonts w:ascii="Arial" w:hAnsi="Arial" w:cs="Arial"/>
          <w:b/>
          <w:bCs/>
          <w:sz w:val="28"/>
          <w:u w:val="thick"/>
        </w:rPr>
        <w:t>52.10</w:t>
      </w:r>
    </w:p>
    <w:p w14:paraId="02593C52" w14:textId="4506BCFB" w:rsidR="004F2054" w:rsidRDefault="004F2054" w:rsidP="004F2054">
      <w:pPr>
        <w:ind w:left="360"/>
        <w:rPr>
          <w:rFonts w:ascii="Arial" w:hAnsi="Arial" w:cs="Arial"/>
          <w:b/>
          <w:bCs/>
          <w:sz w:val="28"/>
          <w:u w:val="thick"/>
        </w:rPr>
      </w:pPr>
      <w:r w:rsidRPr="00FF6D67">
        <w:rPr>
          <w:rFonts w:ascii="Arial" w:hAnsi="Arial" w:cs="Arial"/>
          <w:sz w:val="28"/>
        </w:rPr>
        <w:tab/>
      </w:r>
      <w:r w:rsidRPr="00FF6D67">
        <w:rPr>
          <w:rFonts w:ascii="Arial" w:hAnsi="Arial" w:cs="Arial"/>
          <w:sz w:val="28"/>
        </w:rPr>
        <w:tab/>
      </w:r>
      <w:r w:rsidRPr="00FF6D67">
        <w:rPr>
          <w:rFonts w:ascii="Arial" w:hAnsi="Arial" w:cs="Arial"/>
          <w:b/>
          <w:bCs/>
          <w:sz w:val="28"/>
        </w:rPr>
        <w:t>Weekly Charge</w:t>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r>
      <w:r w:rsidRPr="00FF6D67">
        <w:rPr>
          <w:rFonts w:ascii="Arial" w:hAnsi="Arial" w:cs="Arial"/>
          <w:b/>
          <w:bCs/>
          <w:sz w:val="28"/>
        </w:rPr>
        <w:tab/>
        <w:t xml:space="preserve"> </w:t>
      </w:r>
      <w:r w:rsidR="00220A34" w:rsidRPr="00FF6D67">
        <w:rPr>
          <w:rFonts w:ascii="Arial" w:hAnsi="Arial" w:cs="Arial"/>
          <w:b/>
          <w:bCs/>
          <w:sz w:val="28"/>
        </w:rPr>
        <w:tab/>
      </w:r>
      <w:r w:rsidR="00220A34" w:rsidRPr="00FF6D67">
        <w:rPr>
          <w:rFonts w:ascii="Arial" w:hAnsi="Arial" w:cs="Arial"/>
          <w:b/>
          <w:bCs/>
          <w:sz w:val="28"/>
        </w:rPr>
        <w:tab/>
      </w:r>
      <w:r w:rsidR="003D0D47">
        <w:rPr>
          <w:rFonts w:ascii="Arial" w:hAnsi="Arial" w:cs="Arial"/>
          <w:b/>
          <w:bCs/>
          <w:sz w:val="28"/>
          <w:u w:val="thick"/>
        </w:rPr>
        <w:t>402.22</w:t>
      </w:r>
    </w:p>
    <w:p w14:paraId="346BC97E" w14:textId="77777777" w:rsidR="00D50370" w:rsidRPr="00FF6D67" w:rsidRDefault="00D50370" w:rsidP="004F2054">
      <w:pPr>
        <w:ind w:left="360"/>
        <w:rPr>
          <w:rFonts w:ascii="Arial" w:hAnsi="Arial" w:cs="Arial"/>
          <w:b/>
          <w:bCs/>
          <w:sz w:val="28"/>
        </w:rPr>
      </w:pPr>
    </w:p>
    <w:p w14:paraId="261DA6FE" w14:textId="77777777" w:rsidR="004F2054" w:rsidRPr="00FF6D67" w:rsidRDefault="007F4EE4" w:rsidP="004F2054">
      <w:pPr>
        <w:pStyle w:val="Heading7"/>
        <w:autoSpaceDE/>
        <w:autoSpaceDN/>
        <w:adjustRightInd/>
        <w:rPr>
          <w:rFonts w:ascii="Arial" w:hAnsi="Arial" w:cs="Arial"/>
        </w:rPr>
      </w:pPr>
      <w:r w:rsidRPr="00FF6D67">
        <w:rPr>
          <w:rFonts w:ascii="Arial" w:hAnsi="Arial" w:cs="Arial"/>
          <w:u w:val="none"/>
        </w:rPr>
        <w:t>8</w:t>
      </w:r>
      <w:r w:rsidR="004F2054" w:rsidRPr="00FF6D67">
        <w:rPr>
          <w:rFonts w:ascii="Arial" w:hAnsi="Arial" w:cs="Arial"/>
          <w:u w:val="none"/>
        </w:rPr>
        <w:tab/>
      </w:r>
      <w:r w:rsidR="004F2054" w:rsidRPr="00FF6D67">
        <w:rPr>
          <w:rFonts w:ascii="Arial" w:hAnsi="Arial" w:cs="Arial"/>
        </w:rPr>
        <w:t>Reassessments</w:t>
      </w:r>
    </w:p>
    <w:p w14:paraId="5A9C1BF0" w14:textId="77777777" w:rsidR="004F2054" w:rsidRPr="00FF6D67" w:rsidRDefault="007F4EE4" w:rsidP="004F2054">
      <w:pPr>
        <w:pStyle w:val="NormalWeb"/>
        <w:ind w:left="720" w:hanging="720"/>
        <w:rPr>
          <w:rFonts w:ascii="Arial" w:hAnsi="Arial" w:cs="Arial"/>
          <w:sz w:val="28"/>
          <w:szCs w:val="28"/>
          <w:lang w:val="en"/>
        </w:rPr>
      </w:pPr>
      <w:r w:rsidRPr="00FF6D67">
        <w:rPr>
          <w:rFonts w:ascii="Arial" w:hAnsi="Arial" w:cs="Arial"/>
          <w:sz w:val="28"/>
          <w:szCs w:val="28"/>
          <w:lang w:val="en"/>
        </w:rPr>
        <w:t>8</w:t>
      </w:r>
      <w:r w:rsidR="004F2054" w:rsidRPr="00FF6D67">
        <w:rPr>
          <w:rFonts w:ascii="Arial" w:hAnsi="Arial" w:cs="Arial"/>
          <w:sz w:val="28"/>
          <w:szCs w:val="28"/>
          <w:lang w:val="en"/>
        </w:rPr>
        <w:t>.1</w:t>
      </w:r>
      <w:r w:rsidR="004F2054" w:rsidRPr="00FF6D67">
        <w:rPr>
          <w:rFonts w:ascii="Arial" w:hAnsi="Arial" w:cs="Arial"/>
          <w:sz w:val="28"/>
          <w:szCs w:val="28"/>
          <w:lang w:val="en"/>
        </w:rPr>
        <w:tab/>
      </w:r>
      <w:r w:rsidR="00F86DAD" w:rsidRPr="00FF6D67">
        <w:rPr>
          <w:rFonts w:ascii="Arial" w:hAnsi="Arial" w:cs="Arial"/>
          <w:sz w:val="28"/>
          <w:szCs w:val="28"/>
          <w:lang w:val="en"/>
        </w:rPr>
        <w:t>Individual</w:t>
      </w:r>
      <w:r w:rsidR="00AF1A0F" w:rsidRPr="00FF6D67">
        <w:rPr>
          <w:rFonts w:ascii="Arial" w:hAnsi="Arial" w:cs="Arial"/>
          <w:sz w:val="28"/>
          <w:szCs w:val="28"/>
          <w:lang w:val="en"/>
        </w:rPr>
        <w:t>s who have received a f</w:t>
      </w:r>
      <w:r w:rsidR="004F2054" w:rsidRPr="00FF6D67">
        <w:rPr>
          <w:rFonts w:ascii="Arial" w:hAnsi="Arial" w:cs="Arial"/>
          <w:sz w:val="28"/>
          <w:szCs w:val="28"/>
          <w:lang w:val="en"/>
        </w:rPr>
        <w:t>inanci</w:t>
      </w:r>
      <w:r w:rsidR="00AF1A0F" w:rsidRPr="00FF6D67">
        <w:rPr>
          <w:rFonts w:ascii="Arial" w:hAnsi="Arial" w:cs="Arial"/>
          <w:sz w:val="28"/>
          <w:szCs w:val="28"/>
          <w:lang w:val="en"/>
        </w:rPr>
        <w:t>al a</w:t>
      </w:r>
      <w:r w:rsidR="004F2054" w:rsidRPr="00FF6D67">
        <w:rPr>
          <w:rFonts w:ascii="Arial" w:hAnsi="Arial" w:cs="Arial"/>
          <w:sz w:val="28"/>
          <w:szCs w:val="28"/>
          <w:lang w:val="en"/>
        </w:rPr>
        <w:t xml:space="preserve">ssessment </w:t>
      </w:r>
      <w:r w:rsidR="00CB78F5" w:rsidRPr="00FF6D67">
        <w:rPr>
          <w:rFonts w:ascii="Arial" w:hAnsi="Arial" w:cs="Arial"/>
          <w:sz w:val="28"/>
          <w:szCs w:val="28"/>
          <w:lang w:val="en"/>
        </w:rPr>
        <w:t>must</w:t>
      </w:r>
      <w:r w:rsidR="004F2054" w:rsidRPr="00FF6D67">
        <w:rPr>
          <w:rFonts w:ascii="Arial" w:hAnsi="Arial" w:cs="Arial"/>
          <w:sz w:val="28"/>
          <w:szCs w:val="28"/>
          <w:lang w:val="en"/>
        </w:rPr>
        <w:t xml:space="preserve"> be re-assessed on an annual basis</w:t>
      </w:r>
      <w:r w:rsidR="00547B8F" w:rsidRPr="00FF6D67">
        <w:rPr>
          <w:rFonts w:ascii="Arial" w:hAnsi="Arial" w:cs="Arial"/>
          <w:sz w:val="28"/>
          <w:szCs w:val="28"/>
          <w:lang w:val="en"/>
        </w:rPr>
        <w:t xml:space="preserve"> in line with the annual uprating of benefits.</w:t>
      </w:r>
    </w:p>
    <w:p w14:paraId="31E8B2D6" w14:textId="77777777" w:rsidR="004F2054" w:rsidRPr="00FF6D67" w:rsidRDefault="007F4EE4" w:rsidP="004F2054">
      <w:pPr>
        <w:pStyle w:val="NormalWeb"/>
        <w:ind w:left="720" w:hanging="720"/>
        <w:rPr>
          <w:rFonts w:ascii="Arial" w:hAnsi="Arial" w:cs="Arial"/>
          <w:sz w:val="28"/>
          <w:szCs w:val="28"/>
          <w:lang w:val="en"/>
        </w:rPr>
      </w:pPr>
      <w:r w:rsidRPr="00FF6D67">
        <w:rPr>
          <w:rFonts w:ascii="Arial" w:hAnsi="Arial" w:cs="Arial"/>
          <w:sz w:val="28"/>
          <w:szCs w:val="28"/>
          <w:lang w:val="en"/>
        </w:rPr>
        <w:t>8</w:t>
      </w:r>
      <w:r w:rsidR="004F2054" w:rsidRPr="00FF6D67">
        <w:rPr>
          <w:rFonts w:ascii="Arial" w:hAnsi="Arial" w:cs="Arial"/>
          <w:sz w:val="28"/>
          <w:szCs w:val="28"/>
          <w:lang w:val="en"/>
        </w:rPr>
        <w:t>.2</w:t>
      </w:r>
      <w:r w:rsidR="004F2054" w:rsidRPr="00FF6D67">
        <w:rPr>
          <w:rFonts w:ascii="Arial" w:hAnsi="Arial" w:cs="Arial"/>
          <w:sz w:val="28"/>
          <w:szCs w:val="28"/>
          <w:lang w:val="en"/>
        </w:rPr>
        <w:tab/>
      </w:r>
      <w:r w:rsidR="00F86DAD" w:rsidRPr="00FF6D67">
        <w:rPr>
          <w:rFonts w:ascii="Arial" w:hAnsi="Arial" w:cs="Arial"/>
          <w:sz w:val="28"/>
          <w:szCs w:val="28"/>
          <w:lang w:val="en"/>
        </w:rPr>
        <w:t>Individual</w:t>
      </w:r>
      <w:r w:rsidR="004F2054" w:rsidRPr="00FF6D67">
        <w:rPr>
          <w:rFonts w:ascii="Arial" w:hAnsi="Arial" w:cs="Arial"/>
          <w:sz w:val="28"/>
          <w:szCs w:val="28"/>
          <w:lang w:val="en"/>
        </w:rPr>
        <w:t xml:space="preserve">s </w:t>
      </w:r>
      <w:r w:rsidR="00CB78F5" w:rsidRPr="00FF6D67">
        <w:rPr>
          <w:rFonts w:ascii="Arial" w:hAnsi="Arial" w:cs="Arial"/>
          <w:sz w:val="28"/>
          <w:szCs w:val="28"/>
          <w:lang w:val="en"/>
        </w:rPr>
        <w:t>must</w:t>
      </w:r>
      <w:r w:rsidR="004F2054" w:rsidRPr="00FF6D67">
        <w:rPr>
          <w:rFonts w:ascii="Arial" w:hAnsi="Arial" w:cs="Arial"/>
          <w:sz w:val="28"/>
          <w:szCs w:val="28"/>
          <w:lang w:val="en"/>
        </w:rPr>
        <w:t xml:space="preserve"> be reassessed if their financial circumstances change </w:t>
      </w:r>
      <w:r w:rsidR="00547B8F" w:rsidRPr="00FF6D67">
        <w:rPr>
          <w:rFonts w:ascii="Arial" w:hAnsi="Arial" w:cs="Arial"/>
          <w:sz w:val="28"/>
          <w:szCs w:val="28"/>
          <w:lang w:val="en"/>
        </w:rPr>
        <w:t xml:space="preserve">during the financial year </w:t>
      </w:r>
      <w:r w:rsidR="004F2054" w:rsidRPr="00FF6D67">
        <w:rPr>
          <w:rFonts w:ascii="Arial" w:hAnsi="Arial" w:cs="Arial"/>
          <w:sz w:val="28"/>
          <w:szCs w:val="28"/>
          <w:lang w:val="en"/>
        </w:rPr>
        <w:t>as a result of:-</w:t>
      </w:r>
    </w:p>
    <w:p w14:paraId="47217DC1" w14:textId="77777777" w:rsidR="004F2054" w:rsidRPr="00FF6D67" w:rsidRDefault="004F2054" w:rsidP="004F2054">
      <w:pPr>
        <w:pStyle w:val="NormalWeb"/>
        <w:ind w:firstLine="720"/>
        <w:rPr>
          <w:rFonts w:ascii="Arial" w:hAnsi="Arial" w:cs="Arial"/>
          <w:sz w:val="28"/>
          <w:szCs w:val="28"/>
          <w:lang w:val="en"/>
        </w:rPr>
      </w:pPr>
      <w:r w:rsidRPr="00FF6D67">
        <w:rPr>
          <w:rFonts w:ascii="Arial" w:hAnsi="Arial" w:cs="Arial"/>
          <w:sz w:val="28"/>
          <w:szCs w:val="28"/>
          <w:lang w:val="en"/>
        </w:rPr>
        <w:t>• Increased benefits</w:t>
      </w:r>
      <w:r w:rsidR="00CB78F5" w:rsidRPr="00FF6D67">
        <w:rPr>
          <w:rFonts w:ascii="Arial" w:hAnsi="Arial" w:cs="Arial"/>
          <w:sz w:val="28"/>
          <w:szCs w:val="28"/>
          <w:lang w:val="en"/>
        </w:rPr>
        <w:t xml:space="preserve"> or income</w:t>
      </w:r>
    </w:p>
    <w:p w14:paraId="6AE22FED" w14:textId="77777777" w:rsidR="004F2054" w:rsidRPr="00FF6D67" w:rsidRDefault="00CB78F5" w:rsidP="004F2054">
      <w:pPr>
        <w:pStyle w:val="NormalWeb"/>
        <w:ind w:firstLine="720"/>
        <w:rPr>
          <w:rFonts w:ascii="Arial" w:hAnsi="Arial" w:cs="Arial"/>
          <w:sz w:val="28"/>
          <w:szCs w:val="28"/>
          <w:lang w:val="en"/>
        </w:rPr>
      </w:pPr>
      <w:r w:rsidRPr="00FF6D67">
        <w:rPr>
          <w:rFonts w:ascii="Arial" w:hAnsi="Arial" w:cs="Arial"/>
          <w:sz w:val="28"/>
          <w:szCs w:val="28"/>
          <w:lang w:val="en"/>
        </w:rPr>
        <w:t>• Increase in</w:t>
      </w:r>
      <w:r w:rsidR="004F2054" w:rsidRPr="00FF6D67">
        <w:rPr>
          <w:rFonts w:ascii="Arial" w:hAnsi="Arial" w:cs="Arial"/>
          <w:sz w:val="28"/>
          <w:szCs w:val="28"/>
          <w:lang w:val="en"/>
        </w:rPr>
        <w:t xml:space="preserve"> capital</w:t>
      </w:r>
      <w:r w:rsidRPr="00FF6D67">
        <w:rPr>
          <w:rFonts w:ascii="Arial" w:hAnsi="Arial" w:cs="Arial"/>
          <w:sz w:val="28"/>
          <w:szCs w:val="28"/>
          <w:lang w:val="en"/>
        </w:rPr>
        <w:t xml:space="preserve"> which will exceed the capital limit</w:t>
      </w:r>
    </w:p>
    <w:p w14:paraId="025576A3" w14:textId="77777777" w:rsidR="004F2054" w:rsidRPr="00FF6D67" w:rsidRDefault="004F2054" w:rsidP="004F2054">
      <w:pPr>
        <w:pStyle w:val="NormalWeb"/>
        <w:ind w:firstLine="720"/>
        <w:rPr>
          <w:rFonts w:ascii="Arial" w:hAnsi="Arial" w:cs="Arial"/>
          <w:sz w:val="28"/>
          <w:szCs w:val="28"/>
          <w:lang w:val="en"/>
        </w:rPr>
      </w:pPr>
      <w:r w:rsidRPr="00FF6D67">
        <w:rPr>
          <w:rFonts w:ascii="Arial" w:hAnsi="Arial" w:cs="Arial"/>
          <w:sz w:val="28"/>
          <w:szCs w:val="28"/>
          <w:lang w:val="en"/>
        </w:rPr>
        <w:t>• Decreased benefits</w:t>
      </w:r>
      <w:r w:rsidR="00CB78F5" w:rsidRPr="00FF6D67">
        <w:rPr>
          <w:rFonts w:ascii="Arial" w:hAnsi="Arial" w:cs="Arial"/>
          <w:sz w:val="28"/>
          <w:szCs w:val="28"/>
          <w:lang w:val="en"/>
        </w:rPr>
        <w:t xml:space="preserve"> or income</w:t>
      </w:r>
    </w:p>
    <w:p w14:paraId="23B4EF1C" w14:textId="77777777" w:rsidR="004F2054" w:rsidRPr="00FF6D67" w:rsidRDefault="00CB78F5" w:rsidP="004F2054">
      <w:pPr>
        <w:pStyle w:val="NormalWeb"/>
        <w:ind w:firstLine="720"/>
        <w:rPr>
          <w:rFonts w:ascii="Arial" w:hAnsi="Arial" w:cs="Arial"/>
          <w:sz w:val="28"/>
          <w:szCs w:val="28"/>
          <w:lang w:val="en"/>
        </w:rPr>
      </w:pPr>
      <w:r w:rsidRPr="00FF6D67">
        <w:rPr>
          <w:rFonts w:ascii="Arial" w:hAnsi="Arial" w:cs="Arial"/>
          <w:sz w:val="28"/>
          <w:szCs w:val="28"/>
          <w:lang w:val="en"/>
        </w:rPr>
        <w:t>• Decrease in</w:t>
      </w:r>
      <w:r w:rsidR="004F2054" w:rsidRPr="00FF6D67">
        <w:rPr>
          <w:rFonts w:ascii="Arial" w:hAnsi="Arial" w:cs="Arial"/>
          <w:sz w:val="28"/>
          <w:szCs w:val="28"/>
          <w:lang w:val="en"/>
        </w:rPr>
        <w:t xml:space="preserve"> capital</w:t>
      </w:r>
      <w:r w:rsidRPr="00FF6D67">
        <w:rPr>
          <w:rFonts w:ascii="Arial" w:hAnsi="Arial" w:cs="Arial"/>
          <w:sz w:val="28"/>
          <w:szCs w:val="28"/>
          <w:lang w:val="en"/>
        </w:rPr>
        <w:t xml:space="preserve"> which will fall below the capital limit</w:t>
      </w:r>
    </w:p>
    <w:p w14:paraId="6F45B8DF" w14:textId="77777777" w:rsidR="004F2054" w:rsidRPr="00FF6D67" w:rsidRDefault="004F2054" w:rsidP="004F2054">
      <w:pPr>
        <w:pStyle w:val="Heading7"/>
        <w:autoSpaceDE/>
        <w:autoSpaceDN/>
        <w:adjustRightInd/>
        <w:ind w:left="720"/>
        <w:rPr>
          <w:rFonts w:ascii="Arial" w:hAnsi="Arial" w:cs="Arial"/>
          <w:b w:val="0"/>
          <w:szCs w:val="28"/>
          <w:u w:val="none"/>
          <w:lang w:val="en"/>
        </w:rPr>
      </w:pPr>
      <w:r w:rsidRPr="00FF6D67">
        <w:rPr>
          <w:rFonts w:ascii="Arial" w:hAnsi="Arial" w:cs="Arial"/>
          <w:b w:val="0"/>
          <w:szCs w:val="28"/>
          <w:u w:val="none"/>
          <w:lang w:val="en"/>
        </w:rPr>
        <w:t xml:space="preserve">They </w:t>
      </w:r>
      <w:r w:rsidR="00B91CDF" w:rsidRPr="00FF6D67">
        <w:rPr>
          <w:rFonts w:ascii="Arial" w:hAnsi="Arial" w:cs="Arial"/>
          <w:szCs w:val="28"/>
          <w:u w:val="none"/>
          <w:lang w:val="en"/>
        </w:rPr>
        <w:t>must</w:t>
      </w:r>
      <w:r w:rsidRPr="00FF6D67">
        <w:rPr>
          <w:rFonts w:ascii="Arial" w:hAnsi="Arial" w:cs="Arial"/>
          <w:b w:val="0"/>
          <w:szCs w:val="28"/>
          <w:u w:val="none"/>
          <w:lang w:val="en"/>
        </w:rPr>
        <w:t xml:space="preserve"> inform the council </w:t>
      </w:r>
      <w:r w:rsidR="00C50B29" w:rsidRPr="00FF6D67">
        <w:rPr>
          <w:rFonts w:ascii="Arial" w:hAnsi="Arial" w:cs="Arial"/>
          <w:b w:val="0"/>
          <w:szCs w:val="28"/>
          <w:u w:val="none"/>
          <w:lang w:val="en"/>
        </w:rPr>
        <w:t xml:space="preserve">in any of these circumstances </w:t>
      </w:r>
      <w:r w:rsidRPr="00FF6D67">
        <w:rPr>
          <w:rFonts w:ascii="Arial" w:hAnsi="Arial" w:cs="Arial"/>
          <w:b w:val="0"/>
          <w:szCs w:val="28"/>
          <w:u w:val="none"/>
          <w:lang w:val="en"/>
        </w:rPr>
        <w:t>so that a reassessment can be undertaken.</w:t>
      </w:r>
    </w:p>
    <w:p w14:paraId="60D24097" w14:textId="77777777" w:rsidR="004F2054" w:rsidRPr="00FF6D67" w:rsidRDefault="004F2054" w:rsidP="004F2054">
      <w:pPr>
        <w:rPr>
          <w:rFonts w:ascii="Arial" w:hAnsi="Arial" w:cs="Arial"/>
          <w:lang w:val="en"/>
        </w:rPr>
      </w:pPr>
    </w:p>
    <w:p w14:paraId="7D04CB2D" w14:textId="249C5E7F" w:rsidR="004F2054" w:rsidRPr="00FF6D67" w:rsidRDefault="007F4EE4" w:rsidP="004F2054">
      <w:pPr>
        <w:pStyle w:val="Heading7"/>
        <w:autoSpaceDE/>
        <w:autoSpaceDN/>
        <w:adjustRightInd/>
        <w:rPr>
          <w:rFonts w:ascii="Arial" w:hAnsi="Arial" w:cs="Arial"/>
        </w:rPr>
      </w:pPr>
      <w:r w:rsidRPr="00FF6D67">
        <w:rPr>
          <w:rFonts w:ascii="Arial" w:hAnsi="Arial" w:cs="Arial"/>
          <w:b w:val="0"/>
          <w:u w:val="none"/>
        </w:rPr>
        <w:t>9</w:t>
      </w:r>
      <w:r w:rsidR="004F2054" w:rsidRPr="00FF6D67">
        <w:rPr>
          <w:rFonts w:ascii="Arial" w:hAnsi="Arial" w:cs="Arial"/>
          <w:b w:val="0"/>
          <w:u w:val="none"/>
        </w:rPr>
        <w:tab/>
      </w:r>
      <w:r w:rsidR="00873DA0" w:rsidRPr="00FF6D67">
        <w:rPr>
          <w:rFonts w:ascii="Arial" w:hAnsi="Arial" w:cs="Arial"/>
        </w:rPr>
        <w:t>Non-Payment</w:t>
      </w:r>
      <w:r w:rsidR="002913DC" w:rsidRPr="00FF6D67">
        <w:rPr>
          <w:rFonts w:ascii="Arial" w:hAnsi="Arial" w:cs="Arial"/>
        </w:rPr>
        <w:t xml:space="preserve"> of Contributions</w:t>
      </w:r>
      <w:r w:rsidR="002913DC" w:rsidRPr="00FF6D67">
        <w:rPr>
          <w:rFonts w:ascii="Arial" w:hAnsi="Arial" w:cs="Arial"/>
          <w:b w:val="0"/>
          <w:u w:val="none"/>
        </w:rPr>
        <w:t xml:space="preserve"> -</w:t>
      </w:r>
      <w:r w:rsidR="00873DA0">
        <w:rPr>
          <w:rFonts w:ascii="Arial" w:hAnsi="Arial" w:cs="Arial"/>
          <w:b w:val="0"/>
          <w:u w:val="none"/>
        </w:rPr>
        <w:t xml:space="preserve"> </w:t>
      </w:r>
      <w:r w:rsidR="002B00DA" w:rsidRPr="00FF6D67">
        <w:rPr>
          <w:rFonts w:ascii="Arial" w:hAnsi="Arial" w:cs="Arial"/>
        </w:rPr>
        <w:t xml:space="preserve">Recovery of Charges </w:t>
      </w:r>
    </w:p>
    <w:p w14:paraId="3BF373E3" w14:textId="77777777" w:rsidR="004F2054" w:rsidRPr="00FF6D67" w:rsidRDefault="004F2054" w:rsidP="004F2054">
      <w:pPr>
        <w:autoSpaceDE w:val="0"/>
        <w:autoSpaceDN w:val="0"/>
        <w:adjustRightInd w:val="0"/>
        <w:rPr>
          <w:rFonts w:ascii="Arial" w:hAnsi="Arial" w:cs="Arial"/>
          <w:lang w:val="en-US"/>
        </w:rPr>
      </w:pPr>
    </w:p>
    <w:p w14:paraId="05B18CBB" w14:textId="26196099" w:rsidR="004F2054" w:rsidRPr="00FF6D67" w:rsidRDefault="007F4EE4" w:rsidP="004F2054">
      <w:pPr>
        <w:autoSpaceDE w:val="0"/>
        <w:autoSpaceDN w:val="0"/>
        <w:adjustRightInd w:val="0"/>
        <w:ind w:left="720" w:hanging="720"/>
        <w:rPr>
          <w:rFonts w:ascii="Arial" w:hAnsi="Arial" w:cs="Arial"/>
          <w:sz w:val="28"/>
          <w:szCs w:val="28"/>
          <w:lang w:val="en-US"/>
        </w:rPr>
      </w:pPr>
      <w:r w:rsidRPr="00FF6D67">
        <w:rPr>
          <w:rFonts w:ascii="Arial" w:hAnsi="Arial" w:cs="Arial"/>
          <w:sz w:val="28"/>
          <w:szCs w:val="28"/>
          <w:lang w:val="en-US"/>
        </w:rPr>
        <w:t>9</w:t>
      </w:r>
      <w:r w:rsidR="004F2054" w:rsidRPr="00FF6D67">
        <w:rPr>
          <w:rFonts w:ascii="Arial" w:hAnsi="Arial" w:cs="Arial"/>
          <w:sz w:val="28"/>
          <w:szCs w:val="28"/>
          <w:lang w:val="en-US"/>
        </w:rPr>
        <w:t>.1</w:t>
      </w:r>
      <w:r w:rsidR="004F2054" w:rsidRPr="00FF6D67">
        <w:rPr>
          <w:rFonts w:ascii="Arial" w:hAnsi="Arial" w:cs="Arial"/>
          <w:lang w:val="en-US"/>
        </w:rPr>
        <w:tab/>
      </w:r>
      <w:r w:rsidR="00873DA0">
        <w:rPr>
          <w:rFonts w:ascii="Arial" w:hAnsi="Arial" w:cs="Arial"/>
          <w:sz w:val="28"/>
          <w:szCs w:val="28"/>
          <w:lang w:val="en-US"/>
        </w:rPr>
        <w:t>Recovery</w:t>
      </w:r>
      <w:r w:rsidR="004F2054" w:rsidRPr="00FF6D67">
        <w:rPr>
          <w:rFonts w:ascii="Arial" w:hAnsi="Arial" w:cs="Arial"/>
          <w:sz w:val="28"/>
          <w:szCs w:val="28"/>
          <w:lang w:val="en-US"/>
        </w:rPr>
        <w:t xml:space="preserve"> Staff will attempt to collect all contributions owed to the Authority for care</w:t>
      </w:r>
      <w:r w:rsidR="00732C82" w:rsidRPr="00FF6D67">
        <w:rPr>
          <w:rFonts w:ascii="Arial" w:hAnsi="Arial" w:cs="Arial"/>
          <w:sz w:val="28"/>
          <w:szCs w:val="28"/>
          <w:lang w:val="en-US"/>
        </w:rPr>
        <w:t xml:space="preserve"> and support </w:t>
      </w:r>
      <w:r w:rsidR="004F2054" w:rsidRPr="00FF6D67">
        <w:rPr>
          <w:rFonts w:ascii="Arial" w:hAnsi="Arial" w:cs="Arial"/>
          <w:sz w:val="28"/>
          <w:szCs w:val="28"/>
          <w:lang w:val="en-US"/>
        </w:rPr>
        <w:t xml:space="preserve">services provided and will contact the </w:t>
      </w:r>
      <w:r w:rsidR="00F86DAD" w:rsidRPr="00FF6D67">
        <w:rPr>
          <w:rFonts w:ascii="Arial" w:hAnsi="Arial" w:cs="Arial"/>
          <w:sz w:val="28"/>
          <w:szCs w:val="28"/>
          <w:lang w:val="en-US"/>
        </w:rPr>
        <w:t>individual</w:t>
      </w:r>
      <w:r w:rsidR="004F2054" w:rsidRPr="00FF6D67">
        <w:rPr>
          <w:rFonts w:ascii="Arial" w:hAnsi="Arial" w:cs="Arial"/>
          <w:sz w:val="28"/>
          <w:szCs w:val="28"/>
          <w:lang w:val="en-US"/>
        </w:rPr>
        <w:t xml:space="preserve"> or their representatives in writing to inform them of any payments outstanding. Every effort will be made to recover the arrears in a sensitive and understanding manner.</w:t>
      </w:r>
    </w:p>
    <w:p w14:paraId="07709D6E" w14:textId="77777777" w:rsidR="004F2054" w:rsidRPr="00FF6D67" w:rsidRDefault="004F2054" w:rsidP="004F2054">
      <w:pPr>
        <w:autoSpaceDE w:val="0"/>
        <w:autoSpaceDN w:val="0"/>
        <w:adjustRightInd w:val="0"/>
        <w:rPr>
          <w:rFonts w:ascii="Arial" w:hAnsi="Arial" w:cs="Arial"/>
          <w:sz w:val="28"/>
          <w:szCs w:val="28"/>
          <w:lang w:val="en-US"/>
        </w:rPr>
      </w:pPr>
    </w:p>
    <w:p w14:paraId="065440FB" w14:textId="77777777" w:rsidR="004F2054" w:rsidRPr="00FF6D67" w:rsidRDefault="007F4EE4" w:rsidP="004F2054">
      <w:pPr>
        <w:pStyle w:val="Heading7"/>
        <w:autoSpaceDE/>
        <w:autoSpaceDN/>
        <w:adjustRightInd/>
        <w:rPr>
          <w:rFonts w:ascii="Arial" w:hAnsi="Arial" w:cs="Arial"/>
          <w:szCs w:val="28"/>
        </w:rPr>
      </w:pPr>
      <w:r w:rsidRPr="00FF6D67">
        <w:rPr>
          <w:rFonts w:ascii="Arial" w:hAnsi="Arial" w:cs="Arial"/>
          <w:u w:val="none"/>
        </w:rPr>
        <w:t>10</w:t>
      </w:r>
      <w:r w:rsidR="004F2054" w:rsidRPr="00FF6D67">
        <w:rPr>
          <w:rFonts w:ascii="Arial" w:hAnsi="Arial" w:cs="Arial"/>
          <w:u w:val="none"/>
        </w:rPr>
        <w:tab/>
      </w:r>
      <w:r w:rsidR="004F2054" w:rsidRPr="00FF6D67">
        <w:rPr>
          <w:rFonts w:ascii="Arial" w:hAnsi="Arial" w:cs="Arial"/>
        </w:rPr>
        <w:t xml:space="preserve">Reviews </w:t>
      </w:r>
    </w:p>
    <w:p w14:paraId="694DA39D" w14:textId="77777777" w:rsidR="004F2054" w:rsidRPr="00FF6D67" w:rsidRDefault="004F2054" w:rsidP="004F2054">
      <w:pPr>
        <w:rPr>
          <w:rFonts w:ascii="Arial" w:hAnsi="Arial" w:cs="Arial"/>
          <w:b/>
          <w:sz w:val="28"/>
          <w:szCs w:val="28"/>
          <w:u w:val="single"/>
        </w:rPr>
      </w:pPr>
    </w:p>
    <w:p w14:paraId="628AB458"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t>10</w:t>
      </w:r>
      <w:r w:rsidR="004F2054" w:rsidRPr="00FF6D67">
        <w:rPr>
          <w:rFonts w:ascii="Arial" w:hAnsi="Arial" w:cs="Arial"/>
          <w:sz w:val="28"/>
          <w:szCs w:val="28"/>
        </w:rPr>
        <w:t>.1</w:t>
      </w:r>
      <w:r w:rsidR="004F2054" w:rsidRPr="00FF6D67">
        <w:rPr>
          <w:rFonts w:ascii="Arial" w:hAnsi="Arial" w:cs="Arial"/>
          <w:sz w:val="28"/>
          <w:szCs w:val="28"/>
        </w:rPr>
        <w:tab/>
        <w:t>When a</w:t>
      </w:r>
      <w:r w:rsidR="00732C82" w:rsidRPr="00FF6D67">
        <w:rPr>
          <w:rFonts w:ascii="Arial" w:hAnsi="Arial" w:cs="Arial"/>
          <w:sz w:val="28"/>
          <w:szCs w:val="28"/>
        </w:rPr>
        <w:t>n</w:t>
      </w:r>
      <w:r w:rsidR="004F2054" w:rsidRPr="00FF6D67">
        <w:rPr>
          <w:rFonts w:ascii="Arial" w:hAnsi="Arial" w:cs="Arial"/>
          <w:sz w:val="28"/>
          <w:szCs w:val="28"/>
        </w:rPr>
        <w:t xml:space="preserve"> </w:t>
      </w:r>
      <w:r w:rsidR="00F86DAD" w:rsidRPr="00FF6D67">
        <w:rPr>
          <w:rFonts w:ascii="Arial" w:hAnsi="Arial" w:cs="Arial"/>
          <w:sz w:val="28"/>
          <w:szCs w:val="28"/>
        </w:rPr>
        <w:t>individual</w:t>
      </w:r>
      <w:r w:rsidR="004F2054" w:rsidRPr="00FF6D67">
        <w:rPr>
          <w:rFonts w:ascii="Arial" w:hAnsi="Arial" w:cs="Arial"/>
          <w:sz w:val="28"/>
          <w:szCs w:val="28"/>
        </w:rPr>
        <w:t xml:space="preserve"> has been assessed they are advised in writing of their charge. If they are unhappy with the assessed charge they (or a recognised representative) may request a review under the following circumstances</w:t>
      </w:r>
    </w:p>
    <w:p w14:paraId="7E358CE6" w14:textId="77777777" w:rsidR="003C16BD" w:rsidRPr="00FF6D67" w:rsidRDefault="003C16BD" w:rsidP="004F2054">
      <w:pPr>
        <w:ind w:left="720" w:hanging="720"/>
        <w:rPr>
          <w:rFonts w:ascii="Arial" w:hAnsi="Arial" w:cs="Arial"/>
          <w:sz w:val="28"/>
          <w:szCs w:val="28"/>
        </w:rPr>
      </w:pPr>
    </w:p>
    <w:p w14:paraId="676B5A33" w14:textId="77777777" w:rsidR="003C16BD" w:rsidRPr="00FF6D67" w:rsidRDefault="003C16BD" w:rsidP="003C16BD">
      <w:pPr>
        <w:numPr>
          <w:ilvl w:val="0"/>
          <w:numId w:val="27"/>
        </w:numPr>
        <w:rPr>
          <w:rFonts w:ascii="Arial" w:hAnsi="Arial" w:cs="Arial"/>
          <w:sz w:val="28"/>
          <w:szCs w:val="28"/>
        </w:rPr>
      </w:pPr>
      <w:r w:rsidRPr="00FF6D67">
        <w:rPr>
          <w:rFonts w:ascii="Arial" w:hAnsi="Arial" w:cs="Arial"/>
          <w:sz w:val="28"/>
          <w:szCs w:val="28"/>
        </w:rPr>
        <w:t>Blaenau Gwent has not complied with any of its duties under the charging legislation</w:t>
      </w:r>
    </w:p>
    <w:p w14:paraId="1C70401B" w14:textId="77777777" w:rsidR="003C16BD" w:rsidRPr="00FF6D67" w:rsidRDefault="003C16BD" w:rsidP="003C16BD">
      <w:pPr>
        <w:rPr>
          <w:rFonts w:ascii="Arial" w:hAnsi="Arial" w:cs="Arial"/>
          <w:sz w:val="28"/>
          <w:szCs w:val="28"/>
        </w:rPr>
      </w:pPr>
    </w:p>
    <w:p w14:paraId="1957FCAA" w14:textId="77777777" w:rsidR="003C16BD" w:rsidRPr="00FF6D67" w:rsidRDefault="003C16BD" w:rsidP="003C16BD">
      <w:pPr>
        <w:numPr>
          <w:ilvl w:val="0"/>
          <w:numId w:val="27"/>
        </w:numPr>
        <w:rPr>
          <w:rFonts w:ascii="Arial" w:hAnsi="Arial" w:cs="Arial"/>
          <w:sz w:val="28"/>
          <w:szCs w:val="28"/>
        </w:rPr>
      </w:pPr>
      <w:r w:rsidRPr="00FF6D67">
        <w:rPr>
          <w:rFonts w:ascii="Arial" w:hAnsi="Arial" w:cs="Arial"/>
          <w:sz w:val="28"/>
          <w:szCs w:val="28"/>
        </w:rPr>
        <w:t>Blaenau Gwent has not correctly applied its own charging policy to determine a reimbursement or contribution</w:t>
      </w:r>
    </w:p>
    <w:p w14:paraId="5F84C9B7" w14:textId="77777777" w:rsidR="003C16BD" w:rsidRPr="00FF6D67" w:rsidRDefault="003C16BD" w:rsidP="004F2054">
      <w:pPr>
        <w:ind w:left="720" w:hanging="720"/>
        <w:rPr>
          <w:rFonts w:ascii="Arial" w:hAnsi="Arial" w:cs="Arial"/>
          <w:sz w:val="28"/>
          <w:szCs w:val="28"/>
        </w:rPr>
      </w:pPr>
    </w:p>
    <w:p w14:paraId="043B6805" w14:textId="77777777" w:rsidR="003C16BD" w:rsidRPr="00FF6D67" w:rsidRDefault="003C16BD" w:rsidP="003C16BD">
      <w:pPr>
        <w:numPr>
          <w:ilvl w:val="0"/>
          <w:numId w:val="27"/>
        </w:numPr>
        <w:rPr>
          <w:rFonts w:ascii="Arial" w:hAnsi="Arial" w:cs="Arial"/>
          <w:sz w:val="28"/>
          <w:szCs w:val="28"/>
        </w:rPr>
      </w:pPr>
      <w:r w:rsidRPr="00FF6D67">
        <w:rPr>
          <w:rFonts w:ascii="Arial" w:hAnsi="Arial" w:cs="Arial"/>
          <w:sz w:val="28"/>
          <w:szCs w:val="28"/>
        </w:rPr>
        <w:t>An error has been made in the calculation of the charge, reimbursement or contribution</w:t>
      </w:r>
    </w:p>
    <w:p w14:paraId="761248ED" w14:textId="77777777" w:rsidR="003C16BD" w:rsidRPr="00FF6D67" w:rsidRDefault="003C16BD" w:rsidP="003C16BD">
      <w:pPr>
        <w:rPr>
          <w:rFonts w:ascii="Arial" w:hAnsi="Arial" w:cs="Arial"/>
          <w:sz w:val="28"/>
          <w:szCs w:val="28"/>
        </w:rPr>
      </w:pPr>
    </w:p>
    <w:p w14:paraId="3684A662" w14:textId="77777777" w:rsidR="003C16BD" w:rsidRPr="00FF6D67" w:rsidRDefault="003C16BD" w:rsidP="003C16BD">
      <w:pPr>
        <w:numPr>
          <w:ilvl w:val="0"/>
          <w:numId w:val="27"/>
        </w:numPr>
        <w:rPr>
          <w:rFonts w:ascii="Arial" w:hAnsi="Arial" w:cs="Arial"/>
          <w:sz w:val="28"/>
          <w:szCs w:val="28"/>
        </w:rPr>
      </w:pPr>
      <w:r w:rsidRPr="00FF6D67">
        <w:rPr>
          <w:rFonts w:ascii="Arial" w:hAnsi="Arial" w:cs="Arial"/>
          <w:sz w:val="28"/>
          <w:szCs w:val="28"/>
        </w:rPr>
        <w:t>A charge has been applied for a service that has not been provided to you</w:t>
      </w:r>
    </w:p>
    <w:p w14:paraId="19EFC1DD" w14:textId="77777777" w:rsidR="003C16BD" w:rsidRPr="00FF6D67" w:rsidRDefault="003C16BD" w:rsidP="003C16BD">
      <w:pPr>
        <w:rPr>
          <w:rFonts w:ascii="Arial" w:hAnsi="Arial" w:cs="Arial"/>
          <w:sz w:val="28"/>
          <w:szCs w:val="28"/>
        </w:rPr>
      </w:pPr>
    </w:p>
    <w:p w14:paraId="1DED00F9" w14:textId="77777777" w:rsidR="003C16BD" w:rsidRPr="00FF6D67" w:rsidRDefault="003C16BD" w:rsidP="003C16BD">
      <w:pPr>
        <w:numPr>
          <w:ilvl w:val="0"/>
          <w:numId w:val="27"/>
        </w:numPr>
        <w:rPr>
          <w:rFonts w:ascii="Arial" w:hAnsi="Arial" w:cs="Arial"/>
          <w:sz w:val="28"/>
          <w:szCs w:val="28"/>
        </w:rPr>
      </w:pPr>
      <w:r w:rsidRPr="00FF6D67">
        <w:rPr>
          <w:rFonts w:ascii="Arial" w:hAnsi="Arial" w:cs="Arial"/>
          <w:sz w:val="28"/>
          <w:szCs w:val="28"/>
        </w:rPr>
        <w:t>Payment of the assessed charge would cause you financial hardship</w:t>
      </w:r>
    </w:p>
    <w:p w14:paraId="284B0116" w14:textId="77777777" w:rsidR="009A2FF1" w:rsidRPr="00FF6D67" w:rsidRDefault="009A2FF1" w:rsidP="009A2FF1">
      <w:pPr>
        <w:pStyle w:val="ListParagraph"/>
        <w:rPr>
          <w:rFonts w:ascii="Arial" w:hAnsi="Arial" w:cs="Arial"/>
          <w:sz w:val="28"/>
          <w:szCs w:val="28"/>
        </w:rPr>
      </w:pPr>
    </w:p>
    <w:p w14:paraId="60757E69"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lastRenderedPageBreak/>
        <w:t>10</w:t>
      </w:r>
      <w:r w:rsidR="004F2054" w:rsidRPr="00FF6D67">
        <w:rPr>
          <w:rFonts w:ascii="Arial" w:hAnsi="Arial" w:cs="Arial"/>
          <w:sz w:val="28"/>
          <w:szCs w:val="28"/>
        </w:rPr>
        <w:t>.2</w:t>
      </w:r>
      <w:r w:rsidR="004F2054" w:rsidRPr="00FF6D67">
        <w:rPr>
          <w:rFonts w:ascii="Arial" w:hAnsi="Arial" w:cs="Arial"/>
          <w:sz w:val="28"/>
          <w:szCs w:val="28"/>
        </w:rPr>
        <w:tab/>
        <w:t xml:space="preserve">The request for a review may be made at any time and can be made either verbally or in writing but must state </w:t>
      </w:r>
      <w:r w:rsidR="000A3C06" w:rsidRPr="00FF6D67">
        <w:rPr>
          <w:rFonts w:ascii="Arial" w:hAnsi="Arial" w:cs="Arial"/>
          <w:sz w:val="28"/>
          <w:szCs w:val="28"/>
        </w:rPr>
        <w:t xml:space="preserve">under </w:t>
      </w:r>
      <w:r w:rsidR="004F2054" w:rsidRPr="00FF6D67">
        <w:rPr>
          <w:rFonts w:ascii="Arial" w:hAnsi="Arial" w:cs="Arial"/>
          <w:sz w:val="28"/>
          <w:szCs w:val="28"/>
        </w:rPr>
        <w:t xml:space="preserve">which of the above circumstances </w:t>
      </w:r>
      <w:r w:rsidR="000A3C06" w:rsidRPr="00FF6D67">
        <w:rPr>
          <w:rFonts w:ascii="Arial" w:hAnsi="Arial" w:cs="Arial"/>
          <w:sz w:val="28"/>
          <w:szCs w:val="28"/>
        </w:rPr>
        <w:t xml:space="preserve">they are </w:t>
      </w:r>
      <w:r w:rsidR="004F2054" w:rsidRPr="00FF6D67">
        <w:rPr>
          <w:rFonts w:ascii="Arial" w:hAnsi="Arial" w:cs="Arial"/>
          <w:sz w:val="28"/>
          <w:szCs w:val="28"/>
        </w:rPr>
        <w:t>requesting a review.</w:t>
      </w:r>
    </w:p>
    <w:p w14:paraId="167F5EAF" w14:textId="77777777" w:rsidR="004F2054" w:rsidRPr="00FF6D67" w:rsidRDefault="004F2054" w:rsidP="004F2054">
      <w:pPr>
        <w:ind w:left="720"/>
        <w:rPr>
          <w:rFonts w:ascii="Arial" w:hAnsi="Arial" w:cs="Arial"/>
          <w:sz w:val="28"/>
          <w:szCs w:val="28"/>
        </w:rPr>
      </w:pPr>
    </w:p>
    <w:p w14:paraId="2F601F90"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t>10</w:t>
      </w:r>
      <w:r w:rsidR="004F2054" w:rsidRPr="00FF6D67">
        <w:rPr>
          <w:rFonts w:ascii="Arial" w:hAnsi="Arial" w:cs="Arial"/>
          <w:sz w:val="28"/>
          <w:szCs w:val="28"/>
        </w:rPr>
        <w:t>.3</w:t>
      </w:r>
      <w:r w:rsidR="004F2054" w:rsidRPr="00FF6D67">
        <w:rPr>
          <w:rFonts w:ascii="Arial" w:hAnsi="Arial" w:cs="Arial"/>
          <w:sz w:val="28"/>
          <w:szCs w:val="28"/>
        </w:rPr>
        <w:tab/>
        <w:t>Written acknowledgement of the request for a review will be sent within 5 working days of the receipt of the request. This will include key information with regard to the review including details of any further information or documentation that the authority requests to process the review and how the authority will process the review.</w:t>
      </w:r>
    </w:p>
    <w:p w14:paraId="15A7B5CD" w14:textId="77777777" w:rsidR="004F2054" w:rsidRPr="00FF6D67" w:rsidRDefault="004F2054" w:rsidP="004F2054">
      <w:pPr>
        <w:ind w:left="720"/>
        <w:rPr>
          <w:rFonts w:ascii="Arial" w:hAnsi="Arial" w:cs="Arial"/>
          <w:sz w:val="28"/>
          <w:szCs w:val="28"/>
        </w:rPr>
      </w:pPr>
    </w:p>
    <w:p w14:paraId="5DF62ED2" w14:textId="77777777" w:rsidR="004F2054" w:rsidRPr="00FF6D67" w:rsidRDefault="009B2229" w:rsidP="004F2054">
      <w:pPr>
        <w:ind w:left="720" w:hanging="720"/>
        <w:rPr>
          <w:rFonts w:ascii="Arial" w:hAnsi="Arial" w:cs="Arial"/>
          <w:sz w:val="28"/>
          <w:szCs w:val="28"/>
        </w:rPr>
      </w:pPr>
      <w:r w:rsidRPr="00FF6D67">
        <w:rPr>
          <w:rFonts w:ascii="Arial" w:hAnsi="Arial" w:cs="Arial"/>
          <w:sz w:val="28"/>
          <w:szCs w:val="28"/>
        </w:rPr>
        <w:t>1</w:t>
      </w:r>
      <w:r w:rsidR="007F4EE4" w:rsidRPr="00FF6D67">
        <w:rPr>
          <w:rFonts w:ascii="Arial" w:hAnsi="Arial" w:cs="Arial"/>
          <w:sz w:val="28"/>
          <w:szCs w:val="28"/>
        </w:rPr>
        <w:t>0</w:t>
      </w:r>
      <w:r w:rsidR="004F2054" w:rsidRPr="00FF6D67">
        <w:rPr>
          <w:rFonts w:ascii="Arial" w:hAnsi="Arial" w:cs="Arial"/>
          <w:sz w:val="28"/>
          <w:szCs w:val="28"/>
        </w:rPr>
        <w:t>.4</w:t>
      </w:r>
      <w:r w:rsidR="004F2054" w:rsidRPr="00FF6D67">
        <w:rPr>
          <w:rFonts w:ascii="Arial" w:hAnsi="Arial" w:cs="Arial"/>
          <w:sz w:val="28"/>
          <w:szCs w:val="28"/>
        </w:rPr>
        <w:tab/>
        <w:t>Any documentation</w:t>
      </w:r>
      <w:r w:rsidR="00732C82" w:rsidRPr="00FF6D67">
        <w:rPr>
          <w:rFonts w:ascii="Arial" w:hAnsi="Arial" w:cs="Arial"/>
          <w:sz w:val="28"/>
          <w:szCs w:val="28"/>
        </w:rPr>
        <w:t xml:space="preserve"> to support the review</w:t>
      </w:r>
      <w:r w:rsidR="004F2054" w:rsidRPr="00FF6D67">
        <w:rPr>
          <w:rFonts w:ascii="Arial" w:hAnsi="Arial" w:cs="Arial"/>
          <w:sz w:val="28"/>
          <w:szCs w:val="28"/>
        </w:rPr>
        <w:t xml:space="preserve"> should be provided within 15 working days of the date the request was made, however a</w:t>
      </w:r>
      <w:r w:rsidR="00732C82" w:rsidRPr="00FF6D67">
        <w:rPr>
          <w:rFonts w:ascii="Arial" w:hAnsi="Arial" w:cs="Arial"/>
          <w:sz w:val="28"/>
          <w:szCs w:val="28"/>
        </w:rPr>
        <w:t>n</w:t>
      </w:r>
      <w:r w:rsidR="004F2054" w:rsidRPr="00FF6D67">
        <w:rPr>
          <w:rFonts w:ascii="Arial" w:hAnsi="Arial" w:cs="Arial"/>
          <w:sz w:val="28"/>
          <w:szCs w:val="28"/>
        </w:rPr>
        <w:t xml:space="preserve"> </w:t>
      </w:r>
      <w:r w:rsidR="00F86DAD" w:rsidRPr="00FF6D67">
        <w:rPr>
          <w:rFonts w:ascii="Arial" w:hAnsi="Arial" w:cs="Arial"/>
          <w:sz w:val="28"/>
          <w:szCs w:val="28"/>
        </w:rPr>
        <w:t>individual</w:t>
      </w:r>
      <w:r w:rsidR="004F2054" w:rsidRPr="00FF6D67">
        <w:rPr>
          <w:rFonts w:ascii="Arial" w:hAnsi="Arial" w:cs="Arial"/>
          <w:sz w:val="28"/>
          <w:szCs w:val="28"/>
        </w:rPr>
        <w:t>/representative may ask for an extension to provide this information if they are experiencing difficulty obtaining required documents etc.</w:t>
      </w:r>
    </w:p>
    <w:p w14:paraId="486F14B7" w14:textId="77777777" w:rsidR="004F2054" w:rsidRPr="00FF6D67" w:rsidRDefault="004F2054" w:rsidP="004F2054">
      <w:pPr>
        <w:ind w:left="720"/>
        <w:rPr>
          <w:rFonts w:ascii="Arial" w:hAnsi="Arial" w:cs="Arial"/>
          <w:sz w:val="28"/>
          <w:szCs w:val="28"/>
        </w:rPr>
      </w:pPr>
    </w:p>
    <w:p w14:paraId="687A95EE" w14:textId="77777777" w:rsidR="004F2054" w:rsidRPr="00FF6D67" w:rsidRDefault="004F2054" w:rsidP="004F2054">
      <w:pPr>
        <w:ind w:left="720"/>
        <w:rPr>
          <w:rFonts w:ascii="Arial" w:hAnsi="Arial" w:cs="Arial"/>
          <w:sz w:val="28"/>
          <w:szCs w:val="28"/>
        </w:rPr>
      </w:pPr>
      <w:r w:rsidRPr="00FF6D67">
        <w:rPr>
          <w:rFonts w:ascii="Arial" w:hAnsi="Arial" w:cs="Arial"/>
          <w:sz w:val="28"/>
          <w:szCs w:val="28"/>
        </w:rPr>
        <w:t>If any additional documents are not provided within 15 working days (or an agreed extended timescale) the local authority may treat the request as if it has been withdrawn.</w:t>
      </w:r>
    </w:p>
    <w:p w14:paraId="41D6C96A" w14:textId="77777777" w:rsidR="004F2054" w:rsidRPr="00FF6D67" w:rsidRDefault="004F2054" w:rsidP="004F2054">
      <w:pPr>
        <w:ind w:left="720"/>
        <w:rPr>
          <w:rFonts w:ascii="Arial" w:hAnsi="Arial" w:cs="Arial"/>
          <w:sz w:val="28"/>
          <w:szCs w:val="28"/>
        </w:rPr>
      </w:pPr>
    </w:p>
    <w:p w14:paraId="67F9CE4F"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t>10</w:t>
      </w:r>
      <w:r w:rsidR="004F2054" w:rsidRPr="00FF6D67">
        <w:rPr>
          <w:rFonts w:ascii="Arial" w:hAnsi="Arial" w:cs="Arial"/>
          <w:sz w:val="28"/>
          <w:szCs w:val="28"/>
        </w:rPr>
        <w:t>.5</w:t>
      </w:r>
      <w:r w:rsidR="004F2054" w:rsidRPr="00FF6D67">
        <w:rPr>
          <w:rFonts w:ascii="Arial" w:hAnsi="Arial" w:cs="Arial"/>
          <w:sz w:val="28"/>
          <w:szCs w:val="28"/>
        </w:rPr>
        <w:tab/>
        <w:t>Th</w:t>
      </w:r>
      <w:r w:rsidR="003F011B">
        <w:rPr>
          <w:rFonts w:ascii="Arial" w:hAnsi="Arial" w:cs="Arial"/>
          <w:sz w:val="28"/>
          <w:szCs w:val="28"/>
        </w:rPr>
        <w:t xml:space="preserve">e review will be carried out by a second Income Maximisation Officer, </w:t>
      </w:r>
      <w:r w:rsidR="004F2054" w:rsidRPr="00FF6D67">
        <w:rPr>
          <w:rFonts w:ascii="Arial" w:hAnsi="Arial" w:cs="Arial"/>
          <w:sz w:val="28"/>
          <w:szCs w:val="28"/>
        </w:rPr>
        <w:t xml:space="preserve">will involve a re-calculation of the </w:t>
      </w:r>
      <w:r w:rsidR="00F86DAD" w:rsidRPr="00FF6D67">
        <w:rPr>
          <w:rFonts w:ascii="Arial" w:hAnsi="Arial" w:cs="Arial"/>
          <w:sz w:val="28"/>
          <w:szCs w:val="28"/>
        </w:rPr>
        <w:t>individual</w:t>
      </w:r>
      <w:r w:rsidR="003F011B">
        <w:rPr>
          <w:rFonts w:ascii="Arial" w:hAnsi="Arial" w:cs="Arial"/>
          <w:sz w:val="28"/>
          <w:szCs w:val="28"/>
        </w:rPr>
        <w:t>’</w:t>
      </w:r>
      <w:r w:rsidR="004F2054" w:rsidRPr="00FF6D67">
        <w:rPr>
          <w:rFonts w:ascii="Arial" w:hAnsi="Arial" w:cs="Arial"/>
          <w:sz w:val="28"/>
          <w:szCs w:val="28"/>
        </w:rPr>
        <w:t>s charge and include any additional documentation provided to support the review request.</w:t>
      </w:r>
    </w:p>
    <w:p w14:paraId="756C8EA1" w14:textId="77777777" w:rsidR="004F2054" w:rsidRPr="00FF6D67" w:rsidRDefault="004F2054" w:rsidP="004F2054">
      <w:pPr>
        <w:ind w:left="720"/>
        <w:rPr>
          <w:rFonts w:ascii="Arial" w:hAnsi="Arial" w:cs="Arial"/>
          <w:sz w:val="28"/>
          <w:szCs w:val="28"/>
        </w:rPr>
      </w:pPr>
    </w:p>
    <w:p w14:paraId="60A89FD6"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t>10</w:t>
      </w:r>
      <w:r w:rsidR="004F2054" w:rsidRPr="00FF6D67">
        <w:rPr>
          <w:rFonts w:ascii="Arial" w:hAnsi="Arial" w:cs="Arial"/>
          <w:sz w:val="28"/>
          <w:szCs w:val="28"/>
        </w:rPr>
        <w:t>.6</w:t>
      </w:r>
      <w:r w:rsidR="004F2054" w:rsidRPr="00FF6D67">
        <w:rPr>
          <w:rFonts w:ascii="Arial" w:hAnsi="Arial" w:cs="Arial"/>
          <w:sz w:val="28"/>
          <w:szCs w:val="28"/>
        </w:rPr>
        <w:tab/>
        <w:t>The result of the review should be sent out in writing within 10 working days of receiving any necessary information to complete the review. This will detail the reasons for the decision and any actions that have been agreed as a result</w:t>
      </w:r>
    </w:p>
    <w:p w14:paraId="4008BD91" w14:textId="77777777" w:rsidR="004F2054" w:rsidRPr="00FF6D67" w:rsidRDefault="004F2054" w:rsidP="004F2054">
      <w:pPr>
        <w:rPr>
          <w:rFonts w:ascii="Arial" w:hAnsi="Arial" w:cs="Arial"/>
          <w:b/>
          <w:sz w:val="28"/>
          <w:szCs w:val="28"/>
          <w:u w:val="single"/>
        </w:rPr>
      </w:pPr>
    </w:p>
    <w:p w14:paraId="2A5D41F0" w14:textId="77777777" w:rsidR="004F2054" w:rsidRPr="00FF6D67" w:rsidRDefault="007F4EE4" w:rsidP="004F2054">
      <w:pPr>
        <w:ind w:left="720" w:hanging="720"/>
        <w:rPr>
          <w:rFonts w:ascii="Arial" w:hAnsi="Arial" w:cs="Arial"/>
          <w:sz w:val="28"/>
          <w:szCs w:val="28"/>
        </w:rPr>
      </w:pPr>
      <w:r w:rsidRPr="00FF6D67">
        <w:rPr>
          <w:rFonts w:ascii="Arial" w:hAnsi="Arial" w:cs="Arial"/>
          <w:sz w:val="28"/>
          <w:szCs w:val="28"/>
        </w:rPr>
        <w:t>10</w:t>
      </w:r>
      <w:r w:rsidR="004F2054" w:rsidRPr="00FF6D67">
        <w:rPr>
          <w:rFonts w:ascii="Arial" w:hAnsi="Arial" w:cs="Arial"/>
          <w:sz w:val="28"/>
          <w:szCs w:val="28"/>
        </w:rPr>
        <w:t>.7</w:t>
      </w:r>
      <w:r w:rsidR="004F2054" w:rsidRPr="00FF6D67">
        <w:rPr>
          <w:rFonts w:ascii="Arial" w:hAnsi="Arial" w:cs="Arial"/>
          <w:sz w:val="28"/>
          <w:szCs w:val="28"/>
        </w:rPr>
        <w:tab/>
        <w:t xml:space="preserve">If after the appeals process the </w:t>
      </w:r>
      <w:r w:rsidR="00F86DAD" w:rsidRPr="00FF6D67">
        <w:rPr>
          <w:rFonts w:ascii="Arial" w:hAnsi="Arial" w:cs="Arial"/>
          <w:sz w:val="28"/>
          <w:szCs w:val="28"/>
        </w:rPr>
        <w:t>individual</w:t>
      </w:r>
      <w:r w:rsidR="004F2054" w:rsidRPr="00FF6D67">
        <w:rPr>
          <w:rFonts w:ascii="Arial" w:hAnsi="Arial" w:cs="Arial"/>
          <w:sz w:val="28"/>
          <w:szCs w:val="28"/>
        </w:rPr>
        <w:t xml:space="preserve"> is still dissatisfied with the outcome the departments’ official Complaints Procedure should be followed.</w:t>
      </w:r>
    </w:p>
    <w:p w14:paraId="56B75AFE" w14:textId="77777777" w:rsidR="00453F26" w:rsidRPr="00FF6D67" w:rsidRDefault="00453F26" w:rsidP="00E633A9">
      <w:pPr>
        <w:rPr>
          <w:rFonts w:ascii="Arial" w:hAnsi="Arial" w:cs="Arial"/>
          <w:b/>
          <w:sz w:val="32"/>
          <w:szCs w:val="32"/>
          <w:u w:val="single"/>
        </w:rPr>
      </w:pPr>
    </w:p>
    <w:p w14:paraId="532AB510" w14:textId="77777777" w:rsidR="00AF1A0F" w:rsidRPr="00FF6D67" w:rsidRDefault="00AF1A0F" w:rsidP="00E633A9">
      <w:pPr>
        <w:rPr>
          <w:rFonts w:ascii="Arial" w:hAnsi="Arial" w:cs="Arial"/>
          <w:b/>
          <w:sz w:val="32"/>
          <w:szCs w:val="32"/>
          <w:u w:val="single"/>
        </w:rPr>
      </w:pPr>
      <w:r w:rsidRPr="00FF6D67">
        <w:rPr>
          <w:rFonts w:ascii="Arial" w:hAnsi="Arial" w:cs="Arial"/>
          <w:b/>
          <w:sz w:val="32"/>
          <w:szCs w:val="32"/>
          <w:u w:val="single"/>
        </w:rPr>
        <w:t>Useful Information</w:t>
      </w:r>
    </w:p>
    <w:p w14:paraId="28710B25" w14:textId="77777777" w:rsidR="00AF1A0F" w:rsidRPr="00FF6D67" w:rsidRDefault="00AF1A0F" w:rsidP="00E633A9">
      <w:pPr>
        <w:rPr>
          <w:rFonts w:ascii="Arial" w:hAnsi="Arial" w:cs="Arial"/>
          <w:b/>
          <w:sz w:val="32"/>
          <w:szCs w:val="32"/>
          <w:u w:val="single"/>
        </w:rPr>
      </w:pPr>
    </w:p>
    <w:p w14:paraId="13C5463D" w14:textId="77777777" w:rsidR="00AF1A0F" w:rsidRPr="00FF6D67" w:rsidRDefault="00AF1A0F" w:rsidP="00E633A9">
      <w:pPr>
        <w:rPr>
          <w:rFonts w:ascii="Arial" w:hAnsi="Arial" w:cs="Arial"/>
          <w:sz w:val="28"/>
          <w:szCs w:val="28"/>
        </w:rPr>
      </w:pPr>
      <w:r w:rsidRPr="00FF6D67">
        <w:rPr>
          <w:rFonts w:ascii="Arial" w:hAnsi="Arial" w:cs="Arial"/>
          <w:sz w:val="28"/>
          <w:szCs w:val="28"/>
        </w:rPr>
        <w:t xml:space="preserve">For any queries with regard to the financial assessment process </w:t>
      </w:r>
      <w:r w:rsidR="004D6295" w:rsidRPr="00FF6D67">
        <w:rPr>
          <w:rFonts w:ascii="Arial" w:hAnsi="Arial" w:cs="Arial"/>
          <w:sz w:val="28"/>
          <w:szCs w:val="28"/>
        </w:rPr>
        <w:t>individual</w:t>
      </w:r>
      <w:r w:rsidR="00C50B29" w:rsidRPr="00FF6D67">
        <w:rPr>
          <w:rFonts w:ascii="Arial" w:hAnsi="Arial" w:cs="Arial"/>
          <w:sz w:val="28"/>
          <w:szCs w:val="28"/>
        </w:rPr>
        <w:t>s</w:t>
      </w:r>
      <w:r w:rsidR="004D6295" w:rsidRPr="00FF6D67">
        <w:rPr>
          <w:rFonts w:ascii="Arial" w:hAnsi="Arial" w:cs="Arial"/>
          <w:sz w:val="28"/>
          <w:szCs w:val="28"/>
        </w:rPr>
        <w:t xml:space="preserve"> can contact the </w:t>
      </w:r>
      <w:r w:rsidR="0053014A">
        <w:rPr>
          <w:rFonts w:ascii="Arial" w:hAnsi="Arial" w:cs="Arial"/>
          <w:sz w:val="28"/>
          <w:szCs w:val="28"/>
        </w:rPr>
        <w:t xml:space="preserve">Social Services </w:t>
      </w:r>
      <w:r w:rsidR="004D6295" w:rsidRPr="00FF6D67">
        <w:rPr>
          <w:rFonts w:ascii="Arial" w:hAnsi="Arial" w:cs="Arial"/>
          <w:sz w:val="28"/>
          <w:szCs w:val="28"/>
        </w:rPr>
        <w:t>Income Team</w:t>
      </w:r>
    </w:p>
    <w:p w14:paraId="122443B1" w14:textId="77777777" w:rsidR="004D6295" w:rsidRPr="00FF6D67" w:rsidRDefault="004D6295" w:rsidP="00E633A9">
      <w:pPr>
        <w:rPr>
          <w:rFonts w:ascii="Arial" w:hAnsi="Arial" w:cs="Arial"/>
          <w:sz w:val="28"/>
          <w:szCs w:val="28"/>
        </w:rPr>
      </w:pPr>
    </w:p>
    <w:p w14:paraId="7ABEE279" w14:textId="77777777" w:rsidR="00666BFE" w:rsidRPr="007161E1" w:rsidRDefault="00666BFE" w:rsidP="00666BFE">
      <w:pPr>
        <w:rPr>
          <w:rFonts w:ascii="Arial" w:hAnsi="Arial" w:cs="Arial"/>
          <w:sz w:val="28"/>
          <w:szCs w:val="28"/>
        </w:rPr>
      </w:pPr>
      <w:r w:rsidRPr="007161E1">
        <w:rPr>
          <w:rFonts w:ascii="Arial" w:hAnsi="Arial" w:cs="Arial"/>
          <w:sz w:val="28"/>
          <w:szCs w:val="28"/>
        </w:rPr>
        <w:t>Abertillery, Blaina and Out of County Areas</w:t>
      </w:r>
      <w:r w:rsidRPr="007161E1">
        <w:rPr>
          <w:rFonts w:ascii="Arial" w:hAnsi="Arial" w:cs="Arial"/>
          <w:sz w:val="28"/>
          <w:szCs w:val="28"/>
        </w:rPr>
        <w:tab/>
      </w:r>
      <w:r>
        <w:rPr>
          <w:rFonts w:ascii="Arial" w:hAnsi="Arial" w:cs="Arial"/>
          <w:sz w:val="28"/>
          <w:szCs w:val="28"/>
        </w:rPr>
        <w:t>Michael Bees</w:t>
      </w:r>
      <w:r w:rsidRPr="007161E1">
        <w:rPr>
          <w:rFonts w:ascii="Arial" w:hAnsi="Arial" w:cs="Arial"/>
          <w:sz w:val="28"/>
          <w:szCs w:val="28"/>
        </w:rPr>
        <w:tab/>
        <w:t>01495 3</w:t>
      </w:r>
      <w:r>
        <w:rPr>
          <w:rFonts w:ascii="Arial" w:hAnsi="Arial" w:cs="Arial"/>
          <w:sz w:val="28"/>
          <w:szCs w:val="28"/>
        </w:rPr>
        <w:t>69622</w:t>
      </w:r>
    </w:p>
    <w:p w14:paraId="080334D2" w14:textId="77777777" w:rsidR="00666BFE" w:rsidRPr="007161E1" w:rsidRDefault="00666BFE" w:rsidP="00666BFE">
      <w:pPr>
        <w:rPr>
          <w:rFonts w:ascii="Arial" w:hAnsi="Arial" w:cs="Arial"/>
          <w:sz w:val="28"/>
          <w:szCs w:val="28"/>
        </w:rPr>
      </w:pPr>
      <w:r w:rsidRPr="007161E1">
        <w:rPr>
          <w:rFonts w:ascii="Arial" w:hAnsi="Arial" w:cs="Arial"/>
          <w:sz w:val="28"/>
          <w:szCs w:val="28"/>
        </w:rPr>
        <w:t>Ebbw Vale/Cwm Areas</w:t>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r>
      <w:r w:rsidRPr="007161E1">
        <w:rPr>
          <w:rFonts w:ascii="Arial" w:hAnsi="Arial" w:cs="Arial"/>
          <w:sz w:val="28"/>
          <w:szCs w:val="28"/>
        </w:rPr>
        <w:tab/>
        <w:t>Kathryn Turner</w:t>
      </w:r>
      <w:r w:rsidRPr="007161E1">
        <w:rPr>
          <w:rFonts w:ascii="Arial" w:hAnsi="Arial" w:cs="Arial"/>
          <w:sz w:val="28"/>
          <w:szCs w:val="28"/>
        </w:rPr>
        <w:tab/>
        <w:t>01495 3</w:t>
      </w:r>
      <w:r>
        <w:rPr>
          <w:rFonts w:ascii="Arial" w:hAnsi="Arial" w:cs="Arial"/>
          <w:sz w:val="28"/>
          <w:szCs w:val="28"/>
        </w:rPr>
        <w:t>69509</w:t>
      </w:r>
    </w:p>
    <w:p w14:paraId="7E0E0F50" w14:textId="16656078" w:rsidR="00666BFE" w:rsidRPr="002C6705" w:rsidRDefault="00666BFE" w:rsidP="00666BFE">
      <w:pPr>
        <w:rPr>
          <w:rFonts w:ascii="Arial" w:hAnsi="Arial" w:cs="Arial"/>
          <w:sz w:val="28"/>
          <w:szCs w:val="28"/>
        </w:rPr>
      </w:pPr>
      <w:r w:rsidRPr="007161E1">
        <w:rPr>
          <w:rFonts w:ascii="Arial" w:hAnsi="Arial" w:cs="Arial"/>
          <w:sz w:val="28"/>
          <w:szCs w:val="28"/>
        </w:rPr>
        <w:t xml:space="preserve">Tredegar, Brynmawr &amp; </w:t>
      </w:r>
      <w:r>
        <w:rPr>
          <w:rFonts w:ascii="Arial" w:hAnsi="Arial" w:cs="Arial"/>
          <w:sz w:val="28"/>
          <w:szCs w:val="28"/>
        </w:rPr>
        <w:t xml:space="preserve">Nantyglo </w:t>
      </w:r>
      <w:r w:rsidRPr="007161E1">
        <w:rPr>
          <w:rFonts w:ascii="Arial" w:hAnsi="Arial" w:cs="Arial"/>
          <w:sz w:val="28"/>
          <w:szCs w:val="28"/>
        </w:rPr>
        <w:t>Areas</w:t>
      </w:r>
      <w:r w:rsidRPr="007161E1">
        <w:rPr>
          <w:rFonts w:ascii="Arial" w:hAnsi="Arial" w:cs="Arial"/>
          <w:sz w:val="28"/>
          <w:szCs w:val="28"/>
        </w:rPr>
        <w:tab/>
      </w:r>
      <w:r w:rsidRPr="007161E1">
        <w:rPr>
          <w:rFonts w:ascii="Arial" w:hAnsi="Arial" w:cs="Arial"/>
          <w:sz w:val="28"/>
          <w:szCs w:val="28"/>
        </w:rPr>
        <w:tab/>
        <w:t>Ruth Jones</w:t>
      </w:r>
      <w:r w:rsidRPr="007161E1">
        <w:rPr>
          <w:rFonts w:ascii="Arial" w:hAnsi="Arial" w:cs="Arial"/>
          <w:sz w:val="28"/>
          <w:szCs w:val="28"/>
        </w:rPr>
        <w:tab/>
      </w:r>
      <w:r w:rsidRPr="007161E1">
        <w:rPr>
          <w:rFonts w:ascii="Arial" w:hAnsi="Arial" w:cs="Arial"/>
          <w:sz w:val="28"/>
          <w:szCs w:val="28"/>
        </w:rPr>
        <w:tab/>
        <w:t>01495 3</w:t>
      </w:r>
      <w:r>
        <w:rPr>
          <w:rFonts w:ascii="Arial" w:hAnsi="Arial" w:cs="Arial"/>
          <w:sz w:val="28"/>
          <w:szCs w:val="28"/>
        </w:rPr>
        <w:t>69</w:t>
      </w:r>
      <w:r w:rsidR="005522E2">
        <w:rPr>
          <w:rFonts w:ascii="Arial" w:hAnsi="Arial" w:cs="Arial"/>
          <w:sz w:val="28"/>
          <w:szCs w:val="28"/>
        </w:rPr>
        <w:t>55</w:t>
      </w:r>
      <w:r>
        <w:rPr>
          <w:rFonts w:ascii="Arial" w:hAnsi="Arial" w:cs="Arial"/>
          <w:sz w:val="28"/>
          <w:szCs w:val="28"/>
        </w:rPr>
        <w:t>2</w:t>
      </w:r>
    </w:p>
    <w:p w14:paraId="7C6E64A6" w14:textId="77777777" w:rsidR="00666BFE" w:rsidRDefault="00666BFE" w:rsidP="00666BFE">
      <w:pPr>
        <w:rPr>
          <w:rFonts w:ascii="Arial" w:hAnsi="Arial" w:cs="Arial"/>
          <w:b/>
          <w:sz w:val="28"/>
          <w:szCs w:val="28"/>
          <w:u w:val="single"/>
        </w:rPr>
      </w:pPr>
    </w:p>
    <w:p w14:paraId="3218266C" w14:textId="77777777" w:rsidR="00666BFE" w:rsidRDefault="00666BFE" w:rsidP="00666BFE">
      <w:pPr>
        <w:ind w:firstLine="720"/>
        <w:rPr>
          <w:rFonts w:ascii="Arial" w:hAnsi="Arial" w:cs="Arial"/>
          <w:b/>
          <w:sz w:val="28"/>
          <w:szCs w:val="28"/>
          <w:u w:val="single"/>
        </w:rPr>
      </w:pPr>
    </w:p>
    <w:p w14:paraId="297FDE2E" w14:textId="77777777" w:rsidR="00AA69E8" w:rsidRDefault="00AA69E8" w:rsidP="00E633A9">
      <w:pPr>
        <w:rPr>
          <w:rFonts w:ascii="Arial" w:hAnsi="Arial" w:cs="Arial"/>
          <w:sz w:val="28"/>
          <w:szCs w:val="28"/>
        </w:rPr>
      </w:pPr>
    </w:p>
    <w:p w14:paraId="297B5557" w14:textId="77777777" w:rsidR="000A3C06" w:rsidRDefault="000A3C06" w:rsidP="00E633A9">
      <w:pPr>
        <w:rPr>
          <w:rFonts w:ascii="Arial" w:hAnsi="Arial" w:cs="Arial"/>
          <w:b/>
          <w:sz w:val="28"/>
          <w:szCs w:val="28"/>
          <w:u w:val="single"/>
        </w:rPr>
      </w:pPr>
      <w:r w:rsidRPr="00FF6D67">
        <w:rPr>
          <w:rFonts w:ascii="Arial" w:hAnsi="Arial" w:cs="Arial"/>
          <w:b/>
          <w:sz w:val="28"/>
          <w:szCs w:val="28"/>
          <w:u w:val="single"/>
        </w:rPr>
        <w:t>Other queries</w:t>
      </w:r>
    </w:p>
    <w:p w14:paraId="426D5C04" w14:textId="77777777" w:rsidR="005522E2" w:rsidRPr="00FF6D67" w:rsidRDefault="005522E2" w:rsidP="00E633A9">
      <w:pPr>
        <w:rPr>
          <w:rFonts w:ascii="Arial" w:hAnsi="Arial" w:cs="Arial"/>
          <w:b/>
          <w:sz w:val="28"/>
          <w:szCs w:val="28"/>
          <w:u w:val="single"/>
        </w:rPr>
      </w:pPr>
    </w:p>
    <w:p w14:paraId="7B85C125" w14:textId="77777777" w:rsidR="000A3C06" w:rsidRPr="00FF6D67" w:rsidRDefault="000A3C06" w:rsidP="00E633A9">
      <w:pPr>
        <w:rPr>
          <w:rFonts w:ascii="Arial" w:hAnsi="Arial" w:cs="Arial"/>
          <w:b/>
          <w:sz w:val="28"/>
          <w:szCs w:val="28"/>
          <w:u w:val="single"/>
        </w:rPr>
      </w:pPr>
    </w:p>
    <w:p w14:paraId="554FA0C6" w14:textId="77777777" w:rsidR="009744E6" w:rsidRPr="00FF6D67" w:rsidRDefault="009744E6" w:rsidP="005A4AB2">
      <w:pPr>
        <w:ind w:firstLine="720"/>
        <w:rPr>
          <w:rFonts w:ascii="Arial" w:hAnsi="Arial" w:cs="Arial"/>
          <w:sz w:val="28"/>
          <w:szCs w:val="28"/>
        </w:rPr>
      </w:pPr>
      <w:r w:rsidRPr="00FF6D67">
        <w:rPr>
          <w:rFonts w:ascii="Arial" w:hAnsi="Arial" w:cs="Arial"/>
          <w:sz w:val="28"/>
          <w:szCs w:val="28"/>
        </w:rPr>
        <w:lastRenderedPageBreak/>
        <w:t>C2BG (Connect to Blaenau Gwent)</w:t>
      </w:r>
    </w:p>
    <w:p w14:paraId="6AD7C157" w14:textId="77777777" w:rsidR="009744E6" w:rsidRPr="00FF6D67" w:rsidRDefault="009744E6" w:rsidP="005A4AB2">
      <w:pPr>
        <w:ind w:firstLine="720"/>
        <w:rPr>
          <w:rFonts w:ascii="Arial" w:hAnsi="Arial" w:cs="Arial"/>
          <w:sz w:val="28"/>
          <w:szCs w:val="28"/>
        </w:rPr>
      </w:pPr>
      <w:r w:rsidRPr="00FF6D67">
        <w:rPr>
          <w:rFonts w:ascii="Arial" w:hAnsi="Arial" w:cs="Arial"/>
          <w:sz w:val="28"/>
          <w:szCs w:val="28"/>
        </w:rPr>
        <w:t>The Contact Centre</w:t>
      </w:r>
    </w:p>
    <w:p w14:paraId="722118A5" w14:textId="77777777" w:rsidR="009744E6" w:rsidRPr="00FF6D67" w:rsidRDefault="009744E6" w:rsidP="005A4AB2">
      <w:pPr>
        <w:ind w:firstLine="720"/>
        <w:rPr>
          <w:rFonts w:ascii="Arial" w:hAnsi="Arial" w:cs="Arial"/>
          <w:sz w:val="28"/>
          <w:szCs w:val="28"/>
        </w:rPr>
      </w:pPr>
      <w:r w:rsidRPr="00FF6D67">
        <w:rPr>
          <w:rFonts w:ascii="Arial" w:hAnsi="Arial" w:cs="Arial"/>
          <w:sz w:val="28"/>
          <w:szCs w:val="28"/>
        </w:rPr>
        <w:t>Tel: (01495) 311556</w:t>
      </w:r>
    </w:p>
    <w:p w14:paraId="7ABB5D76" w14:textId="77777777" w:rsidR="009744E6" w:rsidRPr="00FF6D67" w:rsidRDefault="009744E6" w:rsidP="009744E6">
      <w:pPr>
        <w:rPr>
          <w:rFonts w:ascii="Arial" w:hAnsi="Arial" w:cs="Arial"/>
          <w:sz w:val="28"/>
          <w:szCs w:val="28"/>
        </w:rPr>
      </w:pPr>
    </w:p>
    <w:p w14:paraId="00FD6AE3" w14:textId="77777777" w:rsidR="009744E6" w:rsidRPr="00FF6D67" w:rsidRDefault="009744E6" w:rsidP="005A4AB2">
      <w:pPr>
        <w:ind w:firstLine="720"/>
        <w:rPr>
          <w:rFonts w:ascii="Arial" w:hAnsi="Arial" w:cs="Arial"/>
          <w:sz w:val="28"/>
          <w:szCs w:val="28"/>
        </w:rPr>
      </w:pPr>
      <w:r w:rsidRPr="00FF6D67">
        <w:rPr>
          <w:rFonts w:ascii="Arial" w:hAnsi="Arial" w:cs="Arial"/>
          <w:sz w:val="28"/>
          <w:szCs w:val="28"/>
        </w:rPr>
        <w:t>Duty Referral Team</w:t>
      </w:r>
    </w:p>
    <w:p w14:paraId="14FA330D" w14:textId="77777777" w:rsidR="009744E6" w:rsidRPr="00FF6D67" w:rsidRDefault="009744E6" w:rsidP="005A4AB2">
      <w:pPr>
        <w:ind w:firstLine="720"/>
        <w:rPr>
          <w:rFonts w:ascii="Arial" w:hAnsi="Arial" w:cs="Arial"/>
          <w:sz w:val="28"/>
          <w:szCs w:val="28"/>
        </w:rPr>
      </w:pPr>
      <w:r w:rsidRPr="00FF6D67">
        <w:rPr>
          <w:rFonts w:ascii="Arial" w:hAnsi="Arial" w:cs="Arial"/>
          <w:sz w:val="28"/>
          <w:szCs w:val="28"/>
        </w:rPr>
        <w:t>01495 315700</w:t>
      </w:r>
    </w:p>
    <w:p w14:paraId="5D85301F" w14:textId="77777777" w:rsidR="000A3C06" w:rsidRPr="00FF6D67" w:rsidRDefault="000A3C06" w:rsidP="000A3C06">
      <w:pPr>
        <w:rPr>
          <w:rFonts w:ascii="Arial" w:hAnsi="Arial" w:cs="Arial"/>
          <w:sz w:val="28"/>
          <w:szCs w:val="28"/>
        </w:rPr>
      </w:pPr>
    </w:p>
    <w:p w14:paraId="5993F5A8" w14:textId="77777777" w:rsidR="000A3C06" w:rsidRPr="00FF6D67" w:rsidRDefault="000A3C06" w:rsidP="000A3C06">
      <w:pPr>
        <w:rPr>
          <w:rFonts w:ascii="Arial" w:hAnsi="Arial" w:cs="Arial"/>
          <w:b/>
          <w:sz w:val="28"/>
          <w:szCs w:val="28"/>
          <w:u w:val="single"/>
        </w:rPr>
      </w:pPr>
      <w:r w:rsidRPr="00FF6D67">
        <w:rPr>
          <w:rFonts w:ascii="Arial" w:hAnsi="Arial" w:cs="Arial"/>
          <w:b/>
          <w:sz w:val="28"/>
          <w:szCs w:val="28"/>
          <w:u w:val="single"/>
        </w:rPr>
        <w:t xml:space="preserve">Advocacy and Advice </w:t>
      </w:r>
    </w:p>
    <w:p w14:paraId="1C440ED7" w14:textId="77777777" w:rsidR="000A3C06" w:rsidRPr="00FF6D67" w:rsidRDefault="000A3C06" w:rsidP="000A3C06">
      <w:pPr>
        <w:rPr>
          <w:rFonts w:ascii="Arial" w:hAnsi="Arial" w:cs="Arial"/>
          <w:sz w:val="28"/>
          <w:szCs w:val="28"/>
        </w:rPr>
      </w:pPr>
    </w:p>
    <w:p w14:paraId="79FA1BA7" w14:textId="77777777" w:rsidR="005A4AB2" w:rsidRPr="00E739B1" w:rsidRDefault="005A4AB2" w:rsidP="005A4AB2">
      <w:pPr>
        <w:ind w:left="709"/>
        <w:outlineLvl w:val="1"/>
        <w:rPr>
          <w:rFonts w:ascii="Arial" w:hAnsi="Arial" w:cs="Arial"/>
          <w:b/>
          <w:bCs/>
          <w:sz w:val="28"/>
          <w:szCs w:val="28"/>
        </w:rPr>
      </w:pPr>
      <w:r w:rsidRPr="00E739B1">
        <w:rPr>
          <w:rFonts w:ascii="Arial" w:hAnsi="Arial" w:cs="Arial"/>
          <w:b/>
          <w:bCs/>
          <w:sz w:val="28"/>
          <w:szCs w:val="28"/>
        </w:rPr>
        <w:t xml:space="preserve">Brynmawr Citizens Advice </w:t>
      </w:r>
    </w:p>
    <w:p w14:paraId="0B03D5CD" w14:textId="77777777" w:rsidR="005A4AB2" w:rsidRDefault="005A4AB2" w:rsidP="005A4AB2">
      <w:pPr>
        <w:ind w:left="709"/>
        <w:outlineLvl w:val="1"/>
        <w:rPr>
          <w:rFonts w:ascii="Arial" w:hAnsi="Arial" w:cs="Arial"/>
          <w:sz w:val="28"/>
          <w:szCs w:val="28"/>
        </w:rPr>
      </w:pPr>
      <w:r w:rsidRPr="00E739B1">
        <w:rPr>
          <w:rFonts w:ascii="Arial" w:hAnsi="Arial" w:cs="Arial"/>
          <w:sz w:val="28"/>
          <w:szCs w:val="28"/>
        </w:rPr>
        <w:t>107 – 110 Worcester Street</w:t>
      </w:r>
      <w:r w:rsidRPr="00E739B1">
        <w:rPr>
          <w:rFonts w:ascii="Arial" w:hAnsi="Arial" w:cs="Arial"/>
          <w:sz w:val="28"/>
          <w:szCs w:val="28"/>
        </w:rPr>
        <w:br/>
        <w:t>Brynmawr</w:t>
      </w:r>
      <w:r w:rsidRPr="00E739B1">
        <w:rPr>
          <w:rFonts w:ascii="Arial" w:hAnsi="Arial" w:cs="Arial"/>
          <w:sz w:val="28"/>
          <w:szCs w:val="28"/>
        </w:rPr>
        <w:br/>
        <w:t>Blaenau Gwent</w:t>
      </w:r>
      <w:r w:rsidRPr="00E739B1">
        <w:rPr>
          <w:rFonts w:ascii="Arial" w:hAnsi="Arial" w:cs="Arial"/>
          <w:sz w:val="28"/>
          <w:szCs w:val="28"/>
        </w:rPr>
        <w:br/>
        <w:t>NP23 4JP</w:t>
      </w:r>
    </w:p>
    <w:p w14:paraId="2D2DBDF7" w14:textId="77777777" w:rsidR="005A4AB2" w:rsidRPr="00E739B1" w:rsidRDefault="005A4AB2" w:rsidP="005A4AB2">
      <w:pPr>
        <w:ind w:left="709" w:hanging="709"/>
        <w:outlineLvl w:val="1"/>
        <w:rPr>
          <w:rFonts w:ascii="Arial" w:hAnsi="Arial" w:cs="Arial"/>
          <w:b/>
          <w:szCs w:val="28"/>
        </w:rPr>
      </w:pPr>
    </w:p>
    <w:p w14:paraId="4EDD71D0" w14:textId="77777777" w:rsidR="005A4AB2" w:rsidRPr="00E739B1" w:rsidRDefault="005A4AB2" w:rsidP="005A4AB2">
      <w:pPr>
        <w:pStyle w:val="Heading3"/>
        <w:ind w:left="709"/>
        <w:rPr>
          <w:rFonts w:ascii="Arial" w:hAnsi="Arial" w:cs="Arial"/>
          <w:b/>
          <w:szCs w:val="28"/>
        </w:rPr>
      </w:pPr>
      <w:r w:rsidRPr="00E739B1">
        <w:rPr>
          <w:rFonts w:ascii="Arial" w:hAnsi="Arial" w:cs="Arial"/>
          <w:b/>
          <w:szCs w:val="28"/>
        </w:rPr>
        <w:t xml:space="preserve">Drop-in initial </w:t>
      </w:r>
      <w:r>
        <w:rPr>
          <w:rFonts w:ascii="Arial" w:hAnsi="Arial" w:cs="Arial"/>
          <w:b/>
          <w:szCs w:val="28"/>
        </w:rPr>
        <w:t>assessment</w:t>
      </w:r>
      <w:r w:rsidRPr="00E739B1">
        <w:rPr>
          <w:rFonts w:ascii="Arial" w:hAnsi="Arial" w:cs="Arial"/>
          <w:b/>
          <w:szCs w:val="28"/>
        </w:rPr>
        <w:t xml:space="preserve"> sessions</w:t>
      </w:r>
    </w:p>
    <w:p w14:paraId="20642489" w14:textId="77777777" w:rsidR="005A4AB2" w:rsidRPr="00E739B1" w:rsidRDefault="005A4AB2" w:rsidP="005A4AB2">
      <w:pPr>
        <w:ind w:left="709"/>
        <w:rPr>
          <w:rFonts w:ascii="Arial" w:hAnsi="Arial" w:cs="Arial"/>
          <w:sz w:val="28"/>
          <w:szCs w:val="28"/>
        </w:rPr>
      </w:pPr>
      <w:r w:rsidRPr="00E739B1">
        <w:rPr>
          <w:rFonts w:ascii="Arial" w:hAnsi="Arial" w:cs="Arial"/>
          <w:sz w:val="28"/>
          <w:szCs w:val="28"/>
        </w:rPr>
        <w:t>Wed:</w:t>
      </w:r>
      <w:r w:rsidRPr="00E739B1">
        <w:rPr>
          <w:rFonts w:ascii="Arial" w:hAnsi="Arial" w:cs="Arial"/>
          <w:sz w:val="28"/>
          <w:szCs w:val="28"/>
        </w:rPr>
        <w:tab/>
        <w:t>10.00 - 13.00</w:t>
      </w:r>
      <w:r w:rsidRPr="00E739B1">
        <w:rPr>
          <w:rFonts w:ascii="Arial" w:hAnsi="Arial" w:cs="Arial"/>
          <w:sz w:val="28"/>
          <w:szCs w:val="28"/>
        </w:rPr>
        <w:tab/>
      </w:r>
      <w:r w:rsidRPr="00E739B1">
        <w:rPr>
          <w:rFonts w:ascii="Arial" w:hAnsi="Arial" w:cs="Arial"/>
          <w:sz w:val="28"/>
          <w:szCs w:val="28"/>
        </w:rPr>
        <w:tab/>
      </w:r>
      <w:r w:rsidRPr="00E739B1">
        <w:rPr>
          <w:rFonts w:ascii="Arial" w:hAnsi="Arial" w:cs="Arial"/>
          <w:sz w:val="28"/>
          <w:szCs w:val="28"/>
        </w:rPr>
        <w:tab/>
      </w:r>
    </w:p>
    <w:p w14:paraId="3CDA6BCB" w14:textId="77777777" w:rsidR="005A4AB2" w:rsidRPr="00E739B1" w:rsidRDefault="005A4AB2" w:rsidP="005A4AB2">
      <w:pPr>
        <w:ind w:left="709"/>
        <w:rPr>
          <w:rFonts w:ascii="Arial" w:hAnsi="Arial" w:cs="Arial"/>
          <w:sz w:val="28"/>
          <w:szCs w:val="28"/>
        </w:rPr>
      </w:pPr>
      <w:r w:rsidRPr="00E739B1">
        <w:rPr>
          <w:rFonts w:ascii="Arial" w:hAnsi="Arial" w:cs="Arial"/>
          <w:sz w:val="28"/>
          <w:szCs w:val="28"/>
        </w:rPr>
        <w:t>Thu:</w:t>
      </w:r>
      <w:r w:rsidRPr="00E739B1">
        <w:rPr>
          <w:rFonts w:ascii="Arial" w:hAnsi="Arial" w:cs="Arial"/>
          <w:sz w:val="28"/>
          <w:szCs w:val="28"/>
        </w:rPr>
        <w:tab/>
        <w:t>10.00 - 13.00 </w:t>
      </w:r>
      <w:r w:rsidRPr="00E739B1">
        <w:rPr>
          <w:rFonts w:ascii="Arial" w:hAnsi="Arial" w:cs="Arial"/>
          <w:sz w:val="28"/>
          <w:szCs w:val="28"/>
        </w:rPr>
        <w:tab/>
      </w:r>
      <w:r w:rsidRPr="00E739B1">
        <w:rPr>
          <w:rFonts w:ascii="Arial" w:hAnsi="Arial" w:cs="Arial"/>
          <w:sz w:val="28"/>
          <w:szCs w:val="28"/>
        </w:rPr>
        <w:tab/>
      </w:r>
      <w:r w:rsidRPr="00E739B1">
        <w:rPr>
          <w:rFonts w:ascii="Arial" w:hAnsi="Arial" w:cs="Arial"/>
          <w:sz w:val="28"/>
          <w:szCs w:val="28"/>
        </w:rPr>
        <w:tab/>
      </w:r>
    </w:p>
    <w:p w14:paraId="2266244A" w14:textId="77777777" w:rsidR="005A4AB2" w:rsidRPr="00E739B1" w:rsidRDefault="005A4AB2" w:rsidP="005A4AB2">
      <w:pPr>
        <w:pStyle w:val="Heading3"/>
        <w:ind w:left="709"/>
        <w:rPr>
          <w:rFonts w:ascii="Arial" w:hAnsi="Arial" w:cs="Arial"/>
          <w:b/>
          <w:szCs w:val="28"/>
          <w:u w:val="single"/>
        </w:rPr>
      </w:pPr>
    </w:p>
    <w:p w14:paraId="438AE0AE" w14:textId="77777777" w:rsidR="005A4AB2" w:rsidRPr="00AA2E6F" w:rsidRDefault="005A4AB2" w:rsidP="005A4AB2">
      <w:pPr>
        <w:ind w:left="709"/>
        <w:rPr>
          <w:rFonts w:ascii="Arial" w:hAnsi="Arial" w:cs="Arial"/>
          <w:sz w:val="28"/>
          <w:szCs w:val="28"/>
        </w:rPr>
      </w:pPr>
      <w:r w:rsidRPr="00AA2E6F">
        <w:rPr>
          <w:rFonts w:ascii="Arial" w:hAnsi="Arial" w:cs="Arial"/>
          <w:sz w:val="28"/>
          <w:szCs w:val="28"/>
        </w:rPr>
        <w:t>Telephone</w:t>
      </w:r>
      <w:r w:rsidRPr="00AA2E6F">
        <w:rPr>
          <w:rFonts w:ascii="Arial" w:hAnsi="Arial" w:cs="Arial"/>
          <w:sz w:val="28"/>
          <w:szCs w:val="28"/>
        </w:rPr>
        <w:tab/>
        <w:t>03444 772020</w:t>
      </w:r>
    </w:p>
    <w:p w14:paraId="41DA5D16" w14:textId="77777777" w:rsidR="005A4AB2" w:rsidRPr="00256D6B" w:rsidRDefault="005A4AB2" w:rsidP="005A4AB2">
      <w:pPr>
        <w:ind w:left="709" w:hanging="709"/>
        <w:rPr>
          <w:rFonts w:ascii="Arial" w:hAnsi="Arial" w:cs="Arial"/>
          <w:b/>
          <w:sz w:val="28"/>
          <w:szCs w:val="28"/>
        </w:rPr>
      </w:pPr>
    </w:p>
    <w:p w14:paraId="7131E1B7" w14:textId="77777777" w:rsidR="005A4AB2" w:rsidRPr="00256D6B" w:rsidRDefault="005A4AB2" w:rsidP="005A4AB2">
      <w:pPr>
        <w:ind w:firstLine="720"/>
        <w:rPr>
          <w:rFonts w:ascii="Arial" w:hAnsi="Arial" w:cs="Arial"/>
          <w:b/>
          <w:sz w:val="28"/>
          <w:szCs w:val="28"/>
        </w:rPr>
      </w:pPr>
      <w:r w:rsidRPr="00256D6B">
        <w:rPr>
          <w:rFonts w:ascii="Arial" w:hAnsi="Arial" w:cs="Arial"/>
          <w:b/>
          <w:sz w:val="28"/>
          <w:szCs w:val="28"/>
        </w:rPr>
        <w:t>Department for Work and Pensions (Working Age Benefits)</w:t>
      </w:r>
    </w:p>
    <w:p w14:paraId="21AD29AF"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Job Centre Plus Office</w:t>
      </w:r>
    </w:p>
    <w:p w14:paraId="0B24F053"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Ty Gantre, Civic Centre</w:t>
      </w:r>
    </w:p>
    <w:p w14:paraId="23245A26"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Ebbw Vale</w:t>
      </w:r>
    </w:p>
    <w:p w14:paraId="44A32DE9"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NP23 6XG</w:t>
      </w:r>
    </w:p>
    <w:p w14:paraId="43250FC6" w14:textId="77777777" w:rsidR="005A4AB2" w:rsidRPr="00256D6B" w:rsidRDefault="005A4AB2" w:rsidP="005A4AB2">
      <w:pPr>
        <w:ind w:firstLine="720"/>
        <w:rPr>
          <w:rFonts w:ascii="Arial" w:hAnsi="Arial" w:cs="Arial"/>
          <w:bCs/>
          <w:sz w:val="28"/>
          <w:szCs w:val="28"/>
          <w:lang w:val="en-US"/>
        </w:rPr>
      </w:pPr>
    </w:p>
    <w:p w14:paraId="7FDAE762" w14:textId="77777777" w:rsidR="005A4AB2" w:rsidRPr="00256D6B" w:rsidRDefault="005A4AB2" w:rsidP="005A4AB2">
      <w:pPr>
        <w:ind w:firstLine="720"/>
        <w:rPr>
          <w:rFonts w:ascii="Arial" w:hAnsi="Arial" w:cs="Arial"/>
          <w:bCs/>
          <w:sz w:val="28"/>
          <w:szCs w:val="28"/>
          <w:lang w:val="en-US"/>
        </w:rPr>
      </w:pPr>
      <w:r w:rsidRPr="00256D6B">
        <w:rPr>
          <w:rFonts w:ascii="Arial" w:hAnsi="Arial" w:cs="Arial"/>
          <w:bCs/>
          <w:sz w:val="28"/>
          <w:szCs w:val="28"/>
          <w:lang w:val="en-US"/>
        </w:rPr>
        <w:t>0800 0556688</w:t>
      </w:r>
    </w:p>
    <w:p w14:paraId="0BEB8D3F" w14:textId="77777777" w:rsidR="005A4AB2" w:rsidRPr="00256D6B" w:rsidRDefault="005A4AB2" w:rsidP="005A4AB2">
      <w:pPr>
        <w:rPr>
          <w:rFonts w:ascii="Arial" w:hAnsi="Arial" w:cs="Arial"/>
          <w:sz w:val="28"/>
          <w:szCs w:val="28"/>
        </w:rPr>
      </w:pPr>
    </w:p>
    <w:p w14:paraId="66965A10" w14:textId="77777777" w:rsidR="005A4AB2" w:rsidRPr="00256D6B" w:rsidRDefault="005A4AB2" w:rsidP="005A4AB2">
      <w:pPr>
        <w:ind w:firstLine="720"/>
        <w:rPr>
          <w:rFonts w:ascii="Arial" w:hAnsi="Arial" w:cs="Arial"/>
          <w:b/>
          <w:sz w:val="28"/>
          <w:szCs w:val="28"/>
        </w:rPr>
      </w:pPr>
      <w:r w:rsidRPr="00256D6B">
        <w:rPr>
          <w:rFonts w:ascii="Arial" w:hAnsi="Arial" w:cs="Arial"/>
          <w:b/>
          <w:sz w:val="28"/>
          <w:szCs w:val="28"/>
        </w:rPr>
        <w:t>Department for Work and Pensions (Pensioners)</w:t>
      </w:r>
    </w:p>
    <w:p w14:paraId="310A1026"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The Pension Service 8</w:t>
      </w:r>
    </w:p>
    <w:p w14:paraId="6A1A50B4"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Post Handling Site B</w:t>
      </w:r>
    </w:p>
    <w:p w14:paraId="0E96ED80"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Wolverhamoton</w:t>
      </w:r>
    </w:p>
    <w:p w14:paraId="4F21EE63"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WV99 1AN</w:t>
      </w:r>
    </w:p>
    <w:p w14:paraId="63C33038" w14:textId="77777777" w:rsidR="005A4AB2" w:rsidRPr="00256D6B" w:rsidRDefault="005A4AB2" w:rsidP="005A4AB2">
      <w:pPr>
        <w:rPr>
          <w:rFonts w:ascii="Arial" w:hAnsi="Arial" w:cs="Arial"/>
          <w:sz w:val="28"/>
          <w:szCs w:val="28"/>
        </w:rPr>
      </w:pPr>
    </w:p>
    <w:p w14:paraId="521DAF88" w14:textId="77777777" w:rsidR="005A4AB2" w:rsidRPr="00256D6B" w:rsidRDefault="005A4AB2" w:rsidP="005A4AB2">
      <w:pPr>
        <w:ind w:firstLine="720"/>
        <w:rPr>
          <w:rFonts w:ascii="Arial" w:hAnsi="Arial" w:cs="Arial"/>
          <w:bCs/>
          <w:sz w:val="28"/>
          <w:szCs w:val="28"/>
          <w:lang w:val="en-US"/>
        </w:rPr>
      </w:pPr>
      <w:r w:rsidRPr="00256D6B">
        <w:rPr>
          <w:rFonts w:ascii="Arial" w:hAnsi="Arial" w:cs="Arial"/>
          <w:bCs/>
          <w:sz w:val="28"/>
          <w:szCs w:val="28"/>
          <w:lang w:val="en-US"/>
        </w:rPr>
        <w:t>0800 731 0469</w:t>
      </w:r>
    </w:p>
    <w:p w14:paraId="57E3D06B" w14:textId="77777777" w:rsidR="005A4AB2" w:rsidRPr="00256D6B" w:rsidRDefault="005A4AB2" w:rsidP="005A4AB2">
      <w:pPr>
        <w:rPr>
          <w:rFonts w:ascii="Arial" w:hAnsi="Arial" w:cs="Arial"/>
          <w:bCs/>
          <w:sz w:val="28"/>
          <w:szCs w:val="28"/>
          <w:lang w:val="en-US"/>
        </w:rPr>
      </w:pPr>
    </w:p>
    <w:p w14:paraId="59BF74CF" w14:textId="77777777" w:rsidR="005A4AB2" w:rsidRPr="00256D6B" w:rsidRDefault="005A4AB2" w:rsidP="005A4AB2">
      <w:pPr>
        <w:ind w:firstLine="720"/>
        <w:rPr>
          <w:rFonts w:ascii="Arial" w:hAnsi="Arial" w:cs="Arial"/>
          <w:b/>
          <w:sz w:val="28"/>
          <w:szCs w:val="28"/>
        </w:rPr>
      </w:pPr>
      <w:r w:rsidRPr="00256D6B">
        <w:rPr>
          <w:rFonts w:ascii="Arial" w:hAnsi="Arial" w:cs="Arial"/>
          <w:b/>
          <w:sz w:val="28"/>
          <w:szCs w:val="28"/>
        </w:rPr>
        <w:t>Disability Advice Project</w:t>
      </w:r>
    </w:p>
    <w:p w14:paraId="20F0FE2C" w14:textId="77777777" w:rsidR="005A4AB2" w:rsidRDefault="005A4AB2" w:rsidP="005A4AB2">
      <w:pPr>
        <w:ind w:firstLine="720"/>
        <w:rPr>
          <w:rFonts w:ascii="Arial" w:hAnsi="Arial" w:cs="Arial"/>
          <w:sz w:val="28"/>
          <w:szCs w:val="28"/>
        </w:rPr>
      </w:pPr>
      <w:r>
        <w:rPr>
          <w:rFonts w:ascii="Arial" w:hAnsi="Arial" w:cs="Arial"/>
          <w:sz w:val="28"/>
          <w:szCs w:val="28"/>
        </w:rPr>
        <w:t>9a Avondale Industrial Estate</w:t>
      </w:r>
    </w:p>
    <w:p w14:paraId="585390B6" w14:textId="77777777" w:rsidR="005A4AB2" w:rsidRPr="00256D6B" w:rsidRDefault="005A4AB2" w:rsidP="005A4AB2">
      <w:pPr>
        <w:ind w:firstLine="720"/>
        <w:rPr>
          <w:rFonts w:ascii="Arial" w:hAnsi="Arial" w:cs="Arial"/>
          <w:sz w:val="28"/>
          <w:szCs w:val="28"/>
        </w:rPr>
      </w:pPr>
      <w:r>
        <w:rPr>
          <w:rFonts w:ascii="Arial" w:hAnsi="Arial" w:cs="Arial"/>
          <w:sz w:val="28"/>
          <w:szCs w:val="28"/>
        </w:rPr>
        <w:t>Avondale Way</w:t>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p>
    <w:p w14:paraId="18E36ED6" w14:textId="77777777" w:rsidR="005A4AB2" w:rsidRPr="00256D6B" w:rsidRDefault="005A4AB2" w:rsidP="005A4AB2">
      <w:pPr>
        <w:ind w:firstLine="720"/>
        <w:rPr>
          <w:rFonts w:ascii="Arial" w:hAnsi="Arial" w:cs="Arial"/>
          <w:sz w:val="28"/>
          <w:szCs w:val="28"/>
        </w:rPr>
      </w:pPr>
      <w:r>
        <w:rPr>
          <w:rFonts w:ascii="Arial" w:hAnsi="Arial" w:cs="Arial"/>
          <w:sz w:val="28"/>
          <w:szCs w:val="28"/>
        </w:rPr>
        <w:t>Cwmbran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681FBD9D" w14:textId="77777777" w:rsidR="005A4AB2" w:rsidRPr="00256D6B" w:rsidRDefault="005A4AB2" w:rsidP="005A4AB2">
      <w:pPr>
        <w:ind w:firstLine="720"/>
        <w:rPr>
          <w:rFonts w:ascii="Arial" w:hAnsi="Arial" w:cs="Arial"/>
          <w:sz w:val="28"/>
          <w:szCs w:val="28"/>
        </w:rPr>
      </w:pPr>
      <w:r>
        <w:rPr>
          <w:rFonts w:ascii="Arial" w:hAnsi="Arial" w:cs="Arial"/>
          <w:sz w:val="28"/>
          <w:szCs w:val="28"/>
        </w:rPr>
        <w:t>NP44 1UG</w:t>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r w:rsidRPr="00256D6B">
        <w:rPr>
          <w:rFonts w:ascii="Arial" w:hAnsi="Arial" w:cs="Arial"/>
          <w:sz w:val="28"/>
          <w:szCs w:val="28"/>
        </w:rPr>
        <w:tab/>
      </w:r>
    </w:p>
    <w:p w14:paraId="24BA20E1" w14:textId="77777777" w:rsidR="005A4AB2" w:rsidRPr="00256D6B" w:rsidRDefault="005A4AB2" w:rsidP="005A4AB2">
      <w:pPr>
        <w:rPr>
          <w:rFonts w:ascii="Arial" w:hAnsi="Arial" w:cs="Arial"/>
          <w:sz w:val="28"/>
          <w:szCs w:val="28"/>
        </w:rPr>
      </w:pPr>
    </w:p>
    <w:p w14:paraId="138C2059" w14:textId="77777777" w:rsidR="005A4AB2" w:rsidRPr="00256D6B" w:rsidRDefault="005A4AB2" w:rsidP="005A4AB2">
      <w:pPr>
        <w:ind w:firstLine="720"/>
        <w:rPr>
          <w:rFonts w:ascii="Arial" w:hAnsi="Arial" w:cs="Arial"/>
          <w:sz w:val="28"/>
          <w:szCs w:val="28"/>
        </w:rPr>
      </w:pPr>
      <w:r w:rsidRPr="00256D6B">
        <w:rPr>
          <w:rFonts w:ascii="Arial" w:hAnsi="Arial" w:cs="Arial"/>
          <w:sz w:val="28"/>
          <w:szCs w:val="28"/>
        </w:rPr>
        <w:t xml:space="preserve">Tel: </w:t>
      </w:r>
      <w:r w:rsidRPr="00256D6B">
        <w:rPr>
          <w:rFonts w:ascii="Arial" w:hAnsi="Arial" w:cs="Arial"/>
          <w:sz w:val="28"/>
          <w:szCs w:val="28"/>
        </w:rPr>
        <w:tab/>
      </w:r>
      <w:r w:rsidRPr="00256D6B">
        <w:rPr>
          <w:rFonts w:ascii="Arial" w:hAnsi="Arial" w:cs="Arial"/>
          <w:sz w:val="28"/>
          <w:szCs w:val="28"/>
        </w:rPr>
        <w:tab/>
        <w:t>(0</w:t>
      </w:r>
      <w:r>
        <w:rPr>
          <w:rFonts w:ascii="Arial" w:hAnsi="Arial" w:cs="Arial"/>
          <w:sz w:val="28"/>
          <w:szCs w:val="28"/>
        </w:rPr>
        <w:t>1633</w:t>
      </w:r>
      <w:r w:rsidRPr="00256D6B">
        <w:rPr>
          <w:rFonts w:ascii="Arial" w:hAnsi="Arial" w:cs="Arial"/>
          <w:sz w:val="28"/>
          <w:szCs w:val="28"/>
        </w:rPr>
        <w:t xml:space="preserve">) </w:t>
      </w:r>
      <w:r>
        <w:rPr>
          <w:rFonts w:ascii="Arial" w:hAnsi="Arial" w:cs="Arial"/>
          <w:sz w:val="28"/>
          <w:szCs w:val="28"/>
        </w:rPr>
        <w:t>485865</w:t>
      </w:r>
    </w:p>
    <w:p w14:paraId="01C1AA30" w14:textId="77777777" w:rsidR="005A4AB2" w:rsidRDefault="005A4AB2" w:rsidP="005A4AB2">
      <w:pPr>
        <w:ind w:firstLine="720"/>
        <w:rPr>
          <w:rStyle w:val="Hyperlink"/>
          <w:rFonts w:ascii="Arial" w:hAnsi="Arial" w:cs="Arial"/>
          <w:sz w:val="28"/>
          <w:szCs w:val="28"/>
        </w:rPr>
      </w:pPr>
      <w:r w:rsidRPr="00256D6B">
        <w:rPr>
          <w:rFonts w:ascii="Arial" w:hAnsi="Arial" w:cs="Arial"/>
          <w:sz w:val="28"/>
          <w:szCs w:val="28"/>
        </w:rPr>
        <w:t xml:space="preserve">E-mail: </w:t>
      </w:r>
      <w:r w:rsidRPr="00256D6B">
        <w:rPr>
          <w:rFonts w:ascii="Arial" w:hAnsi="Arial" w:cs="Arial"/>
          <w:sz w:val="28"/>
          <w:szCs w:val="28"/>
        </w:rPr>
        <w:tab/>
      </w:r>
      <w:hyperlink r:id="rId9" w:history="1">
        <w:r w:rsidRPr="00256D6B">
          <w:rPr>
            <w:rStyle w:val="Hyperlink"/>
            <w:rFonts w:ascii="Arial" w:hAnsi="Arial" w:cs="Arial"/>
            <w:sz w:val="28"/>
            <w:szCs w:val="28"/>
          </w:rPr>
          <w:t>info@dap-wales.org.uk</w:t>
        </w:r>
      </w:hyperlink>
    </w:p>
    <w:p w14:paraId="7DAA9B39" w14:textId="77777777" w:rsidR="005A4AB2" w:rsidRPr="009011B9" w:rsidRDefault="005A4AB2" w:rsidP="005A4AB2">
      <w:pPr>
        <w:ind w:firstLine="720"/>
        <w:rPr>
          <w:rFonts w:ascii="Arial" w:hAnsi="Arial" w:cs="Arial"/>
          <w:sz w:val="28"/>
          <w:szCs w:val="28"/>
        </w:rPr>
      </w:pPr>
      <w:r w:rsidRPr="009011B9">
        <w:rPr>
          <w:rStyle w:val="Hyperlink"/>
          <w:rFonts w:ascii="Arial" w:hAnsi="Arial" w:cs="Arial"/>
          <w:color w:val="auto"/>
          <w:sz w:val="28"/>
          <w:szCs w:val="28"/>
          <w:u w:val="none"/>
        </w:rPr>
        <w:t>Website</w:t>
      </w:r>
      <w:r w:rsidRPr="009011B9">
        <w:rPr>
          <w:rStyle w:val="Hyperlink"/>
          <w:rFonts w:ascii="Arial" w:hAnsi="Arial" w:cs="Arial"/>
          <w:color w:val="auto"/>
          <w:sz w:val="28"/>
          <w:szCs w:val="28"/>
          <w:u w:val="none"/>
        </w:rPr>
        <w:tab/>
      </w:r>
      <w:hyperlink r:id="rId10" w:tgtFrame="_blank" w:history="1">
        <w:r w:rsidRPr="009011B9">
          <w:rPr>
            <w:rFonts w:ascii="Arial" w:hAnsi="Arial" w:cs="Arial"/>
            <w:bCs/>
            <w:sz w:val="28"/>
            <w:szCs w:val="28"/>
            <w:shd w:val="clear" w:color="auto" w:fill="FFFFFF"/>
          </w:rPr>
          <w:t>www.dapwales.org.uk</w:t>
        </w:r>
      </w:hyperlink>
    </w:p>
    <w:p w14:paraId="1511C4DC" w14:textId="77777777" w:rsidR="005A4AB2" w:rsidRPr="00256D6B" w:rsidRDefault="005A4AB2" w:rsidP="005A4AB2">
      <w:pPr>
        <w:rPr>
          <w:rFonts w:ascii="Arial" w:hAnsi="Arial" w:cs="Arial"/>
          <w:b/>
          <w:sz w:val="28"/>
          <w:szCs w:val="28"/>
        </w:rPr>
      </w:pPr>
    </w:p>
    <w:p w14:paraId="65B9ECBC" w14:textId="77777777" w:rsidR="005A4AB2" w:rsidRDefault="005A4AB2" w:rsidP="005A4AB2">
      <w:pPr>
        <w:ind w:firstLine="720"/>
        <w:rPr>
          <w:rFonts w:ascii="Arial" w:hAnsi="Arial" w:cs="Arial"/>
          <w:b/>
          <w:sz w:val="28"/>
          <w:szCs w:val="28"/>
        </w:rPr>
      </w:pPr>
    </w:p>
    <w:p w14:paraId="28BBC6B5" w14:textId="77777777" w:rsidR="005A4AB2" w:rsidRDefault="005A4AB2" w:rsidP="005A4AB2">
      <w:pPr>
        <w:ind w:firstLine="720"/>
        <w:rPr>
          <w:rFonts w:ascii="Arial" w:hAnsi="Arial" w:cs="Arial"/>
          <w:b/>
          <w:sz w:val="28"/>
          <w:szCs w:val="28"/>
        </w:rPr>
      </w:pPr>
    </w:p>
    <w:p w14:paraId="46C2E27F" w14:textId="77777777" w:rsidR="005A4AB2" w:rsidRDefault="005A4AB2" w:rsidP="005A4AB2">
      <w:pPr>
        <w:ind w:firstLine="720"/>
        <w:rPr>
          <w:rFonts w:ascii="Arial" w:hAnsi="Arial" w:cs="Arial"/>
          <w:b/>
          <w:sz w:val="28"/>
          <w:szCs w:val="28"/>
        </w:rPr>
      </w:pPr>
    </w:p>
    <w:p w14:paraId="3D780CAF" w14:textId="77777777" w:rsidR="005A4AB2" w:rsidRPr="00256D6B" w:rsidRDefault="005A4AB2" w:rsidP="005A4AB2">
      <w:pPr>
        <w:ind w:firstLine="720"/>
        <w:rPr>
          <w:rFonts w:ascii="Arial" w:hAnsi="Arial" w:cs="Arial"/>
          <w:b/>
          <w:sz w:val="28"/>
          <w:szCs w:val="28"/>
        </w:rPr>
      </w:pPr>
      <w:r w:rsidRPr="00256D6B">
        <w:rPr>
          <w:rFonts w:ascii="Arial" w:hAnsi="Arial" w:cs="Arial"/>
          <w:b/>
          <w:sz w:val="28"/>
          <w:szCs w:val="28"/>
        </w:rPr>
        <w:t>Age UK</w:t>
      </w:r>
      <w:r w:rsidRPr="00256D6B">
        <w:rPr>
          <w:rFonts w:ascii="Arial" w:hAnsi="Arial" w:cs="Arial"/>
          <w:b/>
          <w:sz w:val="28"/>
          <w:szCs w:val="28"/>
        </w:rPr>
        <w:tab/>
      </w:r>
    </w:p>
    <w:p w14:paraId="418B7AA7" w14:textId="77777777" w:rsidR="005A4AB2" w:rsidRPr="00256D6B" w:rsidRDefault="005A4AB2" w:rsidP="005A4AB2">
      <w:pPr>
        <w:rPr>
          <w:rFonts w:ascii="Arial" w:hAnsi="Arial" w:cs="Arial"/>
          <w:b/>
          <w:sz w:val="28"/>
          <w:szCs w:val="28"/>
        </w:rPr>
      </w:pPr>
    </w:p>
    <w:p w14:paraId="1EED33C8" w14:textId="77777777" w:rsidR="005A4AB2" w:rsidRPr="00256D6B" w:rsidRDefault="005A4AB2" w:rsidP="005A4AB2">
      <w:pPr>
        <w:ind w:firstLine="720"/>
        <w:rPr>
          <w:rFonts w:ascii="Arial" w:hAnsi="Arial" w:cs="Arial"/>
          <w:sz w:val="28"/>
          <w:szCs w:val="28"/>
        </w:rPr>
      </w:pPr>
      <w:r w:rsidRPr="00256D6B">
        <w:rPr>
          <w:rFonts w:ascii="Arial" w:hAnsi="Arial" w:cs="Arial"/>
          <w:color w:val="333333"/>
          <w:sz w:val="28"/>
          <w:szCs w:val="28"/>
        </w:rPr>
        <w:t xml:space="preserve">0800 </w:t>
      </w:r>
      <w:r>
        <w:rPr>
          <w:rFonts w:ascii="Arial" w:hAnsi="Arial" w:cs="Arial"/>
          <w:color w:val="333333"/>
          <w:sz w:val="28"/>
          <w:szCs w:val="28"/>
        </w:rPr>
        <w:t>678 1602</w:t>
      </w:r>
    </w:p>
    <w:p w14:paraId="0CE854B4" w14:textId="77777777" w:rsidR="005A4AB2" w:rsidRPr="00256D6B" w:rsidRDefault="005A4AB2" w:rsidP="005A4AB2">
      <w:pPr>
        <w:spacing w:before="100" w:beforeAutospacing="1" w:after="100" w:afterAutospacing="1"/>
        <w:ind w:firstLine="720"/>
        <w:rPr>
          <w:rFonts w:ascii="Arial" w:hAnsi="Arial" w:cs="Arial"/>
          <w:sz w:val="28"/>
          <w:szCs w:val="28"/>
          <w:lang w:val="en-US"/>
        </w:rPr>
      </w:pPr>
      <w:hyperlink r:id="rId11" w:tgtFrame="_blank" w:history="1">
        <w:r w:rsidRPr="00256D6B">
          <w:rPr>
            <w:rFonts w:ascii="Arial" w:hAnsi="Arial" w:cs="Arial"/>
            <w:b/>
            <w:bCs/>
            <w:sz w:val="28"/>
            <w:szCs w:val="28"/>
            <w:lang w:val="en-US"/>
          </w:rPr>
          <w:t>Speak Easy Advice Centre</w:t>
        </w:r>
      </w:hyperlink>
      <w:r w:rsidRPr="00256D6B">
        <w:rPr>
          <w:rFonts w:ascii="Arial" w:hAnsi="Arial" w:cs="Arial"/>
          <w:sz w:val="28"/>
          <w:szCs w:val="28"/>
          <w:lang w:val="en-US"/>
        </w:rPr>
        <w:t xml:space="preserve"> </w:t>
      </w:r>
    </w:p>
    <w:p w14:paraId="48063716" w14:textId="77777777" w:rsidR="005A4AB2" w:rsidRPr="00256D6B" w:rsidRDefault="005A4AB2" w:rsidP="005A4AB2">
      <w:pPr>
        <w:spacing w:before="100" w:beforeAutospacing="1" w:after="100" w:afterAutospacing="1"/>
        <w:ind w:firstLine="720"/>
        <w:rPr>
          <w:rFonts w:ascii="Arial" w:hAnsi="Arial" w:cs="Arial"/>
          <w:bCs/>
          <w:sz w:val="28"/>
          <w:szCs w:val="28"/>
          <w:lang w:val="en-US"/>
        </w:rPr>
      </w:pPr>
      <w:r w:rsidRPr="00256D6B">
        <w:rPr>
          <w:rFonts w:ascii="Arial" w:hAnsi="Arial" w:cs="Arial"/>
          <w:bCs/>
          <w:sz w:val="28"/>
          <w:szCs w:val="28"/>
          <w:lang w:val="en-US"/>
        </w:rPr>
        <w:t>029 2045 3111</w:t>
      </w:r>
      <w:bookmarkStart w:id="0" w:name="Finance"/>
      <w:bookmarkEnd w:id="0"/>
    </w:p>
    <w:p w14:paraId="317C1B96" w14:textId="77777777" w:rsidR="005A4AB2" w:rsidRDefault="005A4AB2" w:rsidP="005A4AB2">
      <w:pPr>
        <w:spacing w:before="100" w:beforeAutospacing="1" w:after="100" w:afterAutospacing="1"/>
        <w:ind w:firstLine="720"/>
        <w:rPr>
          <w:rFonts w:ascii="Arial" w:hAnsi="Arial" w:cs="Arial"/>
          <w:b/>
          <w:bCs/>
          <w:color w:val="000000"/>
          <w:sz w:val="28"/>
          <w:szCs w:val="28"/>
        </w:rPr>
      </w:pPr>
    </w:p>
    <w:p w14:paraId="013B261C" w14:textId="77777777" w:rsidR="005A4AB2" w:rsidRPr="00256D6B" w:rsidRDefault="005A4AB2" w:rsidP="005A4AB2">
      <w:pPr>
        <w:spacing w:before="100" w:beforeAutospacing="1" w:after="100" w:afterAutospacing="1"/>
        <w:ind w:firstLine="720"/>
        <w:rPr>
          <w:rFonts w:ascii="Arial" w:hAnsi="Arial" w:cs="Arial"/>
          <w:b/>
          <w:bCs/>
          <w:color w:val="000000"/>
          <w:sz w:val="28"/>
          <w:szCs w:val="28"/>
        </w:rPr>
      </w:pPr>
      <w:r w:rsidRPr="00256D6B">
        <w:rPr>
          <w:rFonts w:ascii="Arial" w:hAnsi="Arial" w:cs="Arial"/>
          <w:b/>
          <w:bCs/>
          <w:color w:val="000000"/>
          <w:sz w:val="28"/>
          <w:szCs w:val="28"/>
        </w:rPr>
        <w:t>Benefit Enquiry Line</w:t>
      </w:r>
    </w:p>
    <w:p w14:paraId="5531A0C4" w14:textId="77777777" w:rsidR="005A4AB2" w:rsidRPr="00256D6B" w:rsidRDefault="005A4AB2" w:rsidP="005A4AB2">
      <w:pPr>
        <w:ind w:firstLine="720"/>
        <w:rPr>
          <w:rFonts w:ascii="Arial" w:hAnsi="Arial" w:cs="Arial"/>
          <w:color w:val="000000"/>
          <w:sz w:val="28"/>
          <w:szCs w:val="28"/>
        </w:rPr>
      </w:pPr>
      <w:r w:rsidRPr="00256D6B">
        <w:rPr>
          <w:rFonts w:ascii="Arial" w:hAnsi="Arial" w:cs="Arial"/>
          <w:bCs/>
          <w:color w:val="000000"/>
          <w:sz w:val="28"/>
          <w:szCs w:val="28"/>
        </w:rPr>
        <w:t>Freephone</w:t>
      </w:r>
      <w:r w:rsidRPr="00256D6B">
        <w:rPr>
          <w:rFonts w:ascii="Arial" w:hAnsi="Arial" w:cs="Arial"/>
          <w:color w:val="000000"/>
          <w:sz w:val="28"/>
          <w:szCs w:val="28"/>
        </w:rPr>
        <w:tab/>
      </w:r>
      <w:r w:rsidRPr="00256D6B">
        <w:rPr>
          <w:rFonts w:ascii="Arial" w:hAnsi="Arial" w:cs="Arial"/>
          <w:color w:val="000000"/>
          <w:sz w:val="28"/>
          <w:szCs w:val="28"/>
        </w:rPr>
        <w:tab/>
        <w:t xml:space="preserve">0800 882 200 </w:t>
      </w:r>
    </w:p>
    <w:p w14:paraId="6BF15991" w14:textId="77777777" w:rsidR="005A4AB2" w:rsidRPr="00256D6B" w:rsidRDefault="005A4AB2" w:rsidP="005A4AB2">
      <w:pPr>
        <w:ind w:firstLine="720"/>
        <w:rPr>
          <w:rFonts w:ascii="Arial" w:hAnsi="Arial" w:cs="Arial"/>
          <w:color w:val="000000"/>
          <w:sz w:val="28"/>
          <w:szCs w:val="28"/>
        </w:rPr>
      </w:pPr>
      <w:r w:rsidRPr="00256D6B">
        <w:rPr>
          <w:rFonts w:ascii="Arial" w:hAnsi="Arial" w:cs="Arial"/>
          <w:bCs/>
          <w:color w:val="000000"/>
          <w:sz w:val="28"/>
          <w:szCs w:val="28"/>
          <w:shd w:val="clear" w:color="auto" w:fill="FFFFFF"/>
        </w:rPr>
        <w:t>Text phone</w:t>
      </w:r>
      <w:r w:rsidRPr="00256D6B">
        <w:rPr>
          <w:rFonts w:ascii="Arial" w:hAnsi="Arial" w:cs="Arial"/>
          <w:color w:val="000000"/>
          <w:sz w:val="28"/>
          <w:szCs w:val="28"/>
        </w:rPr>
        <w:t xml:space="preserve"> </w:t>
      </w:r>
      <w:r w:rsidRPr="00256D6B">
        <w:rPr>
          <w:rFonts w:ascii="Arial" w:hAnsi="Arial" w:cs="Arial"/>
          <w:color w:val="000000"/>
          <w:sz w:val="28"/>
          <w:szCs w:val="28"/>
        </w:rPr>
        <w:tab/>
        <w:t>0800 243 355</w:t>
      </w:r>
    </w:p>
    <w:p w14:paraId="2505F73B" w14:textId="77777777" w:rsidR="005A4AB2" w:rsidRPr="00256D6B" w:rsidRDefault="005A4AB2" w:rsidP="005A4AB2">
      <w:pPr>
        <w:rPr>
          <w:rFonts w:ascii="Arial" w:hAnsi="Arial" w:cs="Arial"/>
          <w:sz w:val="28"/>
          <w:szCs w:val="28"/>
        </w:rPr>
      </w:pPr>
    </w:p>
    <w:p w14:paraId="70EA471B" w14:textId="77777777" w:rsidR="005A4AB2" w:rsidRPr="00256D6B" w:rsidRDefault="005A4AB2" w:rsidP="005A4AB2">
      <w:pPr>
        <w:rPr>
          <w:rFonts w:ascii="Arial" w:hAnsi="Arial" w:cs="Arial"/>
          <w:sz w:val="28"/>
          <w:szCs w:val="28"/>
        </w:rPr>
      </w:pPr>
    </w:p>
    <w:p w14:paraId="66B6CB3F" w14:textId="77777777" w:rsidR="005A4AB2" w:rsidRPr="00256D6B" w:rsidRDefault="005A4AB2" w:rsidP="005A4AB2">
      <w:pPr>
        <w:rPr>
          <w:rFonts w:ascii="Arial" w:hAnsi="Arial" w:cs="Arial"/>
          <w:sz w:val="28"/>
          <w:szCs w:val="28"/>
        </w:rPr>
      </w:pPr>
    </w:p>
    <w:p w14:paraId="0DA01438" w14:textId="77777777" w:rsidR="005A4AB2" w:rsidRPr="00256D6B" w:rsidRDefault="005A4AB2" w:rsidP="005A4AB2">
      <w:pPr>
        <w:rPr>
          <w:rFonts w:ascii="Arial" w:hAnsi="Arial" w:cs="Arial"/>
          <w:sz w:val="28"/>
          <w:szCs w:val="28"/>
        </w:rPr>
      </w:pPr>
    </w:p>
    <w:p w14:paraId="51346423" w14:textId="77777777" w:rsidR="000A3C06" w:rsidRDefault="000A3C06" w:rsidP="00B02AE4">
      <w:pPr>
        <w:jc w:val="center"/>
        <w:rPr>
          <w:rFonts w:ascii="Arial" w:hAnsi="Arial" w:cs="Arial"/>
          <w:sz w:val="28"/>
          <w:szCs w:val="28"/>
        </w:rPr>
      </w:pPr>
      <w:r w:rsidRPr="00FF6D67">
        <w:rPr>
          <w:rFonts w:ascii="Arial" w:hAnsi="Arial" w:cs="Arial"/>
          <w:sz w:val="28"/>
          <w:szCs w:val="28"/>
        </w:rPr>
        <w:t>To receive this information in Braille, large print, electronically or on audio tape</w:t>
      </w:r>
      <w:r w:rsidRPr="006A7BD1">
        <w:rPr>
          <w:rFonts w:ascii="Arial" w:hAnsi="Arial" w:cs="Arial"/>
          <w:sz w:val="28"/>
          <w:szCs w:val="28"/>
        </w:rPr>
        <w:t xml:space="preserve"> please contact the Information Officer on (01495) 354630.</w:t>
      </w:r>
    </w:p>
    <w:p w14:paraId="61F26A9B" w14:textId="77777777" w:rsidR="00EB4BEA" w:rsidRDefault="00EB4BEA" w:rsidP="00B02AE4">
      <w:pPr>
        <w:jc w:val="center"/>
        <w:rPr>
          <w:rFonts w:ascii="Arial" w:hAnsi="Arial" w:cs="Arial"/>
          <w:sz w:val="28"/>
          <w:szCs w:val="28"/>
        </w:rPr>
      </w:pPr>
    </w:p>
    <w:p w14:paraId="2BF0989F" w14:textId="74F7497B" w:rsidR="00EB4BEA" w:rsidRPr="0078778B" w:rsidRDefault="00EB4BEA" w:rsidP="00EB4BEA">
      <w:pPr>
        <w:ind w:left="360"/>
        <w:jc w:val="center"/>
        <w:rPr>
          <w:rFonts w:ascii="Arial" w:hAnsi="Arial" w:cs="Arial"/>
          <w:sz w:val="28"/>
        </w:rPr>
      </w:pPr>
      <w:r w:rsidRPr="0078778B">
        <w:rPr>
          <w:rFonts w:ascii="Arial" w:hAnsi="Arial" w:cs="Arial"/>
          <w:sz w:val="28"/>
        </w:rPr>
        <w:t>April 202</w:t>
      </w:r>
      <w:r w:rsidR="005522E2">
        <w:rPr>
          <w:rFonts w:ascii="Arial" w:hAnsi="Arial" w:cs="Arial"/>
          <w:sz w:val="28"/>
        </w:rPr>
        <w:t>6</w:t>
      </w:r>
    </w:p>
    <w:p w14:paraId="481BDD35" w14:textId="77777777" w:rsidR="00EB4BEA" w:rsidRPr="0078778B" w:rsidRDefault="00EB4BEA" w:rsidP="00EB4BEA">
      <w:pPr>
        <w:ind w:left="360"/>
        <w:jc w:val="center"/>
        <w:rPr>
          <w:rFonts w:ascii="Arial" w:hAnsi="Arial" w:cs="Arial"/>
          <w:sz w:val="28"/>
        </w:rPr>
      </w:pPr>
      <w:r w:rsidRPr="0078778B">
        <w:rPr>
          <w:rFonts w:ascii="Arial" w:hAnsi="Arial" w:cs="Arial"/>
          <w:sz w:val="28"/>
        </w:rPr>
        <w:t>www.blaenau-gwent.gov.uk</w:t>
      </w:r>
    </w:p>
    <w:p w14:paraId="70022519" w14:textId="77777777" w:rsidR="00EB4BEA" w:rsidRPr="000A3C06" w:rsidRDefault="00EB4BEA" w:rsidP="00B02AE4">
      <w:pPr>
        <w:jc w:val="center"/>
        <w:rPr>
          <w:rFonts w:ascii="Arial" w:hAnsi="Arial" w:cs="Arial"/>
          <w:b/>
          <w:sz w:val="32"/>
          <w:szCs w:val="32"/>
          <w:u w:val="single"/>
        </w:rPr>
      </w:pPr>
    </w:p>
    <w:sectPr w:rsidR="00EB4BEA" w:rsidRPr="000A3C06" w:rsidSect="00A934A8">
      <w:footerReference w:type="even" r:id="rId12"/>
      <w:footerReference w:type="default" r:id="rId13"/>
      <w:pgSz w:w="11906" w:h="16838"/>
      <w:pgMar w:top="567" w:right="851" w:bottom="56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8EF4" w14:textId="77777777" w:rsidR="00826AFD" w:rsidRDefault="00826AFD">
      <w:r>
        <w:separator/>
      </w:r>
    </w:p>
  </w:endnote>
  <w:endnote w:type="continuationSeparator" w:id="0">
    <w:p w14:paraId="1303E516" w14:textId="77777777" w:rsidR="00826AFD" w:rsidRDefault="008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1C28" w14:textId="77777777" w:rsidR="001F3456" w:rsidRDefault="001F3456" w:rsidP="00B64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D171A" w14:textId="77777777" w:rsidR="001F3456" w:rsidRDefault="001F3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6700" w14:textId="77777777" w:rsidR="001F3456" w:rsidRPr="00163C14" w:rsidRDefault="001F3456" w:rsidP="00B646DB">
    <w:pPr>
      <w:pStyle w:val="Footer"/>
      <w:framePr w:wrap="around" w:vAnchor="text" w:hAnchor="margin" w:xAlign="center" w:y="1"/>
      <w:rPr>
        <w:rStyle w:val="PageNumber"/>
        <w:rFonts w:ascii="Arial" w:hAnsi="Arial" w:cs="Arial"/>
      </w:rPr>
    </w:pPr>
    <w:r w:rsidRPr="00163C14">
      <w:rPr>
        <w:rStyle w:val="PageNumber"/>
        <w:rFonts w:ascii="Arial" w:hAnsi="Arial" w:cs="Arial"/>
      </w:rPr>
      <w:fldChar w:fldCharType="begin"/>
    </w:r>
    <w:r w:rsidRPr="00163C14">
      <w:rPr>
        <w:rStyle w:val="PageNumber"/>
        <w:rFonts w:ascii="Arial" w:hAnsi="Arial" w:cs="Arial"/>
      </w:rPr>
      <w:instrText xml:space="preserve">PAGE  </w:instrText>
    </w:r>
    <w:r w:rsidRPr="00163C14">
      <w:rPr>
        <w:rStyle w:val="PageNumber"/>
        <w:rFonts w:ascii="Arial" w:hAnsi="Arial" w:cs="Arial"/>
      </w:rPr>
      <w:fldChar w:fldCharType="separate"/>
    </w:r>
    <w:r w:rsidR="00EB4BEA">
      <w:rPr>
        <w:rStyle w:val="PageNumber"/>
        <w:rFonts w:ascii="Arial" w:hAnsi="Arial" w:cs="Arial"/>
        <w:noProof/>
      </w:rPr>
      <w:t>12</w:t>
    </w:r>
    <w:r w:rsidRPr="00163C14">
      <w:rPr>
        <w:rStyle w:val="PageNumber"/>
        <w:rFonts w:ascii="Arial" w:hAnsi="Arial" w:cs="Arial"/>
      </w:rPr>
      <w:fldChar w:fldCharType="end"/>
    </w:r>
  </w:p>
  <w:p w14:paraId="1952460A" w14:textId="77777777" w:rsidR="001F3456" w:rsidRDefault="001F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2BC8" w14:textId="77777777" w:rsidR="00826AFD" w:rsidRDefault="00826AFD">
      <w:r>
        <w:separator/>
      </w:r>
    </w:p>
  </w:footnote>
  <w:footnote w:type="continuationSeparator" w:id="0">
    <w:p w14:paraId="37B522E0" w14:textId="77777777" w:rsidR="00826AFD" w:rsidRDefault="0082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FC9"/>
    <w:multiLevelType w:val="hybridMultilevel"/>
    <w:tmpl w:val="A6C43288"/>
    <w:lvl w:ilvl="0" w:tplc="877E9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B036B4"/>
    <w:multiLevelType w:val="hybridMultilevel"/>
    <w:tmpl w:val="A3F68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F36C3"/>
    <w:multiLevelType w:val="hybridMultilevel"/>
    <w:tmpl w:val="313C511A"/>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A53643"/>
    <w:multiLevelType w:val="hybridMultilevel"/>
    <w:tmpl w:val="BCB2998E"/>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4F7E2F"/>
    <w:multiLevelType w:val="hybridMultilevel"/>
    <w:tmpl w:val="5FA0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F1A93"/>
    <w:multiLevelType w:val="hybridMultilevel"/>
    <w:tmpl w:val="6440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31CE1"/>
    <w:multiLevelType w:val="multilevel"/>
    <w:tmpl w:val="41C8E698"/>
    <w:lvl w:ilvl="0">
      <w:start w:val="2"/>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0B42BD"/>
    <w:multiLevelType w:val="hybridMultilevel"/>
    <w:tmpl w:val="DCB0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F5F62"/>
    <w:multiLevelType w:val="hybridMultilevel"/>
    <w:tmpl w:val="0980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02714"/>
    <w:multiLevelType w:val="hybridMultilevel"/>
    <w:tmpl w:val="B152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90AE1"/>
    <w:multiLevelType w:val="hybridMultilevel"/>
    <w:tmpl w:val="D29C4B6A"/>
    <w:lvl w:ilvl="0" w:tplc="DC6257CE">
      <w:start w:val="1"/>
      <w:numFmt w:val="decimal"/>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8DE6296"/>
    <w:multiLevelType w:val="hybridMultilevel"/>
    <w:tmpl w:val="DE82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41FF1"/>
    <w:multiLevelType w:val="multilevel"/>
    <w:tmpl w:val="143803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C4267DC"/>
    <w:multiLevelType w:val="hybridMultilevel"/>
    <w:tmpl w:val="4BA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60AD8"/>
    <w:multiLevelType w:val="hybridMultilevel"/>
    <w:tmpl w:val="EB7A3776"/>
    <w:lvl w:ilvl="0" w:tplc="05B44C5C">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5115E8"/>
    <w:multiLevelType w:val="hybridMultilevel"/>
    <w:tmpl w:val="59382AC2"/>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6B068A"/>
    <w:multiLevelType w:val="hybridMultilevel"/>
    <w:tmpl w:val="0B94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F40C6"/>
    <w:multiLevelType w:val="hybridMultilevel"/>
    <w:tmpl w:val="358C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119E3"/>
    <w:multiLevelType w:val="hybridMultilevel"/>
    <w:tmpl w:val="BA1A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D3178"/>
    <w:multiLevelType w:val="hybridMultilevel"/>
    <w:tmpl w:val="13C26466"/>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42B3E"/>
    <w:multiLevelType w:val="hybridMultilevel"/>
    <w:tmpl w:val="473E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E42E1"/>
    <w:multiLevelType w:val="multilevel"/>
    <w:tmpl w:val="F5C04ED4"/>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A366A05"/>
    <w:multiLevelType w:val="hybridMultilevel"/>
    <w:tmpl w:val="92984EAA"/>
    <w:lvl w:ilvl="0" w:tplc="C896C59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D047179"/>
    <w:multiLevelType w:val="hybridMultilevel"/>
    <w:tmpl w:val="3E209C2C"/>
    <w:lvl w:ilvl="0" w:tplc="AC3637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534681"/>
    <w:multiLevelType w:val="hybridMultilevel"/>
    <w:tmpl w:val="0C22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896872"/>
    <w:multiLevelType w:val="hybridMultilevel"/>
    <w:tmpl w:val="58D0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71793"/>
    <w:multiLevelType w:val="hybridMultilevel"/>
    <w:tmpl w:val="1F5ED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C5760EE"/>
    <w:multiLevelType w:val="hybridMultilevel"/>
    <w:tmpl w:val="ADF8B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1038484">
    <w:abstractNumId w:val="8"/>
  </w:num>
  <w:num w:numId="2" w16cid:durableId="879704771">
    <w:abstractNumId w:val="23"/>
  </w:num>
  <w:num w:numId="3" w16cid:durableId="830372273">
    <w:abstractNumId w:val="11"/>
  </w:num>
  <w:num w:numId="4" w16cid:durableId="660619478">
    <w:abstractNumId w:val="13"/>
  </w:num>
  <w:num w:numId="5" w16cid:durableId="2068919935">
    <w:abstractNumId w:val="9"/>
  </w:num>
  <w:num w:numId="6" w16cid:durableId="1165392408">
    <w:abstractNumId w:val="17"/>
  </w:num>
  <w:num w:numId="7" w16cid:durableId="1838382865">
    <w:abstractNumId w:val="27"/>
  </w:num>
  <w:num w:numId="8" w16cid:durableId="86660545">
    <w:abstractNumId w:val="21"/>
  </w:num>
  <w:num w:numId="9" w16cid:durableId="1191141190">
    <w:abstractNumId w:val="10"/>
  </w:num>
  <w:num w:numId="10" w16cid:durableId="1537696508">
    <w:abstractNumId w:val="16"/>
  </w:num>
  <w:num w:numId="11" w16cid:durableId="1266958700">
    <w:abstractNumId w:val="12"/>
  </w:num>
  <w:num w:numId="12" w16cid:durableId="1141069591">
    <w:abstractNumId w:val="7"/>
  </w:num>
  <w:num w:numId="13" w16cid:durableId="805011138">
    <w:abstractNumId w:val="1"/>
  </w:num>
  <w:num w:numId="14" w16cid:durableId="2091080933">
    <w:abstractNumId w:val="5"/>
  </w:num>
  <w:num w:numId="15" w16cid:durableId="1550072877">
    <w:abstractNumId w:val="24"/>
  </w:num>
  <w:num w:numId="16" w16cid:durableId="1427072039">
    <w:abstractNumId w:val="18"/>
  </w:num>
  <w:num w:numId="17" w16cid:durableId="51276302">
    <w:abstractNumId w:val="15"/>
  </w:num>
  <w:num w:numId="18" w16cid:durableId="564075478">
    <w:abstractNumId w:val="14"/>
  </w:num>
  <w:num w:numId="19" w16cid:durableId="391924876">
    <w:abstractNumId w:val="0"/>
  </w:num>
  <w:num w:numId="20" w16cid:durableId="94520972">
    <w:abstractNumId w:val="2"/>
  </w:num>
  <w:num w:numId="21" w16cid:durableId="160826122">
    <w:abstractNumId w:val="26"/>
  </w:num>
  <w:num w:numId="22" w16cid:durableId="295113605">
    <w:abstractNumId w:val="20"/>
  </w:num>
  <w:num w:numId="23" w16cid:durableId="839194201">
    <w:abstractNumId w:val="25"/>
  </w:num>
  <w:num w:numId="24" w16cid:durableId="462388425">
    <w:abstractNumId w:val="3"/>
  </w:num>
  <w:num w:numId="25" w16cid:durableId="1534462752">
    <w:abstractNumId w:val="19"/>
  </w:num>
  <w:num w:numId="26" w16cid:durableId="1235161119">
    <w:abstractNumId w:val="22"/>
  </w:num>
  <w:num w:numId="27" w16cid:durableId="497772882">
    <w:abstractNumId w:val="4"/>
  </w:num>
  <w:num w:numId="28" w16cid:durableId="300041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1C"/>
    <w:rsid w:val="0001331C"/>
    <w:rsid w:val="00020463"/>
    <w:rsid w:val="0002745A"/>
    <w:rsid w:val="00033E4A"/>
    <w:rsid w:val="000534D4"/>
    <w:rsid w:val="0005553E"/>
    <w:rsid w:val="00060539"/>
    <w:rsid w:val="00062D9C"/>
    <w:rsid w:val="000744E7"/>
    <w:rsid w:val="00075A53"/>
    <w:rsid w:val="00087804"/>
    <w:rsid w:val="000961DD"/>
    <w:rsid w:val="000A091D"/>
    <w:rsid w:val="000A32BD"/>
    <w:rsid w:val="000A3C06"/>
    <w:rsid w:val="000B764B"/>
    <w:rsid w:val="000D7BDB"/>
    <w:rsid w:val="000E0EB1"/>
    <w:rsid w:val="000E27F1"/>
    <w:rsid w:val="000F21B0"/>
    <w:rsid w:val="001177E2"/>
    <w:rsid w:val="00131381"/>
    <w:rsid w:val="00136AD1"/>
    <w:rsid w:val="00163C14"/>
    <w:rsid w:val="00166624"/>
    <w:rsid w:val="00173B1D"/>
    <w:rsid w:val="0018701B"/>
    <w:rsid w:val="001B546D"/>
    <w:rsid w:val="001C6D75"/>
    <w:rsid w:val="001D2F34"/>
    <w:rsid w:val="001E3061"/>
    <w:rsid w:val="001F3456"/>
    <w:rsid w:val="001F79B4"/>
    <w:rsid w:val="00203D5F"/>
    <w:rsid w:val="002154D8"/>
    <w:rsid w:val="00220A34"/>
    <w:rsid w:val="002224A3"/>
    <w:rsid w:val="0022657C"/>
    <w:rsid w:val="0023311C"/>
    <w:rsid w:val="002331D3"/>
    <w:rsid w:val="00237FFD"/>
    <w:rsid w:val="002478D5"/>
    <w:rsid w:val="00252E85"/>
    <w:rsid w:val="00260C54"/>
    <w:rsid w:val="002727DD"/>
    <w:rsid w:val="002913DC"/>
    <w:rsid w:val="002A2883"/>
    <w:rsid w:val="002B00DA"/>
    <w:rsid w:val="002C0013"/>
    <w:rsid w:val="002D665A"/>
    <w:rsid w:val="002E7CC0"/>
    <w:rsid w:val="00301EA2"/>
    <w:rsid w:val="00302DFD"/>
    <w:rsid w:val="00344EB0"/>
    <w:rsid w:val="00360A73"/>
    <w:rsid w:val="003638FC"/>
    <w:rsid w:val="00365E2C"/>
    <w:rsid w:val="00385D5E"/>
    <w:rsid w:val="003C16BD"/>
    <w:rsid w:val="003D0D47"/>
    <w:rsid w:val="003E2608"/>
    <w:rsid w:val="003E4BDE"/>
    <w:rsid w:val="003F011B"/>
    <w:rsid w:val="003F058A"/>
    <w:rsid w:val="00400F01"/>
    <w:rsid w:val="00420172"/>
    <w:rsid w:val="00422BB0"/>
    <w:rsid w:val="00453D78"/>
    <w:rsid w:val="00453F26"/>
    <w:rsid w:val="00483B1E"/>
    <w:rsid w:val="004A358C"/>
    <w:rsid w:val="004A59CE"/>
    <w:rsid w:val="004B0D6F"/>
    <w:rsid w:val="004B50E9"/>
    <w:rsid w:val="004D1122"/>
    <w:rsid w:val="004D6295"/>
    <w:rsid w:val="004D6306"/>
    <w:rsid w:val="004F0E14"/>
    <w:rsid w:val="004F1212"/>
    <w:rsid w:val="004F2054"/>
    <w:rsid w:val="00504E96"/>
    <w:rsid w:val="00506CC1"/>
    <w:rsid w:val="005238B2"/>
    <w:rsid w:val="00523B27"/>
    <w:rsid w:val="0053014A"/>
    <w:rsid w:val="00547B8F"/>
    <w:rsid w:val="005522E2"/>
    <w:rsid w:val="00552648"/>
    <w:rsid w:val="00580412"/>
    <w:rsid w:val="005929E7"/>
    <w:rsid w:val="00595501"/>
    <w:rsid w:val="005A4AB2"/>
    <w:rsid w:val="005B387E"/>
    <w:rsid w:val="005B3D09"/>
    <w:rsid w:val="005D0E94"/>
    <w:rsid w:val="005F5779"/>
    <w:rsid w:val="005F76D4"/>
    <w:rsid w:val="00601BDD"/>
    <w:rsid w:val="00615DB5"/>
    <w:rsid w:val="0063412B"/>
    <w:rsid w:val="0063443E"/>
    <w:rsid w:val="006410FB"/>
    <w:rsid w:val="00647DC5"/>
    <w:rsid w:val="00650C07"/>
    <w:rsid w:val="00652B44"/>
    <w:rsid w:val="00660D25"/>
    <w:rsid w:val="006632D2"/>
    <w:rsid w:val="00666BFE"/>
    <w:rsid w:val="00667C18"/>
    <w:rsid w:val="00672195"/>
    <w:rsid w:val="00677024"/>
    <w:rsid w:val="006917AA"/>
    <w:rsid w:val="006A7BD1"/>
    <w:rsid w:val="006B604D"/>
    <w:rsid w:val="006C1472"/>
    <w:rsid w:val="006D6785"/>
    <w:rsid w:val="006E2A63"/>
    <w:rsid w:val="006F2043"/>
    <w:rsid w:val="006F56B0"/>
    <w:rsid w:val="006F6DC3"/>
    <w:rsid w:val="00700DEA"/>
    <w:rsid w:val="00710F22"/>
    <w:rsid w:val="00724C77"/>
    <w:rsid w:val="00727165"/>
    <w:rsid w:val="00732C82"/>
    <w:rsid w:val="00745C2C"/>
    <w:rsid w:val="00780177"/>
    <w:rsid w:val="00783E30"/>
    <w:rsid w:val="00793D7E"/>
    <w:rsid w:val="007A5EDC"/>
    <w:rsid w:val="007B6278"/>
    <w:rsid w:val="007D1569"/>
    <w:rsid w:val="007E1DEE"/>
    <w:rsid w:val="007F0164"/>
    <w:rsid w:val="007F4EE4"/>
    <w:rsid w:val="0080004D"/>
    <w:rsid w:val="008005EC"/>
    <w:rsid w:val="00826AFD"/>
    <w:rsid w:val="008303CA"/>
    <w:rsid w:val="00840D00"/>
    <w:rsid w:val="0084536A"/>
    <w:rsid w:val="008459B1"/>
    <w:rsid w:val="0086580C"/>
    <w:rsid w:val="00871C04"/>
    <w:rsid w:val="00873DA0"/>
    <w:rsid w:val="00882CCD"/>
    <w:rsid w:val="00891AAB"/>
    <w:rsid w:val="008A34BD"/>
    <w:rsid w:val="008A6DF2"/>
    <w:rsid w:val="008B36BF"/>
    <w:rsid w:val="008C2687"/>
    <w:rsid w:val="008E2C1D"/>
    <w:rsid w:val="0091354A"/>
    <w:rsid w:val="0092386E"/>
    <w:rsid w:val="009479CB"/>
    <w:rsid w:val="009651DE"/>
    <w:rsid w:val="009666B3"/>
    <w:rsid w:val="00966BA5"/>
    <w:rsid w:val="00970E51"/>
    <w:rsid w:val="009744E6"/>
    <w:rsid w:val="009A2FF1"/>
    <w:rsid w:val="009B2229"/>
    <w:rsid w:val="009B791A"/>
    <w:rsid w:val="009C2AF1"/>
    <w:rsid w:val="009D7D7A"/>
    <w:rsid w:val="009E068C"/>
    <w:rsid w:val="009E212C"/>
    <w:rsid w:val="009E2CD6"/>
    <w:rsid w:val="009F64A1"/>
    <w:rsid w:val="00A0325C"/>
    <w:rsid w:val="00A057ED"/>
    <w:rsid w:val="00A079A3"/>
    <w:rsid w:val="00A14994"/>
    <w:rsid w:val="00A15623"/>
    <w:rsid w:val="00A17E79"/>
    <w:rsid w:val="00A35842"/>
    <w:rsid w:val="00A6435B"/>
    <w:rsid w:val="00A7018F"/>
    <w:rsid w:val="00A934A8"/>
    <w:rsid w:val="00AA69E8"/>
    <w:rsid w:val="00AA6C64"/>
    <w:rsid w:val="00AB13A6"/>
    <w:rsid w:val="00AB2DF4"/>
    <w:rsid w:val="00AB5A70"/>
    <w:rsid w:val="00AC0D05"/>
    <w:rsid w:val="00AF1A0F"/>
    <w:rsid w:val="00B02AE4"/>
    <w:rsid w:val="00B070DC"/>
    <w:rsid w:val="00B078F8"/>
    <w:rsid w:val="00B20C2A"/>
    <w:rsid w:val="00B26D08"/>
    <w:rsid w:val="00B400A9"/>
    <w:rsid w:val="00B544B3"/>
    <w:rsid w:val="00B61481"/>
    <w:rsid w:val="00B646DB"/>
    <w:rsid w:val="00B7115A"/>
    <w:rsid w:val="00B82695"/>
    <w:rsid w:val="00B83D09"/>
    <w:rsid w:val="00B8451D"/>
    <w:rsid w:val="00B91CDF"/>
    <w:rsid w:val="00BB364F"/>
    <w:rsid w:val="00BC03B2"/>
    <w:rsid w:val="00BC2366"/>
    <w:rsid w:val="00BC65EB"/>
    <w:rsid w:val="00BD2707"/>
    <w:rsid w:val="00C162D6"/>
    <w:rsid w:val="00C24343"/>
    <w:rsid w:val="00C36EC5"/>
    <w:rsid w:val="00C40A67"/>
    <w:rsid w:val="00C50B29"/>
    <w:rsid w:val="00C55AD4"/>
    <w:rsid w:val="00C657AF"/>
    <w:rsid w:val="00C65905"/>
    <w:rsid w:val="00C733A7"/>
    <w:rsid w:val="00C907B9"/>
    <w:rsid w:val="00CB54A1"/>
    <w:rsid w:val="00CB7281"/>
    <w:rsid w:val="00CB78F5"/>
    <w:rsid w:val="00CC2195"/>
    <w:rsid w:val="00CD3019"/>
    <w:rsid w:val="00D00650"/>
    <w:rsid w:val="00D102B0"/>
    <w:rsid w:val="00D16D48"/>
    <w:rsid w:val="00D33199"/>
    <w:rsid w:val="00D402E5"/>
    <w:rsid w:val="00D4424C"/>
    <w:rsid w:val="00D50370"/>
    <w:rsid w:val="00D5717A"/>
    <w:rsid w:val="00D6165F"/>
    <w:rsid w:val="00D7605B"/>
    <w:rsid w:val="00D86076"/>
    <w:rsid w:val="00D92A36"/>
    <w:rsid w:val="00D92AF3"/>
    <w:rsid w:val="00D93851"/>
    <w:rsid w:val="00D94875"/>
    <w:rsid w:val="00DA7917"/>
    <w:rsid w:val="00DC6D0C"/>
    <w:rsid w:val="00DD2AB9"/>
    <w:rsid w:val="00DE4AC0"/>
    <w:rsid w:val="00DF1627"/>
    <w:rsid w:val="00E04A99"/>
    <w:rsid w:val="00E372BF"/>
    <w:rsid w:val="00E41707"/>
    <w:rsid w:val="00E428AD"/>
    <w:rsid w:val="00E52F3F"/>
    <w:rsid w:val="00E54663"/>
    <w:rsid w:val="00E633A9"/>
    <w:rsid w:val="00E64DDF"/>
    <w:rsid w:val="00E6789E"/>
    <w:rsid w:val="00E86E12"/>
    <w:rsid w:val="00E8710E"/>
    <w:rsid w:val="00E90508"/>
    <w:rsid w:val="00EB4BEA"/>
    <w:rsid w:val="00EB5417"/>
    <w:rsid w:val="00EB7DC8"/>
    <w:rsid w:val="00ED4D33"/>
    <w:rsid w:val="00EE0F9C"/>
    <w:rsid w:val="00EF3625"/>
    <w:rsid w:val="00F149A1"/>
    <w:rsid w:val="00F15F4C"/>
    <w:rsid w:val="00F17AF2"/>
    <w:rsid w:val="00F204AF"/>
    <w:rsid w:val="00F3731F"/>
    <w:rsid w:val="00F43660"/>
    <w:rsid w:val="00F44124"/>
    <w:rsid w:val="00F5307C"/>
    <w:rsid w:val="00F53263"/>
    <w:rsid w:val="00F556C4"/>
    <w:rsid w:val="00F55750"/>
    <w:rsid w:val="00F67612"/>
    <w:rsid w:val="00F7320A"/>
    <w:rsid w:val="00F86DAD"/>
    <w:rsid w:val="00F8769B"/>
    <w:rsid w:val="00FA4AE8"/>
    <w:rsid w:val="00FA6A79"/>
    <w:rsid w:val="00FA7653"/>
    <w:rsid w:val="00FB0020"/>
    <w:rsid w:val="00FC74CE"/>
    <w:rsid w:val="00FE1FA2"/>
    <w:rsid w:val="00FF24E3"/>
    <w:rsid w:val="00FF6A47"/>
    <w:rsid w:val="00FF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7457"/>
  <w15:docId w15:val="{DC49D634-6D82-4F8D-A107-B30FA3BC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67"/>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autoSpaceDE w:val="0"/>
      <w:autoSpaceDN w:val="0"/>
      <w:adjustRightInd w:val="0"/>
      <w:outlineLvl w:val="6"/>
    </w:pPr>
    <w:rPr>
      <w:b/>
      <w:bCs/>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C6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6D75"/>
    <w:rPr>
      <w:rFonts w:ascii="Tahoma" w:hAnsi="Tahoma" w:cs="Tahoma"/>
      <w:sz w:val="16"/>
      <w:szCs w:val="16"/>
    </w:rPr>
  </w:style>
  <w:style w:type="paragraph" w:styleId="Footer">
    <w:name w:val="footer"/>
    <w:basedOn w:val="Normal"/>
    <w:rsid w:val="00163C14"/>
    <w:pPr>
      <w:tabs>
        <w:tab w:val="center" w:pos="4153"/>
        <w:tab w:val="right" w:pos="8306"/>
      </w:tabs>
    </w:pPr>
  </w:style>
  <w:style w:type="character" w:styleId="PageNumber">
    <w:name w:val="page number"/>
    <w:basedOn w:val="DefaultParagraphFont"/>
    <w:rsid w:val="00163C14"/>
  </w:style>
  <w:style w:type="paragraph" w:styleId="Header">
    <w:name w:val="header"/>
    <w:basedOn w:val="Normal"/>
    <w:rsid w:val="00163C14"/>
    <w:pPr>
      <w:tabs>
        <w:tab w:val="center" w:pos="4153"/>
        <w:tab w:val="right" w:pos="8306"/>
      </w:tabs>
    </w:pPr>
  </w:style>
  <w:style w:type="character" w:styleId="Hyperlink">
    <w:name w:val="Hyperlink"/>
    <w:rsid w:val="00033E4A"/>
    <w:rPr>
      <w:color w:val="0000FF"/>
      <w:u w:val="single"/>
    </w:rPr>
  </w:style>
  <w:style w:type="paragraph" w:styleId="TOC1">
    <w:name w:val="toc 1"/>
    <w:basedOn w:val="Normal"/>
    <w:next w:val="Normal"/>
    <w:autoRedefine/>
    <w:semiHidden/>
    <w:rsid w:val="00033E4A"/>
    <w:pPr>
      <w:spacing w:before="360" w:after="360"/>
    </w:pPr>
    <w:rPr>
      <w:rFonts w:ascii="Arial" w:hAnsi="Arial"/>
      <w:sz w:val="28"/>
    </w:rPr>
  </w:style>
  <w:style w:type="paragraph" w:customStyle="1" w:styleId="N1">
    <w:name w:val="N1"/>
    <w:basedOn w:val="Normal"/>
    <w:rsid w:val="00F5307C"/>
    <w:pPr>
      <w:numPr>
        <w:numId w:val="8"/>
      </w:numPr>
      <w:spacing w:before="160" w:line="220" w:lineRule="atLeast"/>
      <w:jc w:val="both"/>
    </w:pPr>
    <w:rPr>
      <w:sz w:val="21"/>
      <w:szCs w:val="20"/>
    </w:rPr>
  </w:style>
  <w:style w:type="paragraph" w:customStyle="1" w:styleId="N2">
    <w:name w:val="N2"/>
    <w:basedOn w:val="N1"/>
    <w:rsid w:val="00F5307C"/>
    <w:pPr>
      <w:numPr>
        <w:ilvl w:val="1"/>
      </w:numPr>
      <w:spacing w:before="80"/>
    </w:pPr>
  </w:style>
  <w:style w:type="paragraph" w:customStyle="1" w:styleId="N3">
    <w:name w:val="N3"/>
    <w:basedOn w:val="N2"/>
    <w:rsid w:val="00F5307C"/>
    <w:pPr>
      <w:numPr>
        <w:ilvl w:val="2"/>
      </w:numPr>
    </w:pPr>
  </w:style>
  <w:style w:type="paragraph" w:customStyle="1" w:styleId="N4">
    <w:name w:val="N4"/>
    <w:basedOn w:val="N3"/>
    <w:rsid w:val="00F5307C"/>
    <w:pPr>
      <w:numPr>
        <w:ilvl w:val="3"/>
      </w:numPr>
    </w:pPr>
  </w:style>
  <w:style w:type="paragraph" w:customStyle="1" w:styleId="N5">
    <w:name w:val="N5"/>
    <w:basedOn w:val="N4"/>
    <w:rsid w:val="00F5307C"/>
    <w:pPr>
      <w:numPr>
        <w:ilvl w:val="4"/>
      </w:numPr>
    </w:pPr>
  </w:style>
  <w:style w:type="paragraph" w:styleId="NormalWeb">
    <w:name w:val="Normal (Web)"/>
    <w:basedOn w:val="Normal"/>
    <w:uiPriority w:val="99"/>
    <w:rsid w:val="00F5307C"/>
    <w:pPr>
      <w:spacing w:before="100" w:beforeAutospacing="1" w:after="100" w:afterAutospacing="1"/>
    </w:pPr>
    <w:rPr>
      <w:lang w:val="en-US"/>
    </w:rPr>
  </w:style>
  <w:style w:type="paragraph" w:styleId="ListParagraph">
    <w:name w:val="List Paragraph"/>
    <w:basedOn w:val="Normal"/>
    <w:uiPriority w:val="34"/>
    <w:qFormat/>
    <w:rsid w:val="006410FB"/>
    <w:pPr>
      <w:ind w:left="720"/>
    </w:pPr>
  </w:style>
  <w:style w:type="paragraph" w:customStyle="1" w:styleId="Default">
    <w:name w:val="Default"/>
    <w:rsid w:val="006410F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941627">
      <w:bodyDiv w:val="1"/>
      <w:marLeft w:val="0"/>
      <w:marRight w:val="0"/>
      <w:marTop w:val="0"/>
      <w:marBottom w:val="0"/>
      <w:divBdr>
        <w:top w:val="none" w:sz="0" w:space="0" w:color="auto"/>
        <w:left w:val="none" w:sz="0" w:space="0" w:color="auto"/>
        <w:bottom w:val="none" w:sz="0" w:space="0" w:color="auto"/>
        <w:right w:val="none" w:sz="0" w:space="0" w:color="auto"/>
      </w:divBdr>
      <w:divsChild>
        <w:div w:id="1905216150">
          <w:marLeft w:val="0"/>
          <w:marRight w:val="0"/>
          <w:marTop w:val="0"/>
          <w:marBottom w:val="0"/>
          <w:divBdr>
            <w:top w:val="none" w:sz="0" w:space="0" w:color="auto"/>
            <w:left w:val="none" w:sz="0" w:space="0" w:color="auto"/>
            <w:bottom w:val="none" w:sz="0" w:space="0" w:color="auto"/>
            <w:right w:val="none" w:sz="0" w:space="0" w:color="auto"/>
          </w:divBdr>
          <w:divsChild>
            <w:div w:id="1794404980">
              <w:marLeft w:val="0"/>
              <w:marRight w:val="0"/>
              <w:marTop w:val="0"/>
              <w:marBottom w:val="0"/>
              <w:divBdr>
                <w:top w:val="none" w:sz="0" w:space="0" w:color="auto"/>
                <w:left w:val="none" w:sz="0" w:space="0" w:color="auto"/>
                <w:bottom w:val="none" w:sz="0" w:space="0" w:color="auto"/>
                <w:right w:val="none" w:sz="0" w:space="0" w:color="auto"/>
              </w:divBdr>
              <w:divsChild>
                <w:div w:id="1213464685">
                  <w:marLeft w:val="0"/>
                  <w:marRight w:val="0"/>
                  <w:marTop w:val="0"/>
                  <w:marBottom w:val="0"/>
                  <w:divBdr>
                    <w:top w:val="none" w:sz="0" w:space="0" w:color="auto"/>
                    <w:left w:val="none" w:sz="0" w:space="0" w:color="auto"/>
                    <w:bottom w:val="none" w:sz="0" w:space="0" w:color="auto"/>
                    <w:right w:val="none" w:sz="0" w:space="0" w:color="auto"/>
                  </w:divBdr>
                  <w:divsChild>
                    <w:div w:id="6795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akeasyadvice.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pwales.org.uk/" TargetMode="External"/><Relationship Id="rId4" Type="http://schemas.openxmlformats.org/officeDocument/2006/relationships/settings" Target="settings.xml"/><Relationship Id="rId9" Type="http://schemas.openxmlformats.org/officeDocument/2006/relationships/hyperlink" Target="mailto:info@dap-wale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C0D7-5F21-4E35-9316-ADAE6EA2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3167</Words>
  <Characters>16982</Characters>
  <Application>Microsoft Office Word</Application>
  <DocSecurity>0</DocSecurity>
  <Lines>530</Lines>
  <Paragraphs>245</Paragraphs>
  <ScaleCrop>false</ScaleCrop>
  <HeadingPairs>
    <vt:vector size="2" baseType="variant">
      <vt:variant>
        <vt:lpstr>Title</vt:lpstr>
      </vt:variant>
      <vt:variant>
        <vt:i4>1</vt:i4>
      </vt:variant>
    </vt:vector>
  </HeadingPairs>
  <TitlesOfParts>
    <vt:vector size="1" baseType="lpstr">
      <vt:lpstr>Services to be charged for</vt:lpstr>
    </vt:vector>
  </TitlesOfParts>
  <Company>BGCBC</Company>
  <LinksUpToDate>false</LinksUpToDate>
  <CharactersWithSpaces>19904</CharactersWithSpaces>
  <SharedDoc>false</SharedDoc>
  <HLinks>
    <vt:vector size="12" baseType="variant">
      <vt:variant>
        <vt:i4>23</vt:i4>
      </vt:variant>
      <vt:variant>
        <vt:i4>3</vt:i4>
      </vt:variant>
      <vt:variant>
        <vt:i4>0</vt:i4>
      </vt:variant>
      <vt:variant>
        <vt:i4>5</vt:i4>
      </vt:variant>
      <vt:variant>
        <vt:lpwstr>http://www.speakeasyadvice.co.uk/</vt:lpwstr>
      </vt:variant>
      <vt:variant>
        <vt:lpwstr/>
      </vt:variant>
      <vt:variant>
        <vt:i4>8126538</vt:i4>
      </vt:variant>
      <vt:variant>
        <vt:i4>0</vt:i4>
      </vt:variant>
      <vt:variant>
        <vt:i4>0</vt:i4>
      </vt:variant>
      <vt:variant>
        <vt:i4>5</vt:i4>
      </vt:variant>
      <vt:variant>
        <vt:lpwstr>mailto:info@dap-wales.org.uk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be charged for</dc:title>
  <dc:creator>BGCBC</dc:creator>
  <cp:lastModifiedBy>Turner, Kathryn</cp:lastModifiedBy>
  <cp:revision>3</cp:revision>
  <cp:lastPrinted>2026-04-10T08:08:00Z</cp:lastPrinted>
  <dcterms:created xsi:type="dcterms:W3CDTF">2026-04-10T08:03:00Z</dcterms:created>
  <dcterms:modified xsi:type="dcterms:W3CDTF">2026-04-10T08:09:00Z</dcterms:modified>
</cp:coreProperties>
</file>