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B4D51" w14:textId="77777777" w:rsidR="003123AB" w:rsidRPr="003123AB" w:rsidRDefault="003123AB" w:rsidP="003123AB">
      <w:pPr>
        <w:rPr>
          <w:i/>
          <w:iCs/>
          <w:sz w:val="18"/>
          <w:szCs w:val="18"/>
        </w:rPr>
      </w:pPr>
      <w:r w:rsidRPr="003123AB">
        <w:rPr>
          <w:i/>
          <w:iCs/>
          <w:sz w:val="18"/>
          <w:szCs w:val="18"/>
        </w:rPr>
        <w:t>Dear Resident,</w:t>
      </w:r>
    </w:p>
    <w:p w14:paraId="1ACBBB98" w14:textId="77777777" w:rsidR="003123AB" w:rsidRPr="003123AB" w:rsidRDefault="003123AB" w:rsidP="003123AB">
      <w:pPr>
        <w:rPr>
          <w:i/>
          <w:iCs/>
          <w:sz w:val="18"/>
          <w:szCs w:val="18"/>
        </w:rPr>
      </w:pPr>
      <w:r w:rsidRPr="003123AB">
        <w:rPr>
          <w:i/>
          <w:iCs/>
          <w:sz w:val="18"/>
          <w:szCs w:val="18"/>
        </w:rPr>
        <w:t xml:space="preserve">We are writing to inform you of planned construction works on behalf of Blaenau Gwent Borough Council on the A4046 between Cwm and Aberbeeg, which are scheduled to commence on </w:t>
      </w:r>
      <w:r w:rsidRPr="003123AB">
        <w:rPr>
          <w:b/>
          <w:bCs/>
          <w:i/>
          <w:iCs/>
          <w:sz w:val="18"/>
          <w:szCs w:val="18"/>
        </w:rPr>
        <w:t>Monday 5</w:t>
      </w:r>
      <w:r w:rsidRPr="003123AB">
        <w:rPr>
          <w:b/>
          <w:bCs/>
          <w:i/>
          <w:iCs/>
          <w:sz w:val="18"/>
          <w:szCs w:val="18"/>
          <w:vertAlign w:val="superscript"/>
        </w:rPr>
        <w:t>th</w:t>
      </w:r>
      <w:r w:rsidRPr="003123AB">
        <w:rPr>
          <w:b/>
          <w:bCs/>
          <w:i/>
          <w:iCs/>
          <w:sz w:val="18"/>
          <w:szCs w:val="18"/>
        </w:rPr>
        <w:t xml:space="preserve"> October 2026</w:t>
      </w:r>
      <w:r w:rsidRPr="003123AB">
        <w:rPr>
          <w:i/>
          <w:iCs/>
          <w:sz w:val="18"/>
          <w:szCs w:val="18"/>
        </w:rPr>
        <w:t xml:space="preserve"> and are expected to continue through to Spring 2027.</w:t>
      </w:r>
    </w:p>
    <w:p w14:paraId="14E86A39" w14:textId="77777777" w:rsidR="003123AB" w:rsidRPr="003123AB" w:rsidRDefault="003123AB" w:rsidP="003123AB">
      <w:pPr>
        <w:rPr>
          <w:i/>
          <w:iCs/>
          <w:sz w:val="18"/>
          <w:szCs w:val="18"/>
        </w:rPr>
      </w:pPr>
      <w:r w:rsidRPr="003123AB">
        <w:rPr>
          <w:i/>
          <w:iCs/>
          <w:sz w:val="18"/>
          <w:szCs w:val="18"/>
        </w:rPr>
        <w:t>The works form part of the planned carriageway upgrade and will involve a number of improvements to the existing highway infrastructure.</w:t>
      </w:r>
    </w:p>
    <w:p w14:paraId="3012D8DE" w14:textId="77777777" w:rsidR="003123AB" w:rsidRPr="003123AB" w:rsidRDefault="003123AB" w:rsidP="003123AB">
      <w:pPr>
        <w:rPr>
          <w:b/>
          <w:bCs/>
          <w:i/>
          <w:iCs/>
          <w:sz w:val="18"/>
          <w:szCs w:val="18"/>
        </w:rPr>
      </w:pPr>
      <w:r w:rsidRPr="003123AB">
        <w:rPr>
          <w:b/>
          <w:bCs/>
          <w:i/>
          <w:iCs/>
          <w:sz w:val="18"/>
          <w:szCs w:val="18"/>
        </w:rPr>
        <w:t>Scope of Works</w:t>
      </w:r>
    </w:p>
    <w:p w14:paraId="5E168D7F" w14:textId="77777777" w:rsidR="003123AB" w:rsidRPr="003123AB" w:rsidRDefault="003123AB" w:rsidP="003123AB">
      <w:pPr>
        <w:rPr>
          <w:i/>
          <w:iCs/>
          <w:sz w:val="18"/>
          <w:szCs w:val="18"/>
        </w:rPr>
      </w:pPr>
      <w:r w:rsidRPr="003123AB">
        <w:rPr>
          <w:i/>
          <w:iCs/>
          <w:sz w:val="18"/>
          <w:szCs w:val="18"/>
        </w:rPr>
        <w:t>The construction works will include:</w:t>
      </w:r>
    </w:p>
    <w:p w14:paraId="223F1A9A" w14:textId="77777777" w:rsidR="003123AB" w:rsidRPr="003123AB" w:rsidRDefault="003123AB" w:rsidP="003123AB">
      <w:pPr>
        <w:numPr>
          <w:ilvl w:val="0"/>
          <w:numId w:val="1"/>
        </w:numPr>
        <w:rPr>
          <w:i/>
          <w:iCs/>
          <w:sz w:val="18"/>
          <w:szCs w:val="18"/>
        </w:rPr>
      </w:pPr>
      <w:r w:rsidRPr="003123AB">
        <w:rPr>
          <w:i/>
          <w:iCs/>
          <w:sz w:val="18"/>
          <w:szCs w:val="18"/>
        </w:rPr>
        <w:t>Renewal and improvement of the existing highway drainage system, including road gullies, drainage connections, carrier drains and associated manholes.</w:t>
      </w:r>
    </w:p>
    <w:p w14:paraId="69EC5B23" w14:textId="77777777" w:rsidR="003123AB" w:rsidRPr="003123AB" w:rsidRDefault="003123AB" w:rsidP="003123AB">
      <w:pPr>
        <w:numPr>
          <w:ilvl w:val="0"/>
          <w:numId w:val="1"/>
        </w:numPr>
        <w:rPr>
          <w:i/>
          <w:iCs/>
          <w:sz w:val="18"/>
          <w:szCs w:val="18"/>
        </w:rPr>
      </w:pPr>
      <w:r w:rsidRPr="003123AB">
        <w:rPr>
          <w:i/>
          <w:iCs/>
          <w:sz w:val="18"/>
          <w:szCs w:val="18"/>
        </w:rPr>
        <w:t>Replacement and adjustment of kerb lines along both running lanes.</w:t>
      </w:r>
    </w:p>
    <w:p w14:paraId="2B713BB6" w14:textId="77777777" w:rsidR="003123AB" w:rsidRPr="003123AB" w:rsidRDefault="003123AB" w:rsidP="003123AB">
      <w:pPr>
        <w:numPr>
          <w:ilvl w:val="0"/>
          <w:numId w:val="1"/>
        </w:numPr>
        <w:rPr>
          <w:i/>
          <w:iCs/>
          <w:sz w:val="18"/>
          <w:szCs w:val="18"/>
        </w:rPr>
      </w:pPr>
      <w:r w:rsidRPr="003123AB">
        <w:rPr>
          <w:i/>
          <w:iCs/>
          <w:sz w:val="18"/>
          <w:szCs w:val="18"/>
        </w:rPr>
        <w:t>Carriageway resurfacing, including overlay works and inlay works at tie-in locations.</w:t>
      </w:r>
    </w:p>
    <w:p w14:paraId="320C8178" w14:textId="77777777" w:rsidR="003123AB" w:rsidRPr="003123AB" w:rsidRDefault="003123AB" w:rsidP="003123AB">
      <w:pPr>
        <w:numPr>
          <w:ilvl w:val="0"/>
          <w:numId w:val="1"/>
        </w:numPr>
        <w:rPr>
          <w:i/>
          <w:iCs/>
          <w:sz w:val="18"/>
          <w:szCs w:val="18"/>
        </w:rPr>
      </w:pPr>
      <w:r w:rsidRPr="003123AB">
        <w:rPr>
          <w:i/>
          <w:iCs/>
          <w:sz w:val="18"/>
          <w:szCs w:val="18"/>
        </w:rPr>
        <w:t>Installation and renewal of road markings and lining.</w:t>
      </w:r>
    </w:p>
    <w:p w14:paraId="24CFB5F5" w14:textId="77777777" w:rsidR="003123AB" w:rsidRPr="003123AB" w:rsidRDefault="003123AB" w:rsidP="003123AB">
      <w:pPr>
        <w:numPr>
          <w:ilvl w:val="0"/>
          <w:numId w:val="1"/>
        </w:numPr>
        <w:rPr>
          <w:i/>
          <w:iCs/>
          <w:sz w:val="18"/>
          <w:szCs w:val="18"/>
        </w:rPr>
      </w:pPr>
      <w:r w:rsidRPr="003123AB">
        <w:rPr>
          <w:i/>
          <w:iCs/>
          <w:sz w:val="18"/>
          <w:szCs w:val="18"/>
        </w:rPr>
        <w:t>Installation and renewal of highway signage.</w:t>
      </w:r>
    </w:p>
    <w:p w14:paraId="4F8437EB" w14:textId="77777777" w:rsidR="003123AB" w:rsidRPr="003123AB" w:rsidRDefault="003123AB" w:rsidP="003123AB">
      <w:pPr>
        <w:numPr>
          <w:ilvl w:val="0"/>
          <w:numId w:val="1"/>
        </w:numPr>
        <w:rPr>
          <w:i/>
          <w:iCs/>
          <w:sz w:val="18"/>
          <w:szCs w:val="18"/>
        </w:rPr>
      </w:pPr>
      <w:r w:rsidRPr="003123AB">
        <w:rPr>
          <w:i/>
          <w:iCs/>
          <w:sz w:val="18"/>
          <w:szCs w:val="18"/>
        </w:rPr>
        <w:t>Installation of road studs and associated highway furniture.</w:t>
      </w:r>
    </w:p>
    <w:p w14:paraId="3222294D" w14:textId="77777777" w:rsidR="003123AB" w:rsidRPr="003123AB" w:rsidRDefault="003123AB" w:rsidP="003123AB">
      <w:pPr>
        <w:rPr>
          <w:b/>
          <w:bCs/>
          <w:i/>
          <w:iCs/>
          <w:sz w:val="18"/>
          <w:szCs w:val="18"/>
        </w:rPr>
      </w:pPr>
      <w:r w:rsidRPr="003123AB">
        <w:rPr>
          <w:b/>
          <w:bCs/>
          <w:i/>
          <w:iCs/>
          <w:sz w:val="18"/>
          <w:szCs w:val="18"/>
        </w:rPr>
        <w:t>Traffic Management and Working Arrangements</w:t>
      </w:r>
    </w:p>
    <w:p w14:paraId="63972EA9" w14:textId="77777777" w:rsidR="003123AB" w:rsidRPr="003123AB" w:rsidRDefault="003123AB" w:rsidP="003123AB">
      <w:pPr>
        <w:rPr>
          <w:i/>
          <w:iCs/>
          <w:sz w:val="18"/>
          <w:szCs w:val="18"/>
        </w:rPr>
      </w:pPr>
      <w:r w:rsidRPr="003123AB">
        <w:rPr>
          <w:i/>
          <w:iCs/>
          <w:sz w:val="18"/>
          <w:szCs w:val="18"/>
        </w:rPr>
        <w:t>To safely undertake these works, temporary traffic management measures will be required at various stages throughout the construction period. These measures may include lane restrictions, traffic signals and/or temporary road closures where necessary.</w:t>
      </w:r>
    </w:p>
    <w:p w14:paraId="39E5F25F" w14:textId="77777777" w:rsidR="003123AB" w:rsidRPr="003123AB" w:rsidRDefault="003123AB" w:rsidP="003123AB">
      <w:pPr>
        <w:rPr>
          <w:i/>
          <w:iCs/>
          <w:sz w:val="18"/>
          <w:szCs w:val="18"/>
        </w:rPr>
      </w:pPr>
      <w:r w:rsidRPr="003123AB">
        <w:rPr>
          <w:i/>
          <w:iCs/>
          <w:sz w:val="18"/>
          <w:szCs w:val="18"/>
        </w:rPr>
        <w:t>Every effort will be made to minimise disruption to local residents, businesses and road users. However, some delays, increased journey times and construction-related noise and activity should be expected while the works are in progress.</w:t>
      </w:r>
    </w:p>
    <w:p w14:paraId="458FEC58" w14:textId="77777777" w:rsidR="003123AB" w:rsidRPr="003123AB" w:rsidRDefault="003123AB" w:rsidP="003123AB">
      <w:pPr>
        <w:rPr>
          <w:i/>
          <w:iCs/>
          <w:sz w:val="18"/>
          <w:szCs w:val="18"/>
        </w:rPr>
      </w:pPr>
      <w:r w:rsidRPr="003123AB">
        <w:rPr>
          <w:i/>
          <w:iCs/>
          <w:sz w:val="18"/>
          <w:szCs w:val="18"/>
        </w:rPr>
        <w:t>Access to properties and businesses will be maintained wherever reasonably practicable. There may, however, be occasions when temporary restrictions are required to facilitate specific construction activities. Where this is necessary, affected residents will be notified in advance wherever possible.</w:t>
      </w:r>
    </w:p>
    <w:p w14:paraId="45DCD4BB" w14:textId="77777777" w:rsidR="003123AB" w:rsidRPr="003123AB" w:rsidRDefault="003123AB" w:rsidP="003123AB">
      <w:pPr>
        <w:rPr>
          <w:b/>
          <w:bCs/>
          <w:i/>
          <w:iCs/>
          <w:sz w:val="18"/>
          <w:szCs w:val="18"/>
        </w:rPr>
      </w:pPr>
      <w:r w:rsidRPr="003123AB">
        <w:rPr>
          <w:b/>
          <w:bCs/>
          <w:i/>
          <w:iCs/>
          <w:sz w:val="18"/>
          <w:szCs w:val="18"/>
        </w:rPr>
        <w:t>Working Hours</w:t>
      </w:r>
    </w:p>
    <w:p w14:paraId="43D9E738" w14:textId="77777777" w:rsidR="003123AB" w:rsidRPr="003123AB" w:rsidRDefault="003123AB" w:rsidP="003123AB">
      <w:pPr>
        <w:rPr>
          <w:i/>
          <w:iCs/>
          <w:sz w:val="18"/>
          <w:szCs w:val="18"/>
        </w:rPr>
      </w:pPr>
      <w:r w:rsidRPr="003123AB">
        <w:rPr>
          <w:i/>
          <w:iCs/>
          <w:sz w:val="18"/>
          <w:szCs w:val="18"/>
        </w:rPr>
        <w:t>The majority of works will be undertaken during normal daytime working hours. Occasionally, extended or out-of-hours working may be required to safely complete specific activities or to minimise disruption to the travelling public.</w:t>
      </w:r>
    </w:p>
    <w:p w14:paraId="1872984F" w14:textId="77777777" w:rsidR="003123AB" w:rsidRPr="003123AB" w:rsidRDefault="003123AB" w:rsidP="003123AB">
      <w:pPr>
        <w:rPr>
          <w:b/>
          <w:bCs/>
          <w:i/>
          <w:iCs/>
          <w:sz w:val="18"/>
          <w:szCs w:val="18"/>
        </w:rPr>
      </w:pPr>
      <w:r w:rsidRPr="003123AB">
        <w:rPr>
          <w:b/>
          <w:bCs/>
          <w:i/>
          <w:iCs/>
          <w:sz w:val="18"/>
          <w:szCs w:val="18"/>
        </w:rPr>
        <w:t>Keeping You Informed</w:t>
      </w:r>
    </w:p>
    <w:p w14:paraId="7F49C7CB" w14:textId="77777777" w:rsidR="003123AB" w:rsidRPr="003123AB" w:rsidRDefault="003123AB" w:rsidP="003123AB">
      <w:pPr>
        <w:rPr>
          <w:i/>
          <w:iCs/>
          <w:sz w:val="18"/>
          <w:szCs w:val="18"/>
        </w:rPr>
      </w:pPr>
      <w:r w:rsidRPr="003123AB">
        <w:rPr>
          <w:i/>
          <w:iCs/>
          <w:sz w:val="18"/>
          <w:szCs w:val="18"/>
        </w:rPr>
        <w:t>We appreciate your patience and understanding while these essential highway improvement works are undertaken.</w:t>
      </w:r>
    </w:p>
    <w:p w14:paraId="4C82A052" w14:textId="77777777" w:rsidR="003123AB" w:rsidRPr="003123AB" w:rsidRDefault="003123AB" w:rsidP="003123AB">
      <w:pPr>
        <w:rPr>
          <w:i/>
          <w:iCs/>
          <w:sz w:val="18"/>
          <w:szCs w:val="18"/>
        </w:rPr>
      </w:pPr>
      <w:r w:rsidRPr="003123AB">
        <w:rPr>
          <w:i/>
          <w:iCs/>
          <w:sz w:val="18"/>
          <w:szCs w:val="18"/>
        </w:rPr>
        <w:t>The construction team will endeavour to keep disruption to a minimum and maintain safe access for residents, pedestrians and road users throughout the works.</w:t>
      </w:r>
    </w:p>
    <w:p w14:paraId="4A4D4115" w14:textId="77777777" w:rsidR="003123AB" w:rsidRPr="003123AB" w:rsidRDefault="003123AB" w:rsidP="003123AB">
      <w:pPr>
        <w:rPr>
          <w:i/>
          <w:iCs/>
          <w:sz w:val="18"/>
          <w:szCs w:val="18"/>
        </w:rPr>
      </w:pPr>
      <w:r w:rsidRPr="003123AB">
        <w:rPr>
          <w:i/>
          <w:iCs/>
          <w:sz w:val="18"/>
          <w:szCs w:val="18"/>
        </w:rPr>
        <w:t>Should you have any questions or concerns regarding the works, please contact the project team using the details below:</w:t>
      </w:r>
    </w:p>
    <w:p w14:paraId="2C317301" w14:textId="77777777" w:rsidR="003123AB" w:rsidRPr="003123AB" w:rsidRDefault="003123AB" w:rsidP="003123AB">
      <w:pPr>
        <w:rPr>
          <w:i/>
          <w:iCs/>
          <w:sz w:val="18"/>
          <w:szCs w:val="18"/>
        </w:rPr>
      </w:pPr>
      <w:r w:rsidRPr="003123AB">
        <w:rPr>
          <w:b/>
          <w:bCs/>
          <w:i/>
          <w:iCs/>
          <w:sz w:val="18"/>
          <w:szCs w:val="18"/>
        </w:rPr>
        <w:t>Project:</w:t>
      </w:r>
      <w:r w:rsidRPr="003123AB">
        <w:rPr>
          <w:i/>
          <w:iCs/>
          <w:sz w:val="18"/>
          <w:szCs w:val="18"/>
        </w:rPr>
        <w:t xml:space="preserve"> A4046 Cwm to Aberbeeg Carriageway Upgrade Works</w:t>
      </w:r>
      <w:r w:rsidRPr="003123AB">
        <w:rPr>
          <w:i/>
          <w:iCs/>
          <w:sz w:val="18"/>
          <w:szCs w:val="18"/>
        </w:rPr>
        <w:br/>
      </w:r>
      <w:r w:rsidRPr="003123AB">
        <w:rPr>
          <w:b/>
          <w:bCs/>
          <w:i/>
          <w:iCs/>
          <w:sz w:val="18"/>
          <w:szCs w:val="18"/>
        </w:rPr>
        <w:t>Contractor:</w:t>
      </w:r>
      <w:r w:rsidRPr="003123AB">
        <w:rPr>
          <w:i/>
          <w:iCs/>
          <w:sz w:val="18"/>
          <w:szCs w:val="18"/>
        </w:rPr>
        <w:t xml:space="preserve"> Alun Griffiths Contractors </w:t>
      </w:r>
      <w:r w:rsidRPr="003123AB">
        <w:rPr>
          <w:i/>
          <w:iCs/>
          <w:sz w:val="18"/>
          <w:szCs w:val="18"/>
        </w:rPr>
        <w:br/>
      </w:r>
      <w:r w:rsidRPr="003123AB">
        <w:rPr>
          <w:b/>
          <w:bCs/>
          <w:i/>
          <w:iCs/>
          <w:sz w:val="18"/>
          <w:szCs w:val="18"/>
        </w:rPr>
        <w:t xml:space="preserve">Site Contact: </w:t>
      </w:r>
      <w:r w:rsidRPr="003123AB">
        <w:rPr>
          <w:i/>
          <w:iCs/>
          <w:sz w:val="18"/>
          <w:szCs w:val="18"/>
        </w:rPr>
        <w:t>Danny McGee (Project Manager)</w:t>
      </w:r>
      <w:r w:rsidRPr="003123AB">
        <w:rPr>
          <w:i/>
          <w:iCs/>
          <w:sz w:val="18"/>
          <w:szCs w:val="18"/>
        </w:rPr>
        <w:br/>
      </w:r>
      <w:r w:rsidRPr="003123AB">
        <w:rPr>
          <w:b/>
          <w:bCs/>
          <w:i/>
          <w:iCs/>
          <w:sz w:val="18"/>
          <w:szCs w:val="18"/>
        </w:rPr>
        <w:t>Email:</w:t>
      </w:r>
      <w:r w:rsidRPr="003123AB">
        <w:rPr>
          <w:i/>
          <w:iCs/>
          <w:sz w:val="18"/>
          <w:szCs w:val="18"/>
        </w:rPr>
        <w:t xml:space="preserve"> </w:t>
      </w:r>
      <w:hyperlink r:id="rId7" w:history="1">
        <w:r w:rsidRPr="003123AB">
          <w:rPr>
            <w:rStyle w:val="Hyperlink"/>
            <w:i/>
            <w:iCs/>
            <w:sz w:val="18"/>
            <w:szCs w:val="18"/>
          </w:rPr>
          <w:t>Dannymcgee@alungriffiths.co.uk</w:t>
        </w:r>
      </w:hyperlink>
    </w:p>
    <w:p w14:paraId="5AE1B198" w14:textId="41A98692" w:rsidR="003123AB" w:rsidRPr="003123AB" w:rsidRDefault="003123AB" w:rsidP="003123AB">
      <w:pPr>
        <w:rPr>
          <w:i/>
          <w:iCs/>
          <w:sz w:val="18"/>
          <w:szCs w:val="18"/>
        </w:rPr>
      </w:pPr>
      <w:r w:rsidRPr="003123AB">
        <w:rPr>
          <w:i/>
          <w:iCs/>
          <w:sz w:val="18"/>
          <w:szCs w:val="18"/>
        </w:rPr>
        <w:t>Thank you for your cooperation and patience while these works are carried out.</w:t>
      </w:r>
    </w:p>
    <w:p w14:paraId="6D9B99B0" w14:textId="4B627496" w:rsidR="003123AB" w:rsidRPr="003123AB" w:rsidRDefault="003123AB" w:rsidP="003123AB">
      <w:pPr>
        <w:rPr>
          <w:i/>
          <w:iCs/>
          <w:sz w:val="18"/>
          <w:szCs w:val="18"/>
        </w:rPr>
      </w:pPr>
      <w:r w:rsidRPr="003123AB">
        <w:rPr>
          <w:i/>
          <w:iCs/>
          <w:sz w:val="18"/>
          <w:szCs w:val="18"/>
        </w:rPr>
        <w:t>Kind Regards</w:t>
      </w:r>
    </w:p>
    <w:p w14:paraId="1B7760EC" w14:textId="1B1F8047" w:rsidR="003123AB" w:rsidRPr="003123AB" w:rsidRDefault="003123AB">
      <w:pPr>
        <w:rPr>
          <w:sz w:val="18"/>
          <w:szCs w:val="18"/>
        </w:rPr>
      </w:pPr>
      <w:r w:rsidRPr="003123AB">
        <w:rPr>
          <w:i/>
          <w:iCs/>
          <w:sz w:val="18"/>
          <w:szCs w:val="18"/>
        </w:rPr>
        <w:t xml:space="preserve">Alun Griffiths Contractors </w:t>
      </w:r>
    </w:p>
    <w:sectPr w:rsidR="003123AB" w:rsidRPr="003123A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E0B42" w14:textId="77777777" w:rsidR="004C59DB" w:rsidRDefault="004C59DB" w:rsidP="003123AB">
      <w:pPr>
        <w:spacing w:after="0" w:line="240" w:lineRule="auto"/>
      </w:pPr>
      <w:r>
        <w:separator/>
      </w:r>
    </w:p>
  </w:endnote>
  <w:endnote w:type="continuationSeparator" w:id="0">
    <w:p w14:paraId="4300FECA" w14:textId="77777777" w:rsidR="004C59DB" w:rsidRDefault="004C59DB" w:rsidP="00312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CEEAF" w14:textId="77777777" w:rsidR="004C59DB" w:rsidRDefault="004C59DB" w:rsidP="003123AB">
      <w:pPr>
        <w:spacing w:after="0" w:line="240" w:lineRule="auto"/>
      </w:pPr>
      <w:r>
        <w:separator/>
      </w:r>
    </w:p>
  </w:footnote>
  <w:footnote w:type="continuationSeparator" w:id="0">
    <w:p w14:paraId="55089B7E" w14:textId="77777777" w:rsidR="004C59DB" w:rsidRDefault="004C59DB" w:rsidP="003123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EE19D" w14:textId="33451D3A" w:rsidR="003123AB" w:rsidRDefault="003123AB">
    <w:pPr>
      <w:pStyle w:val="Header"/>
    </w:pPr>
    <w:r w:rsidRPr="003123AB">
      <w:drawing>
        <wp:anchor distT="0" distB="0" distL="114300" distR="114300" simplePos="0" relativeHeight="251659264" behindDoc="1" locked="0" layoutInCell="1" allowOverlap="1" wp14:anchorId="7D7F0ED0" wp14:editId="709F1388">
          <wp:simplePos x="0" y="0"/>
          <wp:positionH relativeFrom="column">
            <wp:posOffset>3581400</wp:posOffset>
          </wp:positionH>
          <wp:positionV relativeFrom="paragraph">
            <wp:posOffset>-350520</wp:posOffset>
          </wp:positionV>
          <wp:extent cx="1196340" cy="696428"/>
          <wp:effectExtent l="0" t="0" r="3810" b="8890"/>
          <wp:wrapTight wrapText="bothSides">
            <wp:wrapPolygon edited="0">
              <wp:start x="0" y="0"/>
              <wp:lineTo x="0" y="21285"/>
              <wp:lineTo x="21325" y="21285"/>
              <wp:lineTo x="21325" y="0"/>
              <wp:lineTo x="0" y="0"/>
            </wp:wrapPolygon>
          </wp:wrapTight>
          <wp:docPr id="1001047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7187" name=""/>
                  <pic:cNvPicPr/>
                </pic:nvPicPr>
                <pic:blipFill>
                  <a:blip r:embed="rId1">
                    <a:extLst>
                      <a:ext uri="{28A0092B-C50C-407E-A947-70E740481C1C}">
                        <a14:useLocalDpi xmlns:a14="http://schemas.microsoft.com/office/drawing/2010/main" val="0"/>
                      </a:ext>
                    </a:extLst>
                  </a:blip>
                  <a:stretch>
                    <a:fillRect/>
                  </a:stretch>
                </pic:blipFill>
                <pic:spPr>
                  <a:xfrm>
                    <a:off x="0" y="0"/>
                    <a:ext cx="1196340" cy="696428"/>
                  </a:xfrm>
                  <a:prstGeom prst="rect">
                    <a:avLst/>
                  </a:prstGeom>
                </pic:spPr>
              </pic:pic>
            </a:graphicData>
          </a:graphic>
          <wp14:sizeRelH relativeFrom="page">
            <wp14:pctWidth>0</wp14:pctWidth>
          </wp14:sizeRelH>
          <wp14:sizeRelV relativeFrom="page">
            <wp14:pctHeight>0</wp14:pctHeight>
          </wp14:sizeRelV>
        </wp:anchor>
      </w:drawing>
    </w:r>
    <w:r w:rsidRPr="003123AB">
      <w:drawing>
        <wp:anchor distT="0" distB="0" distL="114300" distR="114300" simplePos="0" relativeHeight="251658240" behindDoc="0" locked="0" layoutInCell="1" allowOverlap="1" wp14:anchorId="7AD232DD" wp14:editId="7BF7EC25">
          <wp:simplePos x="0" y="0"/>
          <wp:positionH relativeFrom="column">
            <wp:posOffset>5052060</wp:posOffset>
          </wp:positionH>
          <wp:positionV relativeFrom="paragraph">
            <wp:posOffset>-259080</wp:posOffset>
          </wp:positionV>
          <wp:extent cx="1280160" cy="559435"/>
          <wp:effectExtent l="0" t="0" r="0" b="0"/>
          <wp:wrapSquare wrapText="bothSides"/>
          <wp:docPr id="770473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73505" name=""/>
                  <pic:cNvPicPr/>
                </pic:nvPicPr>
                <pic:blipFill>
                  <a:blip r:embed="rId2">
                    <a:extLst>
                      <a:ext uri="{28A0092B-C50C-407E-A947-70E740481C1C}">
                        <a14:useLocalDpi xmlns:a14="http://schemas.microsoft.com/office/drawing/2010/main" val="0"/>
                      </a:ext>
                    </a:extLst>
                  </a:blip>
                  <a:stretch>
                    <a:fillRect/>
                  </a:stretch>
                </pic:blipFill>
                <pic:spPr>
                  <a:xfrm>
                    <a:off x="0" y="0"/>
                    <a:ext cx="1280160" cy="5594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A6C56"/>
    <w:multiLevelType w:val="multilevel"/>
    <w:tmpl w:val="B720D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435330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3AB"/>
    <w:rsid w:val="003123AB"/>
    <w:rsid w:val="004C59DB"/>
    <w:rsid w:val="00F166F9"/>
    <w:rsid w:val="00F862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8BDD3"/>
  <w15:chartTrackingRefBased/>
  <w15:docId w15:val="{84880DBE-7140-47F0-A7FF-C825D5DB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23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23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23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23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23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23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3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3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3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3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23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23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23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23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23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3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3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3AB"/>
    <w:rPr>
      <w:rFonts w:eastAsiaTheme="majorEastAsia" w:cstheme="majorBidi"/>
      <w:color w:val="272727" w:themeColor="text1" w:themeTint="D8"/>
    </w:rPr>
  </w:style>
  <w:style w:type="paragraph" w:styleId="Title">
    <w:name w:val="Title"/>
    <w:basedOn w:val="Normal"/>
    <w:next w:val="Normal"/>
    <w:link w:val="TitleChar"/>
    <w:uiPriority w:val="10"/>
    <w:qFormat/>
    <w:rsid w:val="003123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3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3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3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3AB"/>
    <w:pPr>
      <w:spacing w:before="160"/>
      <w:jc w:val="center"/>
    </w:pPr>
    <w:rPr>
      <w:i/>
      <w:iCs/>
      <w:color w:val="404040" w:themeColor="text1" w:themeTint="BF"/>
    </w:rPr>
  </w:style>
  <w:style w:type="character" w:customStyle="1" w:styleId="QuoteChar">
    <w:name w:val="Quote Char"/>
    <w:basedOn w:val="DefaultParagraphFont"/>
    <w:link w:val="Quote"/>
    <w:uiPriority w:val="29"/>
    <w:rsid w:val="003123AB"/>
    <w:rPr>
      <w:i/>
      <w:iCs/>
      <w:color w:val="404040" w:themeColor="text1" w:themeTint="BF"/>
    </w:rPr>
  </w:style>
  <w:style w:type="paragraph" w:styleId="ListParagraph">
    <w:name w:val="List Paragraph"/>
    <w:basedOn w:val="Normal"/>
    <w:uiPriority w:val="34"/>
    <w:qFormat/>
    <w:rsid w:val="003123AB"/>
    <w:pPr>
      <w:ind w:left="720"/>
      <w:contextualSpacing/>
    </w:pPr>
  </w:style>
  <w:style w:type="character" w:styleId="IntenseEmphasis">
    <w:name w:val="Intense Emphasis"/>
    <w:basedOn w:val="DefaultParagraphFont"/>
    <w:uiPriority w:val="21"/>
    <w:qFormat/>
    <w:rsid w:val="003123AB"/>
    <w:rPr>
      <w:i/>
      <w:iCs/>
      <w:color w:val="2F5496" w:themeColor="accent1" w:themeShade="BF"/>
    </w:rPr>
  </w:style>
  <w:style w:type="paragraph" w:styleId="IntenseQuote">
    <w:name w:val="Intense Quote"/>
    <w:basedOn w:val="Normal"/>
    <w:next w:val="Normal"/>
    <w:link w:val="IntenseQuoteChar"/>
    <w:uiPriority w:val="30"/>
    <w:qFormat/>
    <w:rsid w:val="003123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23AB"/>
    <w:rPr>
      <w:i/>
      <w:iCs/>
      <w:color w:val="2F5496" w:themeColor="accent1" w:themeShade="BF"/>
    </w:rPr>
  </w:style>
  <w:style w:type="character" w:styleId="IntenseReference">
    <w:name w:val="Intense Reference"/>
    <w:basedOn w:val="DefaultParagraphFont"/>
    <w:uiPriority w:val="32"/>
    <w:qFormat/>
    <w:rsid w:val="003123AB"/>
    <w:rPr>
      <w:b/>
      <w:bCs/>
      <w:smallCaps/>
      <w:color w:val="2F5496" w:themeColor="accent1" w:themeShade="BF"/>
      <w:spacing w:val="5"/>
    </w:rPr>
  </w:style>
  <w:style w:type="character" w:styleId="Hyperlink">
    <w:name w:val="Hyperlink"/>
    <w:basedOn w:val="DefaultParagraphFont"/>
    <w:uiPriority w:val="99"/>
    <w:unhideWhenUsed/>
    <w:rsid w:val="003123AB"/>
    <w:rPr>
      <w:color w:val="0563C1" w:themeColor="hyperlink"/>
      <w:u w:val="single"/>
    </w:rPr>
  </w:style>
  <w:style w:type="character" w:styleId="UnresolvedMention">
    <w:name w:val="Unresolved Mention"/>
    <w:basedOn w:val="DefaultParagraphFont"/>
    <w:uiPriority w:val="99"/>
    <w:semiHidden/>
    <w:unhideWhenUsed/>
    <w:rsid w:val="003123AB"/>
    <w:rPr>
      <w:color w:val="605E5C"/>
      <w:shd w:val="clear" w:color="auto" w:fill="E1DFDD"/>
    </w:rPr>
  </w:style>
  <w:style w:type="paragraph" w:styleId="Header">
    <w:name w:val="header"/>
    <w:basedOn w:val="Normal"/>
    <w:link w:val="HeaderChar"/>
    <w:uiPriority w:val="99"/>
    <w:unhideWhenUsed/>
    <w:rsid w:val="003123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3AB"/>
  </w:style>
  <w:style w:type="paragraph" w:styleId="Footer">
    <w:name w:val="footer"/>
    <w:basedOn w:val="Normal"/>
    <w:link w:val="FooterChar"/>
    <w:uiPriority w:val="99"/>
    <w:unhideWhenUsed/>
    <w:rsid w:val="003123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3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nnymcgee@alungriffiths.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412</Words>
  <Characters>2351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Kyle</dc:creator>
  <cp:keywords/>
  <dc:description/>
  <cp:lastModifiedBy>Mitchell, Kyle</cp:lastModifiedBy>
  <cp:revision>1</cp:revision>
  <dcterms:created xsi:type="dcterms:W3CDTF">2026-09-22T06:47:00Z</dcterms:created>
  <dcterms:modified xsi:type="dcterms:W3CDTF">2026-09-22T07:18:00Z</dcterms:modified>
</cp:coreProperties>
</file>