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B1FC" w14:textId="68F739F9" w:rsidR="00CD138E" w:rsidRDefault="00CD138E"/>
    <w:p w14:paraId="0BB99C55" w14:textId="082F5041" w:rsidR="00A02600" w:rsidRPr="000C58AA" w:rsidRDefault="00B75038" w:rsidP="00B7503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58AA">
        <w:rPr>
          <w:rFonts w:ascii="Arial" w:hAnsi="Arial" w:cs="Arial"/>
          <w:b/>
          <w:bCs/>
          <w:sz w:val="32"/>
          <w:szCs w:val="32"/>
        </w:rPr>
        <w:t>Cabinet Forward Work Programme 2026</w:t>
      </w:r>
      <w:r w:rsidR="00E43CF3">
        <w:rPr>
          <w:rFonts w:ascii="Arial" w:hAnsi="Arial" w:cs="Arial"/>
          <w:b/>
          <w:bCs/>
          <w:sz w:val="32"/>
          <w:szCs w:val="32"/>
        </w:rPr>
        <w:t>/27</w:t>
      </w:r>
    </w:p>
    <w:p w14:paraId="5CC63011" w14:textId="77777777" w:rsidR="009637E0" w:rsidRDefault="009637E0"/>
    <w:p w14:paraId="597E7646" w14:textId="4C4F6B57" w:rsidR="000E12B2" w:rsidRPr="00797AEC" w:rsidRDefault="000E12B2" w:rsidP="000E12B2">
      <w:pPr>
        <w:rPr>
          <w:rFonts w:ascii="Arial" w:hAnsi="Arial" w:cs="Arial"/>
          <w:bCs/>
          <w:color w:val="FF0000"/>
          <w:u w:val="single"/>
        </w:rPr>
      </w:pPr>
      <w:r>
        <w:rPr>
          <w:rFonts w:ascii="Arial" w:hAnsi="Arial" w:cs="Arial"/>
          <w:b/>
        </w:rPr>
        <w:t xml:space="preserve">Cabinet </w:t>
      </w: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  <w:b/>
        </w:rPr>
        <w:t xml:space="preserve"> </w:t>
      </w:r>
      <w:r w:rsidRPr="000E12B2">
        <w:rPr>
          <w:rFonts w:ascii="Arial" w:hAnsi="Arial" w:cs="Arial"/>
          <w:bCs/>
        </w:rPr>
        <w:t xml:space="preserve">Monday </w:t>
      </w:r>
      <w:r w:rsidR="00A30AD5">
        <w:rPr>
          <w:rFonts w:ascii="Arial" w:hAnsi="Arial" w:cs="Arial"/>
          <w:bCs/>
        </w:rPr>
        <w:t>8</w:t>
      </w:r>
      <w:r w:rsidR="00A30AD5" w:rsidRPr="00A30AD5">
        <w:rPr>
          <w:rFonts w:ascii="Arial" w:hAnsi="Arial" w:cs="Arial"/>
          <w:bCs/>
          <w:vertAlign w:val="superscript"/>
        </w:rPr>
        <w:t>th</w:t>
      </w:r>
      <w:r w:rsidR="00A30AD5">
        <w:rPr>
          <w:rFonts w:ascii="Arial" w:hAnsi="Arial" w:cs="Arial"/>
          <w:bCs/>
        </w:rPr>
        <w:t xml:space="preserve"> June 2026</w:t>
      </w:r>
      <w:r w:rsidR="004A61A2">
        <w:rPr>
          <w:rFonts w:ascii="Arial" w:hAnsi="Arial" w:cs="Arial"/>
          <w:bCs/>
        </w:rPr>
        <w:t xml:space="preserve"> </w:t>
      </w:r>
    </w:p>
    <w:p w14:paraId="728B70EA" w14:textId="77777777" w:rsidR="000E12B2" w:rsidRDefault="000E12B2" w:rsidP="00B22D2E">
      <w:pPr>
        <w:rPr>
          <w:rFonts w:ascii="Arial" w:hAnsi="Arial" w:cs="Arial"/>
          <w:b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B75038" w:rsidRPr="00026B80" w14:paraId="1E73E510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DDC8F3B" w14:textId="77777777" w:rsidR="00B75038" w:rsidRPr="00026B80" w:rsidRDefault="00B75038" w:rsidP="00913854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16FB19C" w14:textId="77777777" w:rsidR="00B75038" w:rsidRPr="00026B80" w:rsidRDefault="00B75038" w:rsidP="00913854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F70420" w:rsidRPr="0019095D" w14:paraId="52FBE968" w14:textId="77777777" w:rsidTr="002056F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26F4D7A" w14:textId="77777777" w:rsidR="00F70420" w:rsidRPr="0019095D" w:rsidRDefault="00F70420" w:rsidP="00D731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Corporate Resources</w:t>
            </w:r>
          </w:p>
        </w:tc>
      </w:tr>
      <w:tr w:rsidR="00B75038" w14:paraId="1C4D9300" w14:textId="77777777" w:rsidTr="00B75038">
        <w:tc>
          <w:tcPr>
            <w:tcW w:w="6804" w:type="dxa"/>
          </w:tcPr>
          <w:p w14:paraId="493F83A4" w14:textId="4424F3EF" w:rsidR="00B75038" w:rsidRDefault="00B75038" w:rsidP="00591B25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szCs w:val="22"/>
              </w:rPr>
              <w:t>Corporate Emergency Management Plan</w:t>
            </w:r>
          </w:p>
        </w:tc>
        <w:tc>
          <w:tcPr>
            <w:tcW w:w="8647" w:type="dxa"/>
          </w:tcPr>
          <w:p w14:paraId="0E9F9EB0" w14:textId="1309CBC2" w:rsidR="00B75038" w:rsidRDefault="00B75038" w:rsidP="00591B25">
            <w:pPr>
              <w:rPr>
                <w:rFonts w:ascii="Arial" w:hAnsi="Arial" w:cs="Arial"/>
                <w:bCs/>
              </w:rPr>
            </w:pPr>
            <w:r w:rsidRPr="00A27CE5">
              <w:rPr>
                <w:rFonts w:ascii="Arial" w:hAnsi="Arial" w:cs="Arial"/>
                <w:b/>
              </w:rPr>
              <w:t>Decision:</w:t>
            </w:r>
            <w:r w:rsidRPr="00A27CE5">
              <w:rPr>
                <w:rFonts w:ascii="Arial" w:hAnsi="Arial" w:cs="Arial"/>
                <w:bCs/>
              </w:rPr>
              <w:t xml:space="preserve"> To </w:t>
            </w:r>
            <w:r>
              <w:rPr>
                <w:rFonts w:ascii="Arial" w:hAnsi="Arial" w:cs="Arial"/>
                <w:bCs/>
              </w:rPr>
              <w:t xml:space="preserve">approve </w:t>
            </w:r>
            <w:r w:rsidRPr="00A27CE5">
              <w:rPr>
                <w:rFonts w:ascii="Arial" w:hAnsi="Arial" w:cs="Arial"/>
                <w:bCs/>
              </w:rPr>
              <w:t>the B</w:t>
            </w:r>
            <w:r>
              <w:rPr>
                <w:rFonts w:ascii="Arial" w:hAnsi="Arial" w:cs="Arial"/>
                <w:bCs/>
              </w:rPr>
              <w:t xml:space="preserve">laenau </w:t>
            </w:r>
            <w:r w:rsidRPr="00A27CE5">
              <w:rPr>
                <w:rFonts w:ascii="Arial" w:hAnsi="Arial" w:cs="Arial"/>
                <w:bCs/>
              </w:rPr>
              <w:t>G</w:t>
            </w:r>
            <w:r>
              <w:rPr>
                <w:rFonts w:ascii="Arial" w:hAnsi="Arial" w:cs="Arial"/>
                <w:bCs/>
              </w:rPr>
              <w:t>went</w:t>
            </w:r>
            <w:r w:rsidRPr="00A27CE5">
              <w:rPr>
                <w:rFonts w:ascii="Arial" w:hAnsi="Arial" w:cs="Arial"/>
                <w:bCs/>
              </w:rPr>
              <w:t xml:space="preserve"> Corporate Emergency Management Plan.</w:t>
            </w:r>
          </w:p>
          <w:p w14:paraId="24AA01F2" w14:textId="58AEE12E" w:rsidR="00B75038" w:rsidRDefault="00B75038" w:rsidP="00591B25">
            <w:pPr>
              <w:rPr>
                <w:rFonts w:ascii="Arial" w:hAnsi="Arial" w:cs="Arial"/>
                <w:b/>
              </w:rPr>
            </w:pPr>
          </w:p>
        </w:tc>
      </w:tr>
      <w:tr w:rsidR="00591B25" w:rsidRPr="00026B80" w14:paraId="0308F729" w14:textId="77777777" w:rsidTr="002056F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5F275587" w14:textId="53CABC23" w:rsidR="00591B25" w:rsidRPr="00F826F1" w:rsidRDefault="00591B25" w:rsidP="00591B2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Portfolio:</w:t>
            </w:r>
            <w:r w:rsidR="00F826F1">
              <w:rPr>
                <w:rFonts w:ascii="Arial" w:hAnsi="Arial" w:cs="Arial"/>
                <w:b/>
              </w:rPr>
              <w:t xml:space="preserve"> </w:t>
            </w:r>
            <w:r w:rsidR="00F826F1">
              <w:rPr>
                <w:rFonts w:ascii="Arial" w:hAnsi="Arial" w:cs="Arial"/>
                <w:bCs/>
              </w:rPr>
              <w:t>Neighbourhood and Environment Services</w:t>
            </w:r>
          </w:p>
        </w:tc>
      </w:tr>
      <w:tr w:rsidR="00B75038" w:rsidRPr="00026B80" w14:paraId="1C4138A4" w14:textId="77777777" w:rsidTr="00B75038">
        <w:tc>
          <w:tcPr>
            <w:tcW w:w="6804" w:type="dxa"/>
          </w:tcPr>
          <w:p w14:paraId="1C6E8B3D" w14:textId="43E7E3B2" w:rsidR="00B75038" w:rsidRPr="00F826F1" w:rsidRDefault="00B75038" w:rsidP="00591B25">
            <w:pPr>
              <w:rPr>
                <w:rFonts w:ascii="Arial" w:hAnsi="Arial" w:cs="Arial"/>
                <w:bCs/>
              </w:rPr>
            </w:pPr>
            <w:r w:rsidRPr="00F826F1">
              <w:rPr>
                <w:rFonts w:ascii="Arial" w:hAnsi="Arial" w:cs="Arial"/>
                <w:bCs/>
              </w:rPr>
              <w:t>Adopting New Site of Importance for Nature Conservation Criteria</w:t>
            </w:r>
          </w:p>
        </w:tc>
        <w:tc>
          <w:tcPr>
            <w:tcW w:w="8647" w:type="dxa"/>
          </w:tcPr>
          <w:p w14:paraId="512C2A9A" w14:textId="3216EE12" w:rsidR="00B75038" w:rsidRPr="006720F4" w:rsidRDefault="00B75038" w:rsidP="00F826F1">
            <w:pPr>
              <w:numPr>
                <w:ilvl w:val="2"/>
                <w:numId w:val="0"/>
              </w:numPr>
              <w:rPr>
                <w:rFonts w:ascii="Arial" w:hAnsi="Arial" w:cs="Arial"/>
              </w:rPr>
            </w:pPr>
            <w:bookmarkStart w:id="0" w:name="_Hlk214621613"/>
            <w:r>
              <w:rPr>
                <w:rFonts w:ascii="Arial" w:hAnsi="Arial" w:cs="Arial"/>
                <w:b/>
                <w:bCs/>
              </w:rPr>
              <w:t xml:space="preserve">Decision: </w:t>
            </w:r>
            <w:r w:rsidRPr="006720F4">
              <w:rPr>
                <w:rFonts w:ascii="Arial" w:hAnsi="Arial" w:cs="Arial"/>
              </w:rPr>
              <w:t xml:space="preserve">To </w:t>
            </w:r>
            <w:bookmarkStart w:id="1" w:name="_Hlk211431489"/>
            <w:r>
              <w:rPr>
                <w:rFonts w:ascii="Arial" w:hAnsi="Arial" w:cs="Arial"/>
              </w:rPr>
              <w:t xml:space="preserve">adopt the </w:t>
            </w:r>
            <w:r w:rsidRPr="006720F4">
              <w:rPr>
                <w:rFonts w:ascii="Arial" w:hAnsi="Arial" w:cs="Arial"/>
              </w:rPr>
              <w:t xml:space="preserve">New </w:t>
            </w:r>
            <w:bookmarkStart w:id="2" w:name="_Hlk211430401"/>
            <w:r w:rsidRPr="006720F4">
              <w:rPr>
                <w:rFonts w:ascii="Arial" w:hAnsi="Arial" w:cs="Arial"/>
              </w:rPr>
              <w:t>Criteria for the Selection of Sites of Importance for Nature Conservation in Blaenau Gwent and Torfaen</w:t>
            </w:r>
            <w:r>
              <w:rPr>
                <w:rFonts w:ascii="Arial" w:hAnsi="Arial" w:cs="Arial"/>
              </w:rPr>
              <w:t>.</w:t>
            </w:r>
          </w:p>
          <w:bookmarkEnd w:id="0"/>
          <w:bookmarkEnd w:id="1"/>
          <w:bookmarkEnd w:id="2"/>
          <w:p w14:paraId="57E0580F" w14:textId="1E75EA57" w:rsidR="00B75038" w:rsidRPr="00EF677F" w:rsidRDefault="00B75038" w:rsidP="00F826F1">
            <w:pPr>
              <w:rPr>
                <w:rFonts w:ascii="Arial" w:hAnsi="Arial" w:cs="Arial"/>
                <w:bCs/>
              </w:rPr>
            </w:pPr>
          </w:p>
        </w:tc>
      </w:tr>
    </w:tbl>
    <w:p w14:paraId="2E745F4E" w14:textId="77777777" w:rsidR="008655D1" w:rsidRDefault="008655D1" w:rsidP="00B22D2E">
      <w:pPr>
        <w:rPr>
          <w:rFonts w:ascii="Arial" w:hAnsi="Arial" w:cs="Arial"/>
          <w:b/>
        </w:rPr>
      </w:pPr>
    </w:p>
    <w:p w14:paraId="250454F3" w14:textId="77777777" w:rsidR="00A30AD5" w:rsidRDefault="00A30AD5" w:rsidP="00B22D2E">
      <w:pPr>
        <w:rPr>
          <w:rFonts w:ascii="Arial" w:hAnsi="Arial" w:cs="Arial"/>
          <w:b/>
        </w:rPr>
      </w:pPr>
    </w:p>
    <w:p w14:paraId="56993FAD" w14:textId="01E0C702" w:rsidR="00A30AD5" w:rsidRPr="00797AEC" w:rsidRDefault="00A30AD5" w:rsidP="00A30AD5">
      <w:pPr>
        <w:rPr>
          <w:rFonts w:ascii="Arial" w:hAnsi="Arial" w:cs="Arial"/>
          <w:bCs/>
          <w:color w:val="FF0000"/>
          <w:u w:val="single"/>
        </w:rPr>
      </w:pPr>
      <w:r>
        <w:rPr>
          <w:rFonts w:ascii="Arial" w:hAnsi="Arial" w:cs="Arial"/>
          <w:b/>
        </w:rPr>
        <w:t xml:space="preserve">Cabinet </w:t>
      </w: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  <w:b/>
        </w:rPr>
        <w:t xml:space="preserve"> </w:t>
      </w:r>
      <w:r w:rsidRPr="000E12B2">
        <w:rPr>
          <w:rFonts w:ascii="Arial" w:hAnsi="Arial" w:cs="Arial"/>
          <w:bCs/>
        </w:rPr>
        <w:t xml:space="preserve">Monday </w:t>
      </w:r>
      <w:r>
        <w:rPr>
          <w:rFonts w:ascii="Arial" w:hAnsi="Arial" w:cs="Arial"/>
          <w:bCs/>
        </w:rPr>
        <w:t>6</w:t>
      </w:r>
      <w:r w:rsidRPr="00A30AD5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July 2026</w:t>
      </w:r>
      <w:r w:rsidR="004A61A2">
        <w:rPr>
          <w:rFonts w:ascii="Arial" w:hAnsi="Arial" w:cs="Arial"/>
          <w:bCs/>
        </w:rPr>
        <w:t xml:space="preserve"> </w:t>
      </w:r>
    </w:p>
    <w:p w14:paraId="6AFA5C3D" w14:textId="77777777" w:rsidR="00A30AD5" w:rsidRDefault="00A30AD5" w:rsidP="00A30AD5">
      <w:pPr>
        <w:rPr>
          <w:rFonts w:ascii="Arial" w:hAnsi="Arial" w:cs="Arial"/>
          <w:b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B75038" w:rsidRPr="00026B80" w14:paraId="6FDAE1E8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1B17EC2" w14:textId="77777777" w:rsidR="00B75038" w:rsidRPr="00026B80" w:rsidRDefault="00B75038" w:rsidP="005432C2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1588FDA" w14:textId="77777777" w:rsidR="00B75038" w:rsidRPr="00026B80" w:rsidRDefault="00B75038" w:rsidP="005432C2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101ADB" w:rsidRPr="0019095D" w14:paraId="5D913578" w14:textId="77777777" w:rsidTr="003C1C2C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66476F99" w14:textId="77777777" w:rsidR="00101ADB" w:rsidRPr="0019095D" w:rsidRDefault="00101ADB" w:rsidP="003C1C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Corporate Resources</w:t>
            </w:r>
          </w:p>
        </w:tc>
      </w:tr>
      <w:tr w:rsidR="00B75038" w14:paraId="0ED5548E" w14:textId="77777777" w:rsidTr="00B75038">
        <w:tc>
          <w:tcPr>
            <w:tcW w:w="6804" w:type="dxa"/>
          </w:tcPr>
          <w:p w14:paraId="26BD2439" w14:textId="77777777" w:rsidR="00B75038" w:rsidRDefault="00B75038" w:rsidP="003C1C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Forward Work Programme 2026/27</w:t>
            </w:r>
          </w:p>
        </w:tc>
        <w:tc>
          <w:tcPr>
            <w:tcW w:w="8647" w:type="dxa"/>
          </w:tcPr>
          <w:p w14:paraId="41235A33" w14:textId="77777777" w:rsidR="00B75038" w:rsidRDefault="00B75038" w:rsidP="003C1C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Decision</w:t>
            </w:r>
          </w:p>
          <w:p w14:paraId="044838EA" w14:textId="77777777" w:rsidR="00B75038" w:rsidRPr="009D7D54" w:rsidRDefault="00B75038" w:rsidP="003C1C2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To approve the Forward Work Programme for 2026/27.  </w:t>
            </w:r>
          </w:p>
        </w:tc>
      </w:tr>
      <w:tr w:rsidR="00B75038" w14:paraId="67129AB1" w14:textId="77777777" w:rsidTr="00B75038">
        <w:tc>
          <w:tcPr>
            <w:tcW w:w="6804" w:type="dxa"/>
          </w:tcPr>
          <w:p w14:paraId="7D9FAD45" w14:textId="68B2595E" w:rsidR="00B75038" w:rsidRDefault="00B75038" w:rsidP="003C1C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Grants to Organisations</w:t>
            </w:r>
          </w:p>
        </w:tc>
        <w:tc>
          <w:tcPr>
            <w:tcW w:w="8647" w:type="dxa"/>
          </w:tcPr>
          <w:p w14:paraId="240A0A9E" w14:textId="77777777" w:rsidR="00B75038" w:rsidRDefault="00B75038" w:rsidP="003C1C2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 approve.</w:t>
            </w:r>
          </w:p>
          <w:p w14:paraId="71C73A9B" w14:textId="71CD98D5" w:rsidR="00B75038" w:rsidRDefault="00B75038" w:rsidP="003C1C2C">
            <w:pPr>
              <w:rPr>
                <w:rFonts w:ascii="Arial" w:hAnsi="Arial" w:cs="Arial"/>
                <w:b/>
              </w:rPr>
            </w:pPr>
          </w:p>
        </w:tc>
      </w:tr>
    </w:tbl>
    <w:p w14:paraId="43523266" w14:textId="77777777" w:rsidR="00A30AD5" w:rsidRDefault="00A30AD5" w:rsidP="00A30AD5">
      <w:pPr>
        <w:rPr>
          <w:rFonts w:ascii="Arial" w:hAnsi="Arial" w:cs="Arial"/>
          <w:b/>
        </w:rPr>
      </w:pPr>
    </w:p>
    <w:p w14:paraId="69799911" w14:textId="77777777" w:rsidR="00B75038" w:rsidRDefault="00B75038" w:rsidP="00B22D2E">
      <w:pPr>
        <w:rPr>
          <w:rFonts w:ascii="Arial" w:hAnsi="Arial" w:cs="Arial"/>
          <w:b/>
        </w:rPr>
      </w:pPr>
    </w:p>
    <w:p w14:paraId="0B935913" w14:textId="77777777" w:rsidR="00B75038" w:rsidRDefault="00B75038" w:rsidP="00B22D2E">
      <w:pPr>
        <w:rPr>
          <w:rFonts w:ascii="Arial" w:hAnsi="Arial" w:cs="Arial"/>
          <w:b/>
        </w:rPr>
      </w:pPr>
    </w:p>
    <w:p w14:paraId="03DE0433" w14:textId="77777777" w:rsidR="00B75038" w:rsidRDefault="00B75038" w:rsidP="00B22D2E">
      <w:pPr>
        <w:rPr>
          <w:rFonts w:ascii="Arial" w:hAnsi="Arial" w:cs="Arial"/>
          <w:b/>
        </w:rPr>
      </w:pPr>
    </w:p>
    <w:p w14:paraId="65E2A73B" w14:textId="77777777" w:rsidR="00B75038" w:rsidRDefault="00B75038" w:rsidP="00B22D2E">
      <w:pPr>
        <w:rPr>
          <w:rFonts w:ascii="Arial" w:hAnsi="Arial" w:cs="Arial"/>
          <w:b/>
        </w:rPr>
      </w:pPr>
    </w:p>
    <w:p w14:paraId="1989E391" w14:textId="77777777" w:rsidR="00B75038" w:rsidRDefault="00B75038" w:rsidP="00B22D2E">
      <w:pPr>
        <w:rPr>
          <w:rFonts w:ascii="Arial" w:hAnsi="Arial" w:cs="Arial"/>
          <w:b/>
        </w:rPr>
      </w:pPr>
    </w:p>
    <w:p w14:paraId="4C46BDDF" w14:textId="77777777" w:rsidR="00B75038" w:rsidRDefault="00B75038" w:rsidP="00B22D2E">
      <w:pPr>
        <w:rPr>
          <w:rFonts w:ascii="Arial" w:hAnsi="Arial" w:cs="Arial"/>
          <w:b/>
        </w:rPr>
      </w:pPr>
    </w:p>
    <w:p w14:paraId="78BA5AC7" w14:textId="77777777" w:rsidR="00B75038" w:rsidRDefault="00B75038" w:rsidP="00B22D2E">
      <w:pPr>
        <w:rPr>
          <w:rFonts w:ascii="Arial" w:hAnsi="Arial" w:cs="Arial"/>
          <w:b/>
        </w:rPr>
      </w:pPr>
    </w:p>
    <w:p w14:paraId="42DF0331" w14:textId="77777777" w:rsidR="000C58AA" w:rsidRDefault="000C58AA" w:rsidP="00B22D2E">
      <w:pPr>
        <w:rPr>
          <w:rFonts w:ascii="Arial" w:hAnsi="Arial" w:cs="Arial"/>
          <w:b/>
        </w:rPr>
      </w:pPr>
    </w:p>
    <w:p w14:paraId="5A04493A" w14:textId="77777777" w:rsidR="00B75038" w:rsidRDefault="00B75038" w:rsidP="00B22D2E">
      <w:pPr>
        <w:rPr>
          <w:rFonts w:ascii="Arial" w:hAnsi="Arial" w:cs="Arial"/>
          <w:b/>
        </w:rPr>
      </w:pPr>
    </w:p>
    <w:p w14:paraId="747EBB45" w14:textId="77777777" w:rsidR="00B75038" w:rsidRDefault="00B75038" w:rsidP="00B22D2E">
      <w:pPr>
        <w:rPr>
          <w:rFonts w:ascii="Arial" w:hAnsi="Arial" w:cs="Arial"/>
          <w:b/>
        </w:rPr>
      </w:pPr>
    </w:p>
    <w:p w14:paraId="3EB5409A" w14:textId="717A1B85" w:rsidR="00B22D2E" w:rsidRPr="00EF75A1" w:rsidRDefault="0068083D" w:rsidP="00B22D2E">
      <w:pPr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lastRenderedPageBreak/>
        <w:t>Cabinet</w:t>
      </w:r>
      <w:r w:rsidR="00B22D2E">
        <w:rPr>
          <w:rFonts w:ascii="Arial" w:hAnsi="Arial" w:cs="Arial"/>
          <w:b/>
        </w:rPr>
        <w:t xml:space="preserve"> </w:t>
      </w:r>
      <w:r w:rsidR="00B22D2E" w:rsidRPr="004924A4">
        <w:rPr>
          <w:rFonts w:ascii="Arial" w:hAnsi="Arial" w:cs="Arial"/>
          <w:b/>
        </w:rPr>
        <w:t>Meeting Date:</w:t>
      </w:r>
      <w:r w:rsidR="00B22D2E">
        <w:rPr>
          <w:rFonts w:ascii="Arial" w:hAnsi="Arial" w:cs="Arial"/>
          <w:b/>
        </w:rPr>
        <w:t xml:space="preserve"> </w:t>
      </w:r>
      <w:r w:rsidR="000E12B2">
        <w:rPr>
          <w:rFonts w:ascii="Arial" w:hAnsi="Arial" w:cs="Arial"/>
          <w:bCs/>
        </w:rPr>
        <w:t xml:space="preserve">Monday </w:t>
      </w:r>
      <w:r w:rsidR="00A30AD5">
        <w:rPr>
          <w:rFonts w:ascii="Arial" w:hAnsi="Arial" w:cs="Arial"/>
          <w:bCs/>
        </w:rPr>
        <w:t>7</w:t>
      </w:r>
      <w:r w:rsidR="00A30AD5" w:rsidRPr="00A30AD5">
        <w:rPr>
          <w:rFonts w:ascii="Arial" w:hAnsi="Arial" w:cs="Arial"/>
          <w:bCs/>
          <w:vertAlign w:val="superscript"/>
        </w:rPr>
        <w:t>th</w:t>
      </w:r>
      <w:r w:rsidR="00A30AD5">
        <w:rPr>
          <w:rFonts w:ascii="Arial" w:hAnsi="Arial" w:cs="Arial"/>
          <w:bCs/>
        </w:rPr>
        <w:t xml:space="preserve"> </w:t>
      </w:r>
      <w:r w:rsidR="000E12B2">
        <w:rPr>
          <w:rFonts w:ascii="Arial" w:hAnsi="Arial" w:cs="Arial"/>
          <w:bCs/>
        </w:rPr>
        <w:t>September 202</w:t>
      </w:r>
      <w:r w:rsidR="00A30AD5">
        <w:rPr>
          <w:rFonts w:ascii="Arial" w:hAnsi="Arial" w:cs="Arial"/>
          <w:bCs/>
        </w:rPr>
        <w:t>6</w:t>
      </w:r>
      <w:r w:rsidR="00EF75A1">
        <w:rPr>
          <w:rFonts w:ascii="Arial" w:hAnsi="Arial" w:cs="Arial"/>
          <w:bCs/>
        </w:rPr>
        <w:t xml:space="preserve">   </w:t>
      </w:r>
    </w:p>
    <w:p w14:paraId="3C981340" w14:textId="77777777" w:rsidR="00B22D2E" w:rsidRDefault="00B22D2E" w:rsidP="00B22D2E"/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B75038" w:rsidRPr="00026B80" w14:paraId="18E04BF8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1275C5C" w14:textId="77777777" w:rsidR="00B75038" w:rsidRPr="00026B80" w:rsidRDefault="00B75038" w:rsidP="0079560D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E0F14A8" w14:textId="77777777" w:rsidR="00B75038" w:rsidRPr="00026B80" w:rsidRDefault="00B75038" w:rsidP="0079560D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D075E0" w:rsidRPr="0019095D" w14:paraId="0DD8F8DA" w14:textId="77777777" w:rsidTr="00D075E0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7AE066E9" w14:textId="0F792D46" w:rsidR="00D075E0" w:rsidRPr="0019095D" w:rsidRDefault="00D075E0" w:rsidP="00CA54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</w:t>
            </w:r>
            <w:r w:rsidR="008F335F">
              <w:rPr>
                <w:rFonts w:ascii="Arial" w:hAnsi="Arial" w:cs="Arial"/>
              </w:rPr>
              <w:t>Leader – Corporate Resources</w:t>
            </w:r>
          </w:p>
        </w:tc>
      </w:tr>
      <w:tr w:rsidR="00B75038" w14:paraId="49188945" w14:textId="77777777" w:rsidTr="00B75038">
        <w:tc>
          <w:tcPr>
            <w:tcW w:w="6804" w:type="dxa"/>
          </w:tcPr>
          <w:p w14:paraId="57CF6E94" w14:textId="1C0D49FD" w:rsidR="00B75038" w:rsidRPr="00107CAA" w:rsidRDefault="00B75038" w:rsidP="00107CAA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Corporate </w:t>
            </w:r>
            <w:r w:rsidRPr="00107CAA">
              <w:rPr>
                <w:rFonts w:ascii="Arial" w:eastAsia="Times New Roman" w:hAnsi="Arial" w:cs="Arial"/>
                <w:color w:val="000000"/>
              </w:rPr>
              <w:t xml:space="preserve">Safeguarding Monitoring </w:t>
            </w:r>
          </w:p>
        </w:tc>
        <w:tc>
          <w:tcPr>
            <w:tcW w:w="8647" w:type="dxa"/>
          </w:tcPr>
          <w:p w14:paraId="71A48A20" w14:textId="77777777" w:rsidR="00B75038" w:rsidRDefault="00B75038" w:rsidP="00107CAA">
            <w:pPr>
              <w:rPr>
                <w:rFonts w:ascii="Arial" w:hAnsi="Arial" w:cs="Arial"/>
              </w:rPr>
            </w:pPr>
            <w:r w:rsidRPr="00107CAA">
              <w:rPr>
                <w:rFonts w:ascii="Arial" w:hAnsi="Arial" w:cs="Arial"/>
                <w:b/>
              </w:rPr>
              <w:t xml:space="preserve">Performance Monitoring: </w:t>
            </w:r>
            <w:r w:rsidRPr="00107CAA">
              <w:rPr>
                <w:rFonts w:ascii="Arial" w:hAnsi="Arial" w:cs="Arial"/>
              </w:rPr>
              <w:t xml:space="preserve">To provide the committee with a </w:t>
            </w:r>
            <w:r>
              <w:rPr>
                <w:rFonts w:ascii="Arial" w:hAnsi="Arial" w:cs="Arial"/>
              </w:rPr>
              <w:t xml:space="preserve">Corporate </w:t>
            </w:r>
            <w:r w:rsidRPr="00107CAA">
              <w:rPr>
                <w:rFonts w:ascii="Arial" w:hAnsi="Arial" w:cs="Arial"/>
              </w:rPr>
              <w:t>safeguarding monitoring report for 2025/26.</w:t>
            </w:r>
          </w:p>
          <w:p w14:paraId="4BD2041F" w14:textId="44DC362B" w:rsidR="00B75038" w:rsidRPr="00107CAA" w:rsidRDefault="00B75038" w:rsidP="00107CAA">
            <w:pPr>
              <w:rPr>
                <w:rFonts w:ascii="Arial" w:hAnsi="Arial" w:cs="Arial"/>
                <w:bCs/>
              </w:rPr>
            </w:pPr>
          </w:p>
        </w:tc>
      </w:tr>
      <w:tr w:rsidR="00B75038" w14:paraId="432CDF5B" w14:textId="77777777" w:rsidTr="00B75038">
        <w:tc>
          <w:tcPr>
            <w:tcW w:w="6804" w:type="dxa"/>
          </w:tcPr>
          <w:p w14:paraId="4C5C0449" w14:textId="02B3E6E0" w:rsidR="00B75038" w:rsidRPr="009D6471" w:rsidRDefault="00B75038" w:rsidP="009D6471">
            <w:pPr>
              <w:rPr>
                <w:rFonts w:ascii="Arial" w:eastAsia="Times New Roman" w:hAnsi="Arial" w:cs="Arial"/>
                <w:color w:val="000000"/>
              </w:rPr>
            </w:pPr>
            <w:r w:rsidRPr="009D6471">
              <w:rPr>
                <w:rFonts w:ascii="Arial" w:eastAsia="Times New Roman" w:hAnsi="Arial" w:cs="Arial"/>
                <w:color w:val="000000"/>
              </w:rPr>
              <w:t xml:space="preserve">Establishment </w:t>
            </w:r>
            <w:r>
              <w:rPr>
                <w:rFonts w:ascii="Arial" w:eastAsia="Times New Roman" w:hAnsi="Arial" w:cs="Arial"/>
                <w:color w:val="000000"/>
              </w:rPr>
              <w:t>of</w:t>
            </w:r>
            <w:r w:rsidRPr="009D6471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a</w:t>
            </w:r>
            <w:r w:rsidRPr="009D6471">
              <w:rPr>
                <w:rFonts w:ascii="Arial" w:eastAsia="Times New Roman" w:hAnsi="Arial" w:cs="Arial"/>
                <w:color w:val="000000"/>
              </w:rPr>
              <w:t xml:space="preserve"> Gwent-Wide Social Care Workforce Development Service</w:t>
            </w:r>
          </w:p>
          <w:p w14:paraId="61F968F3" w14:textId="77777777" w:rsidR="00B75038" w:rsidRDefault="00B75038" w:rsidP="00107CAA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647" w:type="dxa"/>
          </w:tcPr>
          <w:p w14:paraId="22D88CEA" w14:textId="77777777" w:rsidR="00B75038" w:rsidRPr="009D6471" w:rsidRDefault="00B75038" w:rsidP="009D647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Decision: </w:t>
            </w:r>
            <w:r w:rsidRPr="009D6471">
              <w:rPr>
                <w:rFonts w:ascii="Arial" w:hAnsi="Arial" w:cs="Arial"/>
                <w:bCs/>
              </w:rPr>
              <w:t>That Cabinet approve the proposal to establish a Gwent-Wide Social Care Workforce Development Service for the five Local Authorities hosted and managed by Caerphilly County Borough Council.   </w:t>
            </w:r>
          </w:p>
          <w:p w14:paraId="383C266B" w14:textId="68A2A713" w:rsidR="00B75038" w:rsidRPr="009D6471" w:rsidRDefault="00B75038" w:rsidP="00107CAA">
            <w:pPr>
              <w:rPr>
                <w:rFonts w:ascii="Arial" w:hAnsi="Arial" w:cs="Arial"/>
                <w:bCs/>
              </w:rPr>
            </w:pPr>
          </w:p>
        </w:tc>
      </w:tr>
      <w:tr w:rsidR="00AB3F3F" w14:paraId="7B118048" w14:textId="77777777" w:rsidTr="00AB3F3F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5C386898" w14:textId="1EE0E984" w:rsidR="00AB3F3F" w:rsidRPr="00AB3F3F" w:rsidRDefault="00AB3F3F" w:rsidP="00107C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Portfolio:</w:t>
            </w:r>
            <w:r>
              <w:rPr>
                <w:rFonts w:ascii="Arial" w:hAnsi="Arial" w:cs="Arial"/>
              </w:rPr>
              <w:t xml:space="preserve"> Economy and Place</w:t>
            </w:r>
          </w:p>
        </w:tc>
      </w:tr>
      <w:tr w:rsidR="00B75038" w14:paraId="1C548E45" w14:textId="77777777" w:rsidTr="00B75038">
        <w:tc>
          <w:tcPr>
            <w:tcW w:w="6804" w:type="dxa"/>
          </w:tcPr>
          <w:p w14:paraId="78A840E3" w14:textId="57F9C526" w:rsidR="00B75038" w:rsidRPr="009D6471" w:rsidRDefault="00B75038" w:rsidP="009D6471">
            <w:pPr>
              <w:rPr>
                <w:rFonts w:ascii="Arial" w:eastAsia="Times New Roman" w:hAnsi="Arial" w:cs="Arial"/>
                <w:color w:val="000000"/>
              </w:rPr>
            </w:pPr>
            <w:r w:rsidRPr="00AB3F3F">
              <w:rPr>
                <w:rFonts w:ascii="Arial" w:eastAsia="Times New Roman" w:hAnsi="Arial" w:cs="Arial"/>
                <w:color w:val="000000"/>
              </w:rPr>
              <w:t>Contract Award for a Strategic Development and Investment Partner to Support Regeneration and Growth across Blaenau Gwent and Torfaen</w:t>
            </w:r>
          </w:p>
        </w:tc>
        <w:tc>
          <w:tcPr>
            <w:tcW w:w="8647" w:type="dxa"/>
          </w:tcPr>
          <w:p w14:paraId="69CE2A97" w14:textId="35D37FFA" w:rsidR="00B75038" w:rsidRPr="00AB3F3F" w:rsidRDefault="00B75038" w:rsidP="009D647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Decision: </w:t>
            </w:r>
            <w:r>
              <w:rPr>
                <w:rFonts w:ascii="Arial" w:hAnsi="Arial" w:cs="Arial"/>
                <w:bCs/>
              </w:rPr>
              <w:t xml:space="preserve">To agree the contract award for a </w:t>
            </w:r>
            <w:r w:rsidRPr="00AB3F3F">
              <w:rPr>
                <w:rFonts w:ascii="Arial" w:eastAsia="Times New Roman" w:hAnsi="Arial" w:cs="Arial"/>
                <w:color w:val="000000"/>
              </w:rPr>
              <w:t>Strategic Development and Investment Partner to Support Regeneration and Growth across Blaenau Gwent and Torfaen</w:t>
            </w:r>
            <w:r>
              <w:rPr>
                <w:rFonts w:ascii="Arial" w:eastAsia="Times New Roman" w:hAnsi="Arial" w:cs="Arial"/>
                <w:color w:val="000000"/>
              </w:rPr>
              <w:t>.</w:t>
            </w:r>
          </w:p>
        </w:tc>
      </w:tr>
    </w:tbl>
    <w:p w14:paraId="7E4E6695" w14:textId="350F64FD" w:rsidR="00413807" w:rsidRDefault="00413807" w:rsidP="0025651B">
      <w:pPr>
        <w:rPr>
          <w:rFonts w:ascii="Arial" w:hAnsi="Arial" w:cs="Arial"/>
          <w:b/>
        </w:rPr>
      </w:pPr>
    </w:p>
    <w:p w14:paraId="3061B33E" w14:textId="77777777" w:rsidR="00E768F9" w:rsidRDefault="00E768F9" w:rsidP="0025651B">
      <w:pPr>
        <w:rPr>
          <w:rFonts w:ascii="Arial" w:hAnsi="Arial" w:cs="Arial"/>
          <w:b/>
        </w:rPr>
      </w:pPr>
    </w:p>
    <w:p w14:paraId="72400286" w14:textId="77777777" w:rsidR="00B75038" w:rsidRDefault="00B75038" w:rsidP="000E12B2">
      <w:pPr>
        <w:rPr>
          <w:rFonts w:ascii="Arial" w:hAnsi="Arial" w:cs="Arial"/>
          <w:b/>
        </w:rPr>
      </w:pPr>
    </w:p>
    <w:p w14:paraId="4FE7084E" w14:textId="77777777" w:rsidR="00B75038" w:rsidRDefault="00B75038" w:rsidP="000E12B2">
      <w:pPr>
        <w:rPr>
          <w:rFonts w:ascii="Arial" w:hAnsi="Arial" w:cs="Arial"/>
          <w:b/>
        </w:rPr>
      </w:pPr>
    </w:p>
    <w:p w14:paraId="5AE12FE0" w14:textId="77777777" w:rsidR="00B75038" w:rsidRDefault="00B75038" w:rsidP="000E12B2">
      <w:pPr>
        <w:rPr>
          <w:rFonts w:ascii="Arial" w:hAnsi="Arial" w:cs="Arial"/>
          <w:b/>
        </w:rPr>
      </w:pPr>
    </w:p>
    <w:p w14:paraId="0B298C16" w14:textId="77777777" w:rsidR="00B75038" w:rsidRDefault="00B75038" w:rsidP="000E12B2">
      <w:pPr>
        <w:rPr>
          <w:rFonts w:ascii="Arial" w:hAnsi="Arial" w:cs="Arial"/>
          <w:b/>
        </w:rPr>
      </w:pPr>
    </w:p>
    <w:p w14:paraId="33FCD9AE" w14:textId="77777777" w:rsidR="00B75038" w:rsidRDefault="00B75038" w:rsidP="000E12B2">
      <w:pPr>
        <w:rPr>
          <w:rFonts w:ascii="Arial" w:hAnsi="Arial" w:cs="Arial"/>
          <w:b/>
        </w:rPr>
      </w:pPr>
    </w:p>
    <w:p w14:paraId="23308900" w14:textId="77777777" w:rsidR="00B75038" w:rsidRDefault="00B75038" w:rsidP="000E12B2">
      <w:pPr>
        <w:rPr>
          <w:rFonts w:ascii="Arial" w:hAnsi="Arial" w:cs="Arial"/>
          <w:b/>
        </w:rPr>
      </w:pPr>
    </w:p>
    <w:p w14:paraId="03237D3B" w14:textId="77777777" w:rsidR="00B75038" w:rsidRDefault="00B75038" w:rsidP="000E12B2">
      <w:pPr>
        <w:rPr>
          <w:rFonts w:ascii="Arial" w:hAnsi="Arial" w:cs="Arial"/>
          <w:b/>
        </w:rPr>
      </w:pPr>
    </w:p>
    <w:p w14:paraId="1290B8B8" w14:textId="77777777" w:rsidR="00B75038" w:rsidRDefault="00B75038" w:rsidP="000E12B2">
      <w:pPr>
        <w:rPr>
          <w:rFonts w:ascii="Arial" w:hAnsi="Arial" w:cs="Arial"/>
          <w:b/>
        </w:rPr>
      </w:pPr>
    </w:p>
    <w:p w14:paraId="2551D41A" w14:textId="77777777" w:rsidR="00B75038" w:rsidRDefault="00B75038" w:rsidP="000E12B2">
      <w:pPr>
        <w:rPr>
          <w:rFonts w:ascii="Arial" w:hAnsi="Arial" w:cs="Arial"/>
          <w:b/>
        </w:rPr>
      </w:pPr>
    </w:p>
    <w:p w14:paraId="4D594F90" w14:textId="77777777" w:rsidR="00B75038" w:rsidRDefault="00B75038" w:rsidP="000E12B2">
      <w:pPr>
        <w:rPr>
          <w:rFonts w:ascii="Arial" w:hAnsi="Arial" w:cs="Arial"/>
          <w:b/>
        </w:rPr>
      </w:pPr>
    </w:p>
    <w:p w14:paraId="31A4E0F3" w14:textId="77777777" w:rsidR="00B75038" w:rsidRDefault="00B75038" w:rsidP="000E12B2">
      <w:pPr>
        <w:rPr>
          <w:rFonts w:ascii="Arial" w:hAnsi="Arial" w:cs="Arial"/>
          <w:b/>
        </w:rPr>
      </w:pPr>
    </w:p>
    <w:p w14:paraId="1D1A04A5" w14:textId="77777777" w:rsidR="00B75038" w:rsidRDefault="00B75038" w:rsidP="000E12B2">
      <w:pPr>
        <w:rPr>
          <w:rFonts w:ascii="Arial" w:hAnsi="Arial" w:cs="Arial"/>
          <w:b/>
        </w:rPr>
      </w:pPr>
    </w:p>
    <w:p w14:paraId="13E22DE7" w14:textId="77777777" w:rsidR="00B75038" w:rsidRDefault="00B75038" w:rsidP="000E12B2">
      <w:pPr>
        <w:rPr>
          <w:rFonts w:ascii="Arial" w:hAnsi="Arial" w:cs="Arial"/>
          <w:b/>
        </w:rPr>
      </w:pPr>
    </w:p>
    <w:p w14:paraId="2E6B1BFB" w14:textId="77777777" w:rsidR="00B75038" w:rsidRDefault="00B75038" w:rsidP="000E12B2">
      <w:pPr>
        <w:rPr>
          <w:rFonts w:ascii="Arial" w:hAnsi="Arial" w:cs="Arial"/>
          <w:b/>
        </w:rPr>
      </w:pPr>
    </w:p>
    <w:p w14:paraId="248160F0" w14:textId="77777777" w:rsidR="00B75038" w:rsidRDefault="00B75038" w:rsidP="000E12B2">
      <w:pPr>
        <w:rPr>
          <w:rFonts w:ascii="Arial" w:hAnsi="Arial" w:cs="Arial"/>
          <w:b/>
        </w:rPr>
      </w:pPr>
    </w:p>
    <w:p w14:paraId="74A52875" w14:textId="5E1D48DE" w:rsidR="000E12B2" w:rsidRPr="0089594A" w:rsidRDefault="000E12B2" w:rsidP="000E12B2">
      <w:pPr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lastRenderedPageBreak/>
        <w:t xml:space="preserve">Cabinet </w:t>
      </w: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Monday 1</w:t>
      </w:r>
      <w:r w:rsidR="00A30AD5">
        <w:rPr>
          <w:rFonts w:ascii="Arial" w:hAnsi="Arial" w:cs="Arial"/>
          <w:bCs/>
        </w:rPr>
        <w:t>9</w:t>
      </w:r>
      <w:r w:rsidRPr="000E12B2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October 202</w:t>
      </w:r>
      <w:r w:rsidR="00A30AD5">
        <w:rPr>
          <w:rFonts w:ascii="Arial" w:hAnsi="Arial" w:cs="Arial"/>
          <w:bCs/>
        </w:rPr>
        <w:t>6</w:t>
      </w:r>
      <w:r w:rsidR="004A61A2">
        <w:rPr>
          <w:rFonts w:ascii="Arial" w:hAnsi="Arial" w:cs="Arial"/>
          <w:bCs/>
        </w:rPr>
        <w:t xml:space="preserve"> </w:t>
      </w:r>
    </w:p>
    <w:p w14:paraId="5D012055" w14:textId="77777777" w:rsidR="000E12B2" w:rsidRDefault="000E12B2" w:rsidP="000E12B2"/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B75038" w:rsidRPr="00026B80" w14:paraId="3D10D797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F42427C" w14:textId="77777777" w:rsidR="00B75038" w:rsidRPr="00026B80" w:rsidRDefault="00B75038" w:rsidP="00913854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BFD4E35" w14:textId="77777777" w:rsidR="00B75038" w:rsidRPr="00026B80" w:rsidRDefault="00B75038" w:rsidP="00913854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0E12B2" w:rsidRPr="0019095D" w14:paraId="05AA58E0" w14:textId="77777777" w:rsidTr="00B75038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4A2B9971" w14:textId="77A3C8C1" w:rsidR="000E12B2" w:rsidRPr="0019095D" w:rsidRDefault="000E12B2" w:rsidP="009138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Corporate </w:t>
            </w:r>
            <w:r w:rsidR="00F70420">
              <w:rPr>
                <w:rFonts w:ascii="Arial" w:hAnsi="Arial" w:cs="Arial"/>
              </w:rPr>
              <w:t>Resources</w:t>
            </w:r>
          </w:p>
        </w:tc>
      </w:tr>
      <w:tr w:rsidR="00B75038" w:rsidRPr="00E12290" w14:paraId="7FCEE0B4" w14:textId="77777777" w:rsidTr="00B75038">
        <w:tc>
          <w:tcPr>
            <w:tcW w:w="6804" w:type="dxa"/>
          </w:tcPr>
          <w:p w14:paraId="3F707F0E" w14:textId="3C06AF5C" w:rsidR="00B75038" w:rsidRPr="00FA7F05" w:rsidRDefault="00B75038" w:rsidP="004E17C2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szCs w:val="22"/>
              </w:rPr>
              <w:t>Revenue Budget Monitoring 2025/26 – Provisional Outturn</w:t>
            </w:r>
          </w:p>
        </w:tc>
        <w:tc>
          <w:tcPr>
            <w:tcW w:w="8647" w:type="dxa"/>
          </w:tcPr>
          <w:p w14:paraId="59C7079D" w14:textId="50B85606" w:rsidR="00B75038" w:rsidRPr="00F458A2" w:rsidRDefault="00B75038" w:rsidP="004E17C2">
            <w:pPr>
              <w:rPr>
                <w:rFonts w:ascii="Arial" w:hAnsi="Arial" w:cs="Arial"/>
                <w:bCs/>
              </w:rPr>
            </w:pPr>
            <w:r w:rsidRPr="00F458A2">
              <w:rPr>
                <w:rFonts w:ascii="Arial" w:hAnsi="Arial" w:cs="Arial"/>
                <w:b/>
              </w:rPr>
              <w:t>Budget Monitoring:</w:t>
            </w:r>
            <w:r w:rsidRPr="00F458A2">
              <w:rPr>
                <w:rFonts w:ascii="Arial" w:hAnsi="Arial" w:cs="Arial"/>
              </w:rPr>
              <w:t xml:space="preserve"> To provide the provisional financial outturn position for the financial year 202</w:t>
            </w:r>
            <w:r>
              <w:rPr>
                <w:rFonts w:ascii="Arial" w:hAnsi="Arial" w:cs="Arial"/>
              </w:rPr>
              <w:t>5/26</w:t>
            </w:r>
            <w:r w:rsidRPr="00F458A2">
              <w:rPr>
                <w:rFonts w:ascii="Arial" w:hAnsi="Arial" w:cs="Arial"/>
              </w:rPr>
              <w:t>.</w:t>
            </w:r>
          </w:p>
          <w:p w14:paraId="437BEF79" w14:textId="77777777" w:rsidR="00B75038" w:rsidRPr="00F458A2" w:rsidRDefault="00B75038" w:rsidP="004E17C2">
            <w:pPr>
              <w:rPr>
                <w:rFonts w:ascii="Arial" w:hAnsi="Arial" w:cs="Arial"/>
                <w:b/>
              </w:rPr>
            </w:pPr>
          </w:p>
        </w:tc>
      </w:tr>
      <w:tr w:rsidR="00B75038" w:rsidRPr="00E12290" w14:paraId="6024AF3D" w14:textId="77777777" w:rsidTr="00B75038">
        <w:tc>
          <w:tcPr>
            <w:tcW w:w="6804" w:type="dxa"/>
          </w:tcPr>
          <w:p w14:paraId="3E8F6249" w14:textId="678ED87E" w:rsidR="00B75038" w:rsidRPr="00FA7F05" w:rsidRDefault="00B75038" w:rsidP="00A30AD5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szCs w:val="22"/>
              </w:rPr>
              <w:t>Capital Budget Monitoring 2025/26 – Provisional Outturn</w:t>
            </w:r>
          </w:p>
        </w:tc>
        <w:tc>
          <w:tcPr>
            <w:tcW w:w="8647" w:type="dxa"/>
          </w:tcPr>
          <w:p w14:paraId="1DBA5EF7" w14:textId="1AFDFDD4" w:rsidR="00B75038" w:rsidRPr="00F458A2" w:rsidRDefault="00B75038" w:rsidP="00A30AD5">
            <w:pPr>
              <w:rPr>
                <w:rFonts w:ascii="Arial" w:hAnsi="Arial" w:cs="Arial"/>
              </w:rPr>
            </w:pPr>
            <w:r w:rsidRPr="00F458A2">
              <w:rPr>
                <w:rFonts w:ascii="Arial" w:hAnsi="Arial" w:cs="Arial"/>
                <w:b/>
              </w:rPr>
              <w:t xml:space="preserve">Budget Monitoring: </w:t>
            </w:r>
            <w:r>
              <w:rPr>
                <w:rFonts w:ascii="Arial" w:hAnsi="Arial" w:cs="Arial"/>
              </w:rPr>
              <w:t xml:space="preserve">To provide each portfolios capital expenditure as </w:t>
            </w:r>
            <w:proofErr w:type="gramStart"/>
            <w:r>
              <w:rPr>
                <w:rFonts w:ascii="Arial" w:hAnsi="Arial" w:cs="Arial"/>
              </w:rPr>
              <w:t>at</w:t>
            </w:r>
            <w:proofErr w:type="gramEnd"/>
            <w:r>
              <w:rPr>
                <w:rFonts w:ascii="Arial" w:hAnsi="Arial" w:cs="Arial"/>
              </w:rPr>
              <w:t xml:space="preserve"> 31</w:t>
            </w:r>
            <w:r w:rsidRPr="001763ED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March 2026</w:t>
            </w:r>
          </w:p>
          <w:p w14:paraId="11D9F869" w14:textId="77777777" w:rsidR="00B75038" w:rsidRPr="00F458A2" w:rsidRDefault="00B75038" w:rsidP="00A30AD5">
            <w:pPr>
              <w:rPr>
                <w:rFonts w:ascii="Arial" w:hAnsi="Arial" w:cs="Arial"/>
                <w:b/>
              </w:rPr>
            </w:pPr>
          </w:p>
        </w:tc>
      </w:tr>
      <w:tr w:rsidR="00B75038" w14:paraId="5D57D890" w14:textId="77777777" w:rsidTr="00B75038">
        <w:tc>
          <w:tcPr>
            <w:tcW w:w="6804" w:type="dxa"/>
          </w:tcPr>
          <w:p w14:paraId="52E0612C" w14:textId="6310D623" w:rsidR="00B75038" w:rsidRPr="00FA7F05" w:rsidRDefault="00B75038" w:rsidP="00A30AD5">
            <w:pPr>
              <w:rPr>
                <w:rFonts w:ascii="Arial" w:hAnsi="Arial" w:cs="Arial"/>
              </w:rPr>
            </w:pPr>
            <w:r w:rsidRPr="00FA7F05">
              <w:rPr>
                <w:rFonts w:ascii="Arial" w:hAnsi="Arial" w:cs="Arial"/>
              </w:rPr>
              <w:t>Revenue Budget Monitoring 202</w:t>
            </w:r>
            <w:r>
              <w:rPr>
                <w:rFonts w:ascii="Arial" w:hAnsi="Arial" w:cs="Arial"/>
              </w:rPr>
              <w:t>6/27 (Forecast)</w:t>
            </w:r>
          </w:p>
          <w:p w14:paraId="04FCBC17" w14:textId="77777777" w:rsidR="00B75038" w:rsidRPr="00FA7F05" w:rsidRDefault="00B75038" w:rsidP="00A30AD5">
            <w:pPr>
              <w:rPr>
                <w:rFonts w:ascii="Arial" w:hAnsi="Arial" w:cs="Arial"/>
              </w:rPr>
            </w:pPr>
          </w:p>
          <w:p w14:paraId="6EC86F6E" w14:textId="77777777" w:rsidR="00B75038" w:rsidRDefault="00B75038" w:rsidP="00A30AD5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14:paraId="1A67CE31" w14:textId="77777777" w:rsidR="00B75038" w:rsidRDefault="00B75038" w:rsidP="00A30A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Budget Monitoring: </w:t>
            </w:r>
            <w:r w:rsidRPr="00FA7F05">
              <w:rPr>
                <w:rFonts w:ascii="Arial" w:hAnsi="Arial" w:cs="Arial"/>
              </w:rPr>
              <w:t>To provide members with an expenditure forecast at the end of quarter 1 across all portfolios</w:t>
            </w:r>
            <w:r>
              <w:rPr>
                <w:rFonts w:ascii="Arial" w:hAnsi="Arial" w:cs="Arial"/>
              </w:rPr>
              <w:t>.</w:t>
            </w:r>
          </w:p>
        </w:tc>
      </w:tr>
      <w:tr w:rsidR="00B75038" w14:paraId="6389C8DE" w14:textId="77777777" w:rsidTr="00B75038">
        <w:tc>
          <w:tcPr>
            <w:tcW w:w="6804" w:type="dxa"/>
          </w:tcPr>
          <w:p w14:paraId="0E1C06AC" w14:textId="2A59737B" w:rsidR="00B75038" w:rsidRPr="00FA7F05" w:rsidRDefault="00B75038" w:rsidP="00A30AD5">
            <w:pPr>
              <w:rPr>
                <w:rFonts w:ascii="Arial" w:hAnsi="Arial" w:cs="Arial"/>
              </w:rPr>
            </w:pPr>
            <w:r w:rsidRPr="00FA7F05">
              <w:rPr>
                <w:rFonts w:ascii="Arial" w:hAnsi="Arial" w:cs="Arial"/>
              </w:rPr>
              <w:t>Capital Expenditure 202</w:t>
            </w:r>
            <w:r>
              <w:rPr>
                <w:rFonts w:ascii="Arial" w:hAnsi="Arial" w:cs="Arial"/>
              </w:rPr>
              <w:t>6/27 (Forecast)</w:t>
            </w:r>
          </w:p>
          <w:p w14:paraId="6438BFB6" w14:textId="77777777" w:rsidR="00B75038" w:rsidRDefault="00B75038" w:rsidP="00A30AD5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14:paraId="701F910A" w14:textId="77777777" w:rsidR="00B75038" w:rsidRPr="00AC1C45" w:rsidRDefault="00B75038" w:rsidP="00A30A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Monitoring</w:t>
            </w:r>
          </w:p>
          <w:p w14:paraId="060C2A5E" w14:textId="77777777" w:rsidR="00B75038" w:rsidRDefault="00B75038" w:rsidP="00A30AD5">
            <w:pPr>
              <w:rPr>
                <w:rFonts w:ascii="Arial" w:hAnsi="Arial" w:cs="Arial"/>
                <w:b/>
              </w:rPr>
            </w:pPr>
            <w:r w:rsidRPr="00FA7F05">
              <w:rPr>
                <w:rFonts w:ascii="Arial" w:hAnsi="Arial" w:cs="Arial"/>
              </w:rPr>
              <w:t>To provide details of each portfolio’s forecast capital expenditure against allocation at the end of quarter 1</w:t>
            </w:r>
          </w:p>
        </w:tc>
      </w:tr>
      <w:tr w:rsidR="00B75038" w14:paraId="5FF6B2AD" w14:textId="77777777" w:rsidTr="00B75038">
        <w:tc>
          <w:tcPr>
            <w:tcW w:w="6804" w:type="dxa"/>
          </w:tcPr>
          <w:p w14:paraId="5A384175" w14:textId="1054E9CC" w:rsidR="00B75038" w:rsidRPr="00FA7F05" w:rsidRDefault="00B75038" w:rsidP="00C753E3">
            <w:pPr>
              <w:rPr>
                <w:rFonts w:ascii="Arial" w:hAnsi="Arial" w:cs="Arial"/>
              </w:rPr>
            </w:pPr>
            <w:r w:rsidRPr="001C4F93">
              <w:rPr>
                <w:rFonts w:ascii="Arial" w:hAnsi="Arial" w:cs="Arial"/>
                <w:bCs/>
              </w:rPr>
              <w:t>The Annual Letter of The Public Services Ombudsman for Wales 2025</w:t>
            </w:r>
            <w:r>
              <w:rPr>
                <w:rFonts w:ascii="Arial" w:hAnsi="Arial" w:cs="Arial"/>
                <w:bCs/>
              </w:rPr>
              <w:t>/26</w:t>
            </w:r>
          </w:p>
        </w:tc>
        <w:tc>
          <w:tcPr>
            <w:tcW w:w="8647" w:type="dxa"/>
          </w:tcPr>
          <w:p w14:paraId="57D265C3" w14:textId="085CB2B9" w:rsidR="00B75038" w:rsidRPr="001604B2" w:rsidRDefault="00B75038" w:rsidP="00C753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Performance Monitoring: </w:t>
            </w:r>
            <w:r w:rsidRPr="001604B2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present the Annual Letter for 2025/26 from the Public Services Ombudsman for Wales which details the </w:t>
            </w:r>
            <w:r w:rsidRPr="001604B2">
              <w:rPr>
                <w:rFonts w:ascii="Arial" w:hAnsi="Arial" w:cs="Arial"/>
              </w:rPr>
              <w:t xml:space="preserve">Council’s performance </w:t>
            </w:r>
            <w:r>
              <w:rPr>
                <w:rFonts w:ascii="Arial" w:hAnsi="Arial" w:cs="Arial"/>
              </w:rPr>
              <w:t xml:space="preserve">in connection </w:t>
            </w:r>
            <w:r w:rsidRPr="001604B2">
              <w:rPr>
                <w:rFonts w:ascii="Arial" w:hAnsi="Arial" w:cs="Arial"/>
              </w:rPr>
              <w:t xml:space="preserve">with complaints to the Public Services Ombudsman for Wales. </w:t>
            </w:r>
          </w:p>
          <w:p w14:paraId="3B340916" w14:textId="77777777" w:rsidR="00B75038" w:rsidRDefault="00B75038" w:rsidP="00C753E3">
            <w:pPr>
              <w:rPr>
                <w:rFonts w:ascii="Arial" w:hAnsi="Arial" w:cs="Arial"/>
                <w:b/>
              </w:rPr>
            </w:pPr>
          </w:p>
        </w:tc>
      </w:tr>
      <w:tr w:rsidR="00C753E3" w14:paraId="5910D7E1" w14:textId="77777777" w:rsidTr="00B75038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415E4884" w14:textId="2B5783E6" w:rsidR="00C753E3" w:rsidRPr="00ED1705" w:rsidRDefault="00C753E3" w:rsidP="00C753E3">
            <w:pPr>
              <w:rPr>
                <w:rFonts w:ascii="Arial" w:hAnsi="Arial" w:cs="Arial"/>
                <w:bCs/>
              </w:rPr>
            </w:pPr>
            <w:r w:rsidRPr="00607DA2">
              <w:rPr>
                <w:rFonts w:ascii="Arial" w:hAnsi="Arial" w:cs="Arial"/>
                <w:b/>
              </w:rPr>
              <w:t xml:space="preserve">Portfolio: </w:t>
            </w:r>
            <w:r>
              <w:rPr>
                <w:rFonts w:ascii="Arial" w:hAnsi="Arial" w:cs="Arial"/>
                <w:bCs/>
              </w:rPr>
              <w:t>Children, Young People and Families</w:t>
            </w:r>
          </w:p>
        </w:tc>
      </w:tr>
      <w:tr w:rsidR="00B75038" w14:paraId="7271663D" w14:textId="77777777" w:rsidTr="00B75038">
        <w:tc>
          <w:tcPr>
            <w:tcW w:w="6804" w:type="dxa"/>
            <w:tcBorders>
              <w:bottom w:val="single" w:sz="4" w:space="0" w:color="auto"/>
            </w:tcBorders>
          </w:tcPr>
          <w:p w14:paraId="574B2D03" w14:textId="2933DB1A" w:rsidR="00B75038" w:rsidRPr="00F70420" w:rsidRDefault="00B75038" w:rsidP="00C753E3">
            <w:pPr>
              <w:spacing w:after="160"/>
              <w:rPr>
                <w:rFonts w:ascii="Arial" w:hAnsi="Arial"/>
                <w:bCs/>
                <w:szCs w:val="22"/>
              </w:rPr>
            </w:pPr>
            <w:r w:rsidRPr="00F70420">
              <w:rPr>
                <w:rFonts w:ascii="Arial" w:hAnsi="Arial"/>
                <w:szCs w:val="22"/>
              </w:rPr>
              <w:t xml:space="preserve">Home to School and Post 16 Transport Policy </w:t>
            </w:r>
            <w:r w:rsidRPr="00F70420">
              <w:rPr>
                <w:rFonts w:ascii="Arial" w:hAnsi="Arial"/>
                <w:b/>
                <w:sz w:val="16"/>
                <w:szCs w:val="16"/>
              </w:rPr>
              <w:t>To be published by 1st October</w:t>
            </w:r>
          </w:p>
          <w:p w14:paraId="7636AA1A" w14:textId="77777777" w:rsidR="00B75038" w:rsidRPr="009D7D54" w:rsidRDefault="00B75038" w:rsidP="00C753E3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7A0ABE21" w14:textId="64C2E842" w:rsidR="00B75038" w:rsidRPr="00F70420" w:rsidRDefault="00B75038" w:rsidP="00C753E3">
            <w:pPr>
              <w:rPr>
                <w:rFonts w:ascii="Arial" w:hAnsi="Arial" w:cs="Arial"/>
              </w:rPr>
            </w:pPr>
            <w:r w:rsidRPr="00F70420">
              <w:rPr>
                <w:rFonts w:ascii="Arial" w:hAnsi="Arial" w:cs="Arial"/>
                <w:b/>
              </w:rPr>
              <w:t xml:space="preserve">Decision: </w:t>
            </w:r>
            <w:r w:rsidRPr="00F70420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>consider and approve</w:t>
            </w:r>
            <w:r w:rsidRPr="00F70420">
              <w:rPr>
                <w:rFonts w:ascii="Arial" w:hAnsi="Arial" w:cs="Arial"/>
              </w:rPr>
              <w:t xml:space="preserve"> the draft Home to School and Post 16 Transport Policy 2025/26</w:t>
            </w:r>
            <w:r>
              <w:rPr>
                <w:rFonts w:ascii="Arial" w:hAnsi="Arial" w:cs="Arial"/>
              </w:rPr>
              <w:t>.</w:t>
            </w:r>
          </w:p>
          <w:p w14:paraId="2A289FB5" w14:textId="77777777" w:rsidR="00B75038" w:rsidRPr="00F70420" w:rsidRDefault="00B75038" w:rsidP="00C753E3">
            <w:pPr>
              <w:rPr>
                <w:rFonts w:ascii="Arial" w:hAnsi="Arial" w:cs="Arial"/>
              </w:rPr>
            </w:pPr>
          </w:p>
        </w:tc>
      </w:tr>
      <w:tr w:rsidR="00C753E3" w:rsidRPr="00ED1705" w14:paraId="30B4652D" w14:textId="77777777" w:rsidTr="00B75038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016C3EDD" w14:textId="1BBFF739" w:rsidR="00C753E3" w:rsidRPr="00ED1705" w:rsidRDefault="00C753E3" w:rsidP="00C753E3">
            <w:pPr>
              <w:rPr>
                <w:rFonts w:ascii="Arial" w:hAnsi="Arial" w:cs="Arial"/>
                <w:bCs/>
              </w:rPr>
            </w:pPr>
            <w:r w:rsidRPr="00607DA2">
              <w:rPr>
                <w:rFonts w:ascii="Arial" w:hAnsi="Arial" w:cs="Arial"/>
                <w:b/>
              </w:rPr>
              <w:t xml:space="preserve">Portfolio: </w:t>
            </w:r>
            <w:r w:rsidR="00676E10">
              <w:rPr>
                <w:rFonts w:ascii="Arial" w:hAnsi="Arial" w:cs="Arial"/>
                <w:bCs/>
              </w:rPr>
              <w:t>Adults and Communities</w:t>
            </w:r>
          </w:p>
        </w:tc>
      </w:tr>
      <w:tr w:rsidR="00B75038" w:rsidRPr="00F70420" w14:paraId="70D98BC1" w14:textId="77777777" w:rsidTr="00B75038">
        <w:tc>
          <w:tcPr>
            <w:tcW w:w="6804" w:type="dxa"/>
          </w:tcPr>
          <w:p w14:paraId="1CF181E9" w14:textId="211269C7" w:rsidR="00B75038" w:rsidRPr="00EF75A1" w:rsidRDefault="00B75038" w:rsidP="00676E10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/>
              </w:rPr>
              <w:t>Welsh Public Library Standards</w:t>
            </w:r>
          </w:p>
        </w:tc>
        <w:tc>
          <w:tcPr>
            <w:tcW w:w="8647" w:type="dxa"/>
          </w:tcPr>
          <w:p w14:paraId="566E7F2A" w14:textId="5A70C9CA" w:rsidR="00B75038" w:rsidRPr="00BE5E91" w:rsidRDefault="00B75038" w:rsidP="00676E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Performance Monitoring:</w:t>
            </w:r>
            <w:r>
              <w:rPr>
                <w:rFonts w:ascii="Arial" w:hAnsi="Arial" w:cs="Arial"/>
              </w:rPr>
              <w:t xml:space="preserve"> </w:t>
            </w:r>
            <w:r w:rsidRPr="00191320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>report on the Welsh Government assessment of what has been submitted against the standards.</w:t>
            </w:r>
          </w:p>
        </w:tc>
      </w:tr>
      <w:tr w:rsidR="00107CAA" w:rsidRPr="00F70420" w14:paraId="1647B8E7" w14:textId="77777777" w:rsidTr="00B75038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47CE41C" w14:textId="1FE40155" w:rsidR="00107CAA" w:rsidRPr="00CD3FB3" w:rsidRDefault="00CD3FB3" w:rsidP="00676E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Portfolio: </w:t>
            </w:r>
            <w:r>
              <w:rPr>
                <w:rFonts w:ascii="Arial" w:hAnsi="Arial" w:cs="Arial"/>
              </w:rPr>
              <w:t>Economy and Place</w:t>
            </w:r>
          </w:p>
        </w:tc>
      </w:tr>
      <w:tr w:rsidR="00B75038" w:rsidRPr="00F70420" w14:paraId="12FC8640" w14:textId="77777777" w:rsidTr="00B75038">
        <w:tc>
          <w:tcPr>
            <w:tcW w:w="6804" w:type="dxa"/>
            <w:tcBorders>
              <w:bottom w:val="single" w:sz="4" w:space="0" w:color="auto"/>
            </w:tcBorders>
          </w:tcPr>
          <w:p w14:paraId="136C4B16" w14:textId="4F16DF7E" w:rsidR="00B75038" w:rsidRPr="00201DDD" w:rsidRDefault="00B75038" w:rsidP="00201DDD">
            <w:pPr>
              <w:rPr>
                <w:rFonts w:ascii="Arial" w:eastAsia="Times New Roman" w:hAnsi="Arial" w:cs="Arial"/>
              </w:rPr>
            </w:pPr>
            <w:r w:rsidRPr="00201DDD">
              <w:rPr>
                <w:rFonts w:ascii="Arial" w:hAnsi="Arial" w:cs="Arial"/>
              </w:rPr>
              <w:t xml:space="preserve">Destination </w:t>
            </w:r>
            <w:r>
              <w:rPr>
                <w:rFonts w:ascii="Arial" w:hAnsi="Arial" w:cs="Arial"/>
              </w:rPr>
              <w:t>M</w:t>
            </w:r>
            <w:r w:rsidRPr="00201DDD">
              <w:rPr>
                <w:rFonts w:ascii="Arial" w:hAnsi="Arial" w:cs="Arial"/>
              </w:rPr>
              <w:t>anagement Plan</w:t>
            </w:r>
          </w:p>
          <w:p w14:paraId="1B486AFB" w14:textId="77777777" w:rsidR="00B75038" w:rsidRPr="00201DDD" w:rsidRDefault="00B75038" w:rsidP="00201DDD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443CD49C" w14:textId="1C038C99" w:rsidR="00B75038" w:rsidRPr="00201DDD" w:rsidRDefault="00B75038" w:rsidP="00201DDD">
            <w:pPr>
              <w:autoSpaceDE w:val="0"/>
              <w:autoSpaceDN w:val="0"/>
              <w:adjustRightInd w:val="0"/>
              <w:ind w:right="171"/>
              <w:rPr>
                <w:rFonts w:ascii="Arial" w:hAnsi="Arial" w:cs="Arial"/>
                <w:b/>
              </w:rPr>
            </w:pPr>
            <w:r w:rsidRPr="00201DDD">
              <w:rPr>
                <w:rFonts w:ascii="Arial" w:hAnsi="Arial" w:cs="Arial"/>
                <w:b/>
              </w:rPr>
              <w:t xml:space="preserve">Decision: </w:t>
            </w:r>
            <w:r w:rsidRPr="00201DDD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>approve</w:t>
            </w:r>
            <w:r w:rsidRPr="00201DDD">
              <w:rPr>
                <w:rFonts w:ascii="Arial" w:hAnsi="Arial" w:cs="Arial"/>
              </w:rPr>
              <w:t xml:space="preserve"> the Destination Management Plan</w:t>
            </w:r>
            <w:r>
              <w:rPr>
                <w:rFonts w:ascii="Arial" w:hAnsi="Arial" w:cs="Arial"/>
              </w:rPr>
              <w:t>.</w:t>
            </w:r>
          </w:p>
        </w:tc>
      </w:tr>
    </w:tbl>
    <w:p w14:paraId="5AD95784" w14:textId="4FE6480E" w:rsidR="000E12B2" w:rsidRPr="0089594A" w:rsidRDefault="000E12B2" w:rsidP="000E12B2">
      <w:pPr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lastRenderedPageBreak/>
        <w:t xml:space="preserve">Cabinet </w:t>
      </w:r>
      <w:r w:rsidRPr="004924A4">
        <w:rPr>
          <w:rFonts w:ascii="Arial" w:hAnsi="Arial" w:cs="Arial"/>
          <w:b/>
        </w:rPr>
        <w:t>Meeting Date: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 xml:space="preserve">Monday </w:t>
      </w:r>
      <w:r w:rsidR="00921E66">
        <w:rPr>
          <w:rFonts w:ascii="Arial" w:hAnsi="Arial" w:cs="Arial"/>
          <w:bCs/>
        </w:rPr>
        <w:t>30</w:t>
      </w:r>
      <w:r w:rsidR="00921E66" w:rsidRPr="00921E66">
        <w:rPr>
          <w:rFonts w:ascii="Arial" w:hAnsi="Arial" w:cs="Arial"/>
          <w:bCs/>
          <w:vertAlign w:val="superscript"/>
        </w:rPr>
        <w:t>th</w:t>
      </w:r>
      <w:r w:rsidR="00921E6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November 202</w:t>
      </w:r>
      <w:r w:rsidR="00921E66">
        <w:rPr>
          <w:rFonts w:ascii="Arial" w:hAnsi="Arial" w:cs="Arial"/>
          <w:bCs/>
        </w:rPr>
        <w:t xml:space="preserve">6 </w:t>
      </w:r>
    </w:p>
    <w:p w14:paraId="4A0C6BE7" w14:textId="77777777" w:rsidR="000E12B2" w:rsidRDefault="000E12B2" w:rsidP="000E12B2"/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B75038" w:rsidRPr="00026B80" w14:paraId="27BED764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9945D80" w14:textId="77777777" w:rsidR="00B75038" w:rsidRPr="00026B80" w:rsidRDefault="00B75038" w:rsidP="00913854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BD3E1FA" w14:textId="77777777" w:rsidR="00B75038" w:rsidRPr="00026B80" w:rsidRDefault="00B75038" w:rsidP="00913854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1763ED" w:rsidRPr="0019095D" w14:paraId="180D2800" w14:textId="77777777" w:rsidTr="0041025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4E471568" w14:textId="77777777" w:rsidR="001763ED" w:rsidRPr="0019095D" w:rsidRDefault="001763ED" w:rsidP="00530B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Leader / Corporate Resources</w:t>
            </w:r>
          </w:p>
        </w:tc>
      </w:tr>
      <w:tr w:rsidR="00B75038" w:rsidRPr="00E12290" w14:paraId="61ADD7AD" w14:textId="77777777" w:rsidTr="00B75038">
        <w:tc>
          <w:tcPr>
            <w:tcW w:w="6804" w:type="dxa"/>
          </w:tcPr>
          <w:p w14:paraId="4FBA8229" w14:textId="4550D767" w:rsidR="00B75038" w:rsidRPr="00FA7F05" w:rsidRDefault="00B75038" w:rsidP="001763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Grants to Organisations</w:t>
            </w:r>
          </w:p>
        </w:tc>
        <w:tc>
          <w:tcPr>
            <w:tcW w:w="8647" w:type="dxa"/>
          </w:tcPr>
          <w:p w14:paraId="51286CD6" w14:textId="77777777" w:rsidR="00B75038" w:rsidRDefault="00B75038" w:rsidP="001763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</w:t>
            </w:r>
          </w:p>
          <w:p w14:paraId="412038E2" w14:textId="22E5A1F7" w:rsidR="00B75038" w:rsidRPr="00F00056" w:rsidRDefault="00B75038" w:rsidP="001763E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agree the Grants to Organisations</w:t>
            </w:r>
          </w:p>
        </w:tc>
      </w:tr>
      <w:tr w:rsidR="00B75038" w:rsidRPr="00E12290" w14:paraId="7F58BCD9" w14:textId="77777777" w:rsidTr="00B75038">
        <w:tc>
          <w:tcPr>
            <w:tcW w:w="6804" w:type="dxa"/>
          </w:tcPr>
          <w:p w14:paraId="435C15A4" w14:textId="5E81DD35" w:rsidR="00B75038" w:rsidRPr="00FA7F05" w:rsidRDefault="00B75038" w:rsidP="001763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Grants Working Group</w:t>
            </w:r>
          </w:p>
        </w:tc>
        <w:tc>
          <w:tcPr>
            <w:tcW w:w="8647" w:type="dxa"/>
          </w:tcPr>
          <w:p w14:paraId="2F4574BC" w14:textId="77777777" w:rsidR="00B75038" w:rsidRDefault="00B75038" w:rsidP="00F0005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</w:t>
            </w:r>
          </w:p>
          <w:p w14:paraId="3EB6FD1C" w14:textId="6D85ABAC" w:rsidR="00B75038" w:rsidRDefault="00B75038" w:rsidP="00F0005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>To agree the Grants Working Group minutes.</w:t>
            </w:r>
          </w:p>
        </w:tc>
      </w:tr>
      <w:tr w:rsidR="00B75038" w:rsidRPr="00E12290" w14:paraId="7A8007F6" w14:textId="77777777" w:rsidTr="00B75038">
        <w:tc>
          <w:tcPr>
            <w:tcW w:w="6804" w:type="dxa"/>
          </w:tcPr>
          <w:p w14:paraId="0D2C3A41" w14:textId="6AC165EA" w:rsidR="00B75038" w:rsidRPr="00FA7F05" w:rsidRDefault="00B75038" w:rsidP="001763ED">
            <w:pPr>
              <w:rPr>
                <w:rFonts w:ascii="Arial" w:hAnsi="Arial" w:cs="Arial"/>
              </w:rPr>
            </w:pPr>
            <w:r w:rsidRPr="00FA7F05">
              <w:rPr>
                <w:rFonts w:ascii="Arial" w:hAnsi="Arial" w:cs="Arial"/>
              </w:rPr>
              <w:t>Revenue Budget Monitoring 202</w:t>
            </w:r>
            <w:r>
              <w:rPr>
                <w:rFonts w:ascii="Arial" w:hAnsi="Arial" w:cs="Arial"/>
              </w:rPr>
              <w:t>6/27 (Forecast)</w:t>
            </w:r>
          </w:p>
          <w:p w14:paraId="4BC44D15" w14:textId="7B2C325B" w:rsidR="00B75038" w:rsidRPr="00FA7F05" w:rsidRDefault="00B75038" w:rsidP="001763ED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14:paraId="74C38542" w14:textId="77777777" w:rsidR="00B75038" w:rsidRPr="00AC1C45" w:rsidRDefault="00B75038" w:rsidP="001763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Monitoring</w:t>
            </w:r>
          </w:p>
          <w:p w14:paraId="2F7985F8" w14:textId="545B2157" w:rsidR="00B75038" w:rsidRPr="00F458A2" w:rsidRDefault="00B75038" w:rsidP="001763ED">
            <w:pPr>
              <w:rPr>
                <w:rFonts w:ascii="Arial" w:hAnsi="Arial" w:cs="Arial"/>
                <w:b/>
              </w:rPr>
            </w:pPr>
            <w:r w:rsidRPr="00FA7F05">
              <w:rPr>
                <w:rFonts w:ascii="Arial" w:hAnsi="Arial" w:cs="Arial"/>
              </w:rPr>
              <w:t xml:space="preserve">To provide members with an expenditure forecast at the end of quarter </w:t>
            </w:r>
            <w:r>
              <w:rPr>
                <w:rFonts w:ascii="Arial" w:hAnsi="Arial" w:cs="Arial"/>
              </w:rPr>
              <w:t>2</w:t>
            </w:r>
            <w:r w:rsidRPr="00FA7F05">
              <w:rPr>
                <w:rFonts w:ascii="Arial" w:hAnsi="Arial" w:cs="Arial"/>
              </w:rPr>
              <w:t xml:space="preserve"> across all portfolios</w:t>
            </w:r>
            <w:r>
              <w:rPr>
                <w:rFonts w:ascii="Arial" w:hAnsi="Arial" w:cs="Arial"/>
              </w:rPr>
              <w:t>.</w:t>
            </w:r>
          </w:p>
        </w:tc>
      </w:tr>
      <w:tr w:rsidR="00B75038" w:rsidRPr="00E12290" w14:paraId="01124635" w14:textId="77777777" w:rsidTr="00B75038">
        <w:tc>
          <w:tcPr>
            <w:tcW w:w="6804" w:type="dxa"/>
          </w:tcPr>
          <w:p w14:paraId="1A4173D7" w14:textId="716BE958" w:rsidR="00B75038" w:rsidRPr="00FA7F05" w:rsidRDefault="00B75038" w:rsidP="001763ED">
            <w:pPr>
              <w:rPr>
                <w:rFonts w:ascii="Arial" w:hAnsi="Arial" w:cs="Arial"/>
              </w:rPr>
            </w:pPr>
            <w:r w:rsidRPr="00FA7F05">
              <w:rPr>
                <w:rFonts w:ascii="Arial" w:hAnsi="Arial" w:cs="Arial"/>
              </w:rPr>
              <w:t>Capital Expenditure 202</w:t>
            </w:r>
            <w:r>
              <w:rPr>
                <w:rFonts w:ascii="Arial" w:hAnsi="Arial" w:cs="Arial"/>
              </w:rPr>
              <w:t>6/27 (Forecast)</w:t>
            </w:r>
          </w:p>
          <w:p w14:paraId="00D978B1" w14:textId="77777777" w:rsidR="00B75038" w:rsidRPr="00FA7F05" w:rsidRDefault="00B75038" w:rsidP="001763ED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14:paraId="5C05B8CD" w14:textId="77777777" w:rsidR="00B75038" w:rsidRPr="00AC1C45" w:rsidRDefault="00B75038" w:rsidP="001763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Monitoring</w:t>
            </w:r>
          </w:p>
          <w:p w14:paraId="31F7D0E1" w14:textId="6D35662E" w:rsidR="00B75038" w:rsidRPr="00F458A2" w:rsidRDefault="00B75038" w:rsidP="001763ED">
            <w:pPr>
              <w:rPr>
                <w:rFonts w:ascii="Arial" w:hAnsi="Arial" w:cs="Arial"/>
                <w:b/>
              </w:rPr>
            </w:pPr>
            <w:r w:rsidRPr="00FA7F05">
              <w:rPr>
                <w:rFonts w:ascii="Arial" w:hAnsi="Arial" w:cs="Arial"/>
              </w:rPr>
              <w:t xml:space="preserve">To provide details of each portfolio’s forecast capital expenditure against allocation at the end of quarter </w:t>
            </w:r>
            <w:r>
              <w:rPr>
                <w:rFonts w:ascii="Arial" w:hAnsi="Arial" w:cs="Arial"/>
              </w:rPr>
              <w:t>2</w:t>
            </w:r>
          </w:p>
        </w:tc>
      </w:tr>
      <w:tr w:rsidR="00B75038" w:rsidRPr="00E12290" w14:paraId="4F47EDD5" w14:textId="77777777" w:rsidTr="00B75038">
        <w:tc>
          <w:tcPr>
            <w:tcW w:w="6804" w:type="dxa"/>
          </w:tcPr>
          <w:p w14:paraId="4C615B20" w14:textId="08D670CC" w:rsidR="00B75038" w:rsidRPr="00FA7F05" w:rsidRDefault="00B75038" w:rsidP="001763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Tax Base Rate 2027/28</w:t>
            </w:r>
          </w:p>
        </w:tc>
        <w:tc>
          <w:tcPr>
            <w:tcW w:w="8647" w:type="dxa"/>
          </w:tcPr>
          <w:p w14:paraId="561CB5B6" w14:textId="77777777" w:rsidR="00B75038" w:rsidRDefault="00B75038" w:rsidP="001763E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Decision:</w:t>
            </w:r>
            <w:r>
              <w:rPr>
                <w:rFonts w:ascii="Arial" w:hAnsi="Arial" w:cs="Arial"/>
                <w:bCs/>
              </w:rPr>
              <w:t xml:space="preserve"> To set the Council Tax Base for the financial year 2027/28.</w:t>
            </w:r>
          </w:p>
          <w:p w14:paraId="4DF1C7A5" w14:textId="0CE5CF63" w:rsidR="000C58AA" w:rsidRPr="00830A76" w:rsidRDefault="000C58AA" w:rsidP="001763ED">
            <w:pPr>
              <w:rPr>
                <w:rFonts w:ascii="Arial" w:hAnsi="Arial" w:cs="Arial"/>
                <w:bCs/>
              </w:rPr>
            </w:pPr>
          </w:p>
        </w:tc>
      </w:tr>
      <w:tr w:rsidR="001F1258" w14:paraId="3E8753B9" w14:textId="77777777" w:rsidTr="0041025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D32BCF2" w14:textId="54E25414" w:rsidR="001F1258" w:rsidRPr="00607DA2" w:rsidRDefault="00DB6684" w:rsidP="003F0DC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Portfolio: </w:t>
            </w:r>
            <w:r w:rsidRPr="00DB6684">
              <w:rPr>
                <w:rFonts w:ascii="Arial" w:hAnsi="Arial" w:cs="Arial"/>
                <w:bCs/>
              </w:rPr>
              <w:t>Neighbourhood and Environment Services</w:t>
            </w:r>
          </w:p>
        </w:tc>
      </w:tr>
      <w:tr w:rsidR="00B75038" w14:paraId="45DFF8C2" w14:textId="77777777" w:rsidTr="00B75038">
        <w:tc>
          <w:tcPr>
            <w:tcW w:w="6804" w:type="dxa"/>
          </w:tcPr>
          <w:p w14:paraId="4BB944F1" w14:textId="77777777" w:rsidR="00B75038" w:rsidRPr="001F1258" w:rsidRDefault="00B75038" w:rsidP="001F1258">
            <w:pPr>
              <w:spacing w:after="160"/>
              <w:rPr>
                <w:rFonts w:ascii="Arial" w:eastAsia="Times New Roman" w:hAnsi="Arial" w:cs="Arial"/>
              </w:rPr>
            </w:pPr>
            <w:r w:rsidRPr="001F1258">
              <w:rPr>
                <w:rFonts w:ascii="Arial" w:eastAsia="Times New Roman" w:hAnsi="Arial" w:cs="Arial"/>
              </w:rPr>
              <w:t>Local Flood Risk Management Strategy</w:t>
            </w:r>
          </w:p>
          <w:p w14:paraId="5AA1ED1A" w14:textId="77777777" w:rsidR="00B75038" w:rsidRPr="001F1258" w:rsidRDefault="00B75038" w:rsidP="001F1258">
            <w:pPr>
              <w:rPr>
                <w:rFonts w:ascii="Arial" w:hAnsi="Arial" w:cs="Arial"/>
                <w:b/>
              </w:rPr>
            </w:pPr>
          </w:p>
        </w:tc>
        <w:tc>
          <w:tcPr>
            <w:tcW w:w="8647" w:type="dxa"/>
          </w:tcPr>
          <w:p w14:paraId="1111DECE" w14:textId="6B96ED94" w:rsidR="00B75038" w:rsidRPr="001F1258" w:rsidRDefault="00B75038" w:rsidP="001F1258">
            <w:pPr>
              <w:rPr>
                <w:rFonts w:ascii="Arial" w:hAnsi="Arial" w:cs="Arial"/>
                <w:b/>
              </w:rPr>
            </w:pPr>
            <w:r w:rsidRPr="001F1258">
              <w:rPr>
                <w:rFonts w:ascii="Arial" w:hAnsi="Arial" w:cs="Arial"/>
                <w:b/>
              </w:rPr>
              <w:t>Decision:</w:t>
            </w:r>
            <w:r w:rsidRPr="001F1258">
              <w:rPr>
                <w:rFonts w:ascii="Arial" w:hAnsi="Arial" w:cs="Arial"/>
              </w:rPr>
              <w:t xml:space="preserve"> To consider </w:t>
            </w:r>
            <w:r>
              <w:rPr>
                <w:rFonts w:ascii="Arial" w:hAnsi="Arial" w:cs="Arial"/>
              </w:rPr>
              <w:t xml:space="preserve">and approve </w:t>
            </w:r>
            <w:r w:rsidRPr="001F1258">
              <w:rPr>
                <w:rFonts w:ascii="Arial" w:hAnsi="Arial" w:cs="Arial"/>
              </w:rPr>
              <w:t xml:space="preserve">the final Strategy </w:t>
            </w:r>
          </w:p>
        </w:tc>
      </w:tr>
      <w:tr w:rsidR="001F1258" w14:paraId="23D2BFAA" w14:textId="77777777" w:rsidTr="0041025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02E4EFDE" w14:textId="5CC0AF41" w:rsidR="001F1258" w:rsidRPr="00A02600" w:rsidRDefault="001F1258" w:rsidP="001F1258">
            <w:pPr>
              <w:rPr>
                <w:rFonts w:ascii="Arial" w:hAnsi="Arial" w:cs="Arial"/>
                <w:bCs/>
              </w:rPr>
            </w:pPr>
            <w:r w:rsidRPr="00607DA2">
              <w:rPr>
                <w:rFonts w:ascii="Arial" w:hAnsi="Arial" w:cs="Arial"/>
                <w:b/>
              </w:rPr>
              <w:t xml:space="preserve">Portfolio: </w:t>
            </w:r>
            <w:r>
              <w:rPr>
                <w:rFonts w:ascii="Arial" w:hAnsi="Arial" w:cs="Arial"/>
                <w:bCs/>
              </w:rPr>
              <w:t>Economy and Place</w:t>
            </w:r>
          </w:p>
        </w:tc>
      </w:tr>
      <w:tr w:rsidR="00B75038" w14:paraId="4EF8D444" w14:textId="77777777" w:rsidTr="00B75038">
        <w:tc>
          <w:tcPr>
            <w:tcW w:w="6804" w:type="dxa"/>
            <w:shd w:val="clear" w:color="auto" w:fill="FFFFFF" w:themeFill="background1"/>
          </w:tcPr>
          <w:p w14:paraId="4F41F2D5" w14:textId="4529CD6A" w:rsidR="00B75038" w:rsidRPr="0005777A" w:rsidRDefault="00B75038" w:rsidP="001F1258">
            <w:pPr>
              <w:spacing w:after="160"/>
              <w:rPr>
                <w:rFonts w:ascii="Arial" w:hAnsi="Arial" w:cs="Arial"/>
              </w:rPr>
            </w:pPr>
            <w:r w:rsidRPr="00107CAA">
              <w:rPr>
                <w:rFonts w:ascii="Arial" w:eastAsia="Times New Roman" w:hAnsi="Arial" w:cs="Arial"/>
              </w:rPr>
              <w:t>Decarbonisation Plan 2020-2030 Mid-Point Review</w:t>
            </w:r>
          </w:p>
        </w:tc>
        <w:tc>
          <w:tcPr>
            <w:tcW w:w="8647" w:type="dxa"/>
            <w:shd w:val="clear" w:color="auto" w:fill="FFFFFF" w:themeFill="background1"/>
          </w:tcPr>
          <w:p w14:paraId="300DB3DD" w14:textId="6FBA3C3D" w:rsidR="00B75038" w:rsidRPr="0005777A" w:rsidRDefault="00B75038" w:rsidP="001F1258">
            <w:pPr>
              <w:rPr>
                <w:rFonts w:ascii="Arial" w:hAnsi="Arial" w:cs="Arial"/>
                <w:b/>
                <w:bCs/>
              </w:rPr>
            </w:pPr>
            <w:r w:rsidRPr="00107CAA">
              <w:rPr>
                <w:rFonts w:ascii="Arial" w:hAnsi="Arial" w:cs="Arial"/>
                <w:b/>
              </w:rPr>
              <w:t xml:space="preserve">Performance Monitoring: </w:t>
            </w:r>
            <w:r w:rsidRPr="00107CAA">
              <w:rPr>
                <w:rFonts w:ascii="Arial" w:hAnsi="Arial" w:cs="Arial"/>
              </w:rPr>
              <w:t>To consider progress of the Decarbonisation Plan – Mid Point Review.</w:t>
            </w:r>
          </w:p>
        </w:tc>
      </w:tr>
      <w:tr w:rsidR="00B75038" w14:paraId="24B2A572" w14:textId="77777777" w:rsidTr="00B75038">
        <w:tc>
          <w:tcPr>
            <w:tcW w:w="6804" w:type="dxa"/>
            <w:shd w:val="clear" w:color="auto" w:fill="FFFFFF" w:themeFill="background1"/>
          </w:tcPr>
          <w:p w14:paraId="4E37F71A" w14:textId="5DAA61D7" w:rsidR="00B75038" w:rsidRPr="00107CAA" w:rsidRDefault="00B75038" w:rsidP="001F1258">
            <w:pPr>
              <w:spacing w:after="160"/>
              <w:rPr>
                <w:rFonts w:ascii="Arial" w:eastAsia="Times New Roman" w:hAnsi="Arial" w:cs="Arial"/>
              </w:rPr>
            </w:pPr>
            <w:r w:rsidRPr="00CD3FB3">
              <w:rPr>
                <w:rFonts w:ascii="Arial" w:hAnsi="Arial" w:cs="Arial"/>
              </w:rPr>
              <w:t>Community Asset Transfer Policy</w:t>
            </w:r>
          </w:p>
        </w:tc>
        <w:tc>
          <w:tcPr>
            <w:tcW w:w="8647" w:type="dxa"/>
            <w:shd w:val="clear" w:color="auto" w:fill="FFFFFF" w:themeFill="background1"/>
          </w:tcPr>
          <w:p w14:paraId="6C7861C0" w14:textId="77777777" w:rsidR="00B75038" w:rsidRPr="00CD3FB3" w:rsidRDefault="00B75038" w:rsidP="001F1258">
            <w:pPr>
              <w:autoSpaceDE w:val="0"/>
              <w:autoSpaceDN w:val="0"/>
              <w:adjustRightInd w:val="0"/>
              <w:ind w:right="171"/>
              <w:rPr>
                <w:rFonts w:ascii="Arial" w:hAnsi="Arial" w:cs="Arial"/>
              </w:rPr>
            </w:pPr>
            <w:r w:rsidRPr="00CD3FB3">
              <w:rPr>
                <w:rFonts w:ascii="Arial" w:hAnsi="Arial" w:cs="Arial"/>
                <w:b/>
              </w:rPr>
              <w:t xml:space="preserve">Decision: </w:t>
            </w:r>
            <w:r w:rsidRPr="00CD3FB3">
              <w:rPr>
                <w:rFonts w:ascii="Arial" w:hAnsi="Arial" w:cs="Arial"/>
                <w:bCs/>
              </w:rPr>
              <w:t>T</w:t>
            </w:r>
            <w:r w:rsidRPr="00CD3FB3">
              <w:rPr>
                <w:rFonts w:ascii="Arial" w:hAnsi="Arial" w:cs="Arial"/>
              </w:rPr>
              <w:t>o assess whether current policies and processes for asset transfer are transparent, equitable, and delivering intended benefits against the Corporate plan, Wellbeing objectives, marmot and the Deal.</w:t>
            </w:r>
          </w:p>
          <w:p w14:paraId="540F6DD8" w14:textId="77777777" w:rsidR="00B75038" w:rsidRPr="00107CAA" w:rsidRDefault="00B75038" w:rsidP="001F1258">
            <w:pPr>
              <w:rPr>
                <w:rFonts w:ascii="Arial" w:hAnsi="Arial" w:cs="Arial"/>
                <w:b/>
              </w:rPr>
            </w:pPr>
          </w:p>
        </w:tc>
      </w:tr>
      <w:tr w:rsidR="00B75038" w14:paraId="2E446AAA" w14:textId="77777777" w:rsidTr="00B75038">
        <w:tc>
          <w:tcPr>
            <w:tcW w:w="6804" w:type="dxa"/>
            <w:shd w:val="clear" w:color="auto" w:fill="FFFFFF" w:themeFill="background1"/>
          </w:tcPr>
          <w:p w14:paraId="056EC355" w14:textId="2B796BAA" w:rsidR="00B75038" w:rsidRPr="00B75038" w:rsidRDefault="00B75038" w:rsidP="001F1258">
            <w:pPr>
              <w:spacing w:after="160"/>
              <w:rPr>
                <w:rFonts w:ascii="Arial" w:hAnsi="Arial" w:cs="Arial"/>
                <w:bCs/>
              </w:rPr>
            </w:pPr>
            <w:r w:rsidRPr="00DF71FA">
              <w:rPr>
                <w:rFonts w:ascii="Arial" w:hAnsi="Arial" w:cs="Arial"/>
              </w:rPr>
              <w:t>Strategic Asset Management Plan</w:t>
            </w:r>
          </w:p>
        </w:tc>
        <w:tc>
          <w:tcPr>
            <w:tcW w:w="8647" w:type="dxa"/>
            <w:shd w:val="clear" w:color="auto" w:fill="FFFFFF" w:themeFill="background1"/>
          </w:tcPr>
          <w:p w14:paraId="054859F1" w14:textId="68CE7403" w:rsidR="00B75038" w:rsidRPr="009A6C96" w:rsidRDefault="00B75038" w:rsidP="001F1258">
            <w:pPr>
              <w:rPr>
                <w:rFonts w:ascii="Arial" w:hAnsi="Arial" w:cs="Arial"/>
                <w:b/>
              </w:rPr>
            </w:pPr>
            <w:r w:rsidRPr="009A6C96">
              <w:rPr>
                <w:rFonts w:ascii="Arial" w:hAnsi="Arial" w:cs="Arial"/>
                <w:b/>
              </w:rPr>
              <w:t>Decision</w:t>
            </w:r>
            <w:r>
              <w:rPr>
                <w:rFonts w:ascii="Arial" w:hAnsi="Arial" w:cs="Arial"/>
                <w:b/>
              </w:rPr>
              <w:t xml:space="preserve">: </w:t>
            </w:r>
            <w:r w:rsidRPr="009A6C96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 xml:space="preserve">approve </w:t>
            </w:r>
            <w:r w:rsidRPr="009A6C96">
              <w:rPr>
                <w:rFonts w:ascii="Arial" w:hAnsi="Arial" w:cs="Arial"/>
              </w:rPr>
              <w:t>the draft Plan</w:t>
            </w:r>
          </w:p>
        </w:tc>
      </w:tr>
      <w:tr w:rsidR="00B75038" w14:paraId="3A8A2765" w14:textId="77777777" w:rsidTr="00B75038">
        <w:tc>
          <w:tcPr>
            <w:tcW w:w="6804" w:type="dxa"/>
            <w:shd w:val="clear" w:color="auto" w:fill="FFFFFF" w:themeFill="background1"/>
          </w:tcPr>
          <w:p w14:paraId="2A560A85" w14:textId="6C24100D" w:rsidR="00B75038" w:rsidRPr="009A6C96" w:rsidRDefault="00B75038" w:rsidP="001F1258">
            <w:pPr>
              <w:spacing w:after="160"/>
              <w:rPr>
                <w:rFonts w:ascii="Arial" w:hAnsi="Arial" w:cs="Arial"/>
              </w:rPr>
            </w:pPr>
            <w:r w:rsidRPr="00DF71FA">
              <w:rPr>
                <w:rFonts w:ascii="Arial" w:hAnsi="Arial" w:cs="Arial"/>
              </w:rPr>
              <w:t>Industrial Unit Portfolio</w:t>
            </w:r>
          </w:p>
        </w:tc>
        <w:tc>
          <w:tcPr>
            <w:tcW w:w="8647" w:type="dxa"/>
            <w:shd w:val="clear" w:color="auto" w:fill="FFFFFF" w:themeFill="background1"/>
          </w:tcPr>
          <w:p w14:paraId="41DE4A03" w14:textId="20A18538" w:rsidR="00B75038" w:rsidRPr="009A6C96" w:rsidRDefault="00B75038" w:rsidP="001F1258">
            <w:pPr>
              <w:autoSpaceDE w:val="0"/>
              <w:autoSpaceDN w:val="0"/>
              <w:adjustRightInd w:val="0"/>
              <w:ind w:right="171"/>
              <w:rPr>
                <w:rFonts w:ascii="Arial" w:hAnsi="Arial" w:cs="Arial"/>
                <w:b/>
              </w:rPr>
            </w:pPr>
            <w:r w:rsidRPr="009A6C96">
              <w:rPr>
                <w:rFonts w:ascii="Arial" w:hAnsi="Arial" w:cs="Arial"/>
                <w:b/>
              </w:rPr>
              <w:t>Decision:</w:t>
            </w:r>
            <w:r w:rsidRPr="009A6C96">
              <w:rPr>
                <w:rFonts w:ascii="Arial" w:hAnsi="Arial" w:cs="Arial"/>
              </w:rPr>
              <w:t xml:space="preserve"> To </w:t>
            </w:r>
            <w:r>
              <w:rPr>
                <w:rFonts w:ascii="Arial" w:hAnsi="Arial" w:cs="Arial"/>
              </w:rPr>
              <w:t xml:space="preserve">approve the </w:t>
            </w:r>
            <w:r w:rsidRPr="009A6C96">
              <w:rPr>
                <w:rFonts w:ascii="Arial" w:hAnsi="Arial" w:cs="Arial"/>
              </w:rPr>
              <w:t xml:space="preserve">report </w:t>
            </w:r>
          </w:p>
        </w:tc>
      </w:tr>
    </w:tbl>
    <w:p w14:paraId="6C0FCD1E" w14:textId="77777777" w:rsidR="009B1DD5" w:rsidRDefault="009B1DD5" w:rsidP="004F7D91">
      <w:pPr>
        <w:rPr>
          <w:rFonts w:ascii="Arial" w:hAnsi="Arial" w:cs="Arial"/>
          <w:b/>
        </w:rPr>
      </w:pPr>
    </w:p>
    <w:p w14:paraId="5C1C0056" w14:textId="77777777" w:rsidR="009A6C96" w:rsidRDefault="009A6C96" w:rsidP="004F7D91">
      <w:pPr>
        <w:rPr>
          <w:rFonts w:ascii="Arial" w:hAnsi="Arial" w:cs="Arial"/>
          <w:b/>
        </w:rPr>
      </w:pPr>
    </w:p>
    <w:p w14:paraId="71D2241F" w14:textId="77777777" w:rsidR="009A6C96" w:rsidRDefault="009A6C96" w:rsidP="004F7D91">
      <w:pPr>
        <w:rPr>
          <w:rFonts w:ascii="Arial" w:hAnsi="Arial" w:cs="Arial"/>
          <w:b/>
        </w:rPr>
      </w:pPr>
    </w:p>
    <w:p w14:paraId="63B48055" w14:textId="50672C02" w:rsidR="004F7D91" w:rsidRPr="00202D82" w:rsidRDefault="0068083D" w:rsidP="004F7D91">
      <w:pPr>
        <w:rPr>
          <w:rFonts w:ascii="Arial" w:hAnsi="Arial" w:cs="Arial"/>
          <w:bCs/>
          <w:color w:val="FF0000"/>
        </w:rPr>
      </w:pPr>
      <w:bookmarkStart w:id="3" w:name="_Hlk216695112"/>
      <w:bookmarkStart w:id="4" w:name="_Hlk213159544"/>
      <w:r>
        <w:rPr>
          <w:rFonts w:ascii="Arial" w:hAnsi="Arial" w:cs="Arial"/>
          <w:b/>
        </w:rPr>
        <w:t>Cabinet</w:t>
      </w:r>
      <w:r w:rsidR="004F7D91">
        <w:rPr>
          <w:rFonts w:ascii="Arial" w:hAnsi="Arial" w:cs="Arial"/>
          <w:b/>
        </w:rPr>
        <w:t xml:space="preserve"> </w:t>
      </w:r>
      <w:r w:rsidR="004F7D91" w:rsidRPr="004924A4">
        <w:rPr>
          <w:rFonts w:ascii="Arial" w:hAnsi="Arial" w:cs="Arial"/>
          <w:b/>
        </w:rPr>
        <w:t>Meeting Date:</w:t>
      </w:r>
      <w:r w:rsidR="004F7D91">
        <w:rPr>
          <w:rFonts w:ascii="Arial" w:hAnsi="Arial" w:cs="Arial"/>
          <w:b/>
        </w:rPr>
        <w:t xml:space="preserve"> </w:t>
      </w:r>
      <w:r w:rsidR="00202D82">
        <w:rPr>
          <w:rFonts w:ascii="Arial" w:hAnsi="Arial" w:cs="Arial"/>
          <w:b/>
        </w:rPr>
        <w:t xml:space="preserve"> </w:t>
      </w:r>
      <w:r w:rsidR="00F458A2">
        <w:rPr>
          <w:rFonts w:ascii="Arial" w:hAnsi="Arial" w:cs="Arial"/>
          <w:bCs/>
        </w:rPr>
        <w:t>Monday 1</w:t>
      </w:r>
      <w:r w:rsidR="00921E66">
        <w:rPr>
          <w:rFonts w:ascii="Arial" w:hAnsi="Arial" w:cs="Arial"/>
          <w:bCs/>
        </w:rPr>
        <w:t>1</w:t>
      </w:r>
      <w:r w:rsidR="00F458A2" w:rsidRPr="00F458A2">
        <w:rPr>
          <w:rFonts w:ascii="Arial" w:hAnsi="Arial" w:cs="Arial"/>
          <w:bCs/>
          <w:vertAlign w:val="superscript"/>
        </w:rPr>
        <w:t>th</w:t>
      </w:r>
      <w:r w:rsidR="00F458A2">
        <w:rPr>
          <w:rFonts w:ascii="Arial" w:hAnsi="Arial" w:cs="Arial"/>
          <w:bCs/>
        </w:rPr>
        <w:t xml:space="preserve"> January 202</w:t>
      </w:r>
      <w:r w:rsidR="00921E66">
        <w:rPr>
          <w:rFonts w:ascii="Arial" w:hAnsi="Arial" w:cs="Arial"/>
          <w:bCs/>
        </w:rPr>
        <w:t xml:space="preserve">7 </w:t>
      </w:r>
    </w:p>
    <w:p w14:paraId="4B8F3DA1" w14:textId="77777777" w:rsidR="004F7D91" w:rsidRDefault="004F7D91" w:rsidP="004F7D91"/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B75038" w:rsidRPr="00026B80" w14:paraId="0431B965" w14:textId="77777777" w:rsidTr="00885537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13C2E0B" w14:textId="77777777" w:rsidR="00B75038" w:rsidRPr="00026B80" w:rsidRDefault="00B75038" w:rsidP="00912A3A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CBF2CB3" w14:textId="77777777" w:rsidR="00B75038" w:rsidRPr="00026B80" w:rsidRDefault="00B75038" w:rsidP="00912A3A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AE17BE" w:rsidRPr="00ED1705" w14:paraId="47F6815F" w14:textId="77777777" w:rsidTr="002D3C4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6BA8DB6B" w14:textId="77777777" w:rsidR="00AE17BE" w:rsidRPr="00ED1705" w:rsidRDefault="00AE17BE" w:rsidP="003921CA">
            <w:pPr>
              <w:rPr>
                <w:rFonts w:ascii="Arial" w:hAnsi="Arial" w:cs="Arial"/>
                <w:bCs/>
              </w:rPr>
            </w:pPr>
            <w:r w:rsidRPr="00607DA2">
              <w:rPr>
                <w:rFonts w:ascii="Arial" w:hAnsi="Arial" w:cs="Arial"/>
                <w:b/>
              </w:rPr>
              <w:t xml:space="preserve">Portfolio: </w:t>
            </w:r>
            <w:r w:rsidRPr="00EF75A1">
              <w:rPr>
                <w:rFonts w:ascii="Arial" w:hAnsi="Arial" w:cs="Arial"/>
                <w:bCs/>
              </w:rPr>
              <w:t>Neighbourhood and Environment Services</w:t>
            </w:r>
          </w:p>
        </w:tc>
      </w:tr>
      <w:tr w:rsidR="00B75038" w:rsidRPr="00BE5E91" w14:paraId="06C6E34E" w14:textId="77777777" w:rsidTr="00885537">
        <w:tc>
          <w:tcPr>
            <w:tcW w:w="6804" w:type="dxa"/>
          </w:tcPr>
          <w:p w14:paraId="348DA5EC" w14:textId="10B722E9" w:rsidR="00B75038" w:rsidRPr="00EF75A1" w:rsidRDefault="00B75038" w:rsidP="00CD3FB3">
            <w:pPr>
              <w:rPr>
                <w:rFonts w:ascii="Arial" w:hAnsi="Arial" w:cs="Arial"/>
                <w:color w:val="FF0000"/>
              </w:rPr>
            </w:pPr>
            <w:r w:rsidRPr="00107CAA">
              <w:rPr>
                <w:rFonts w:ascii="Arial" w:hAnsi="Arial" w:cs="Arial"/>
              </w:rPr>
              <w:t>Waste and Recycling Annual Performance</w:t>
            </w:r>
          </w:p>
        </w:tc>
        <w:tc>
          <w:tcPr>
            <w:tcW w:w="8647" w:type="dxa"/>
          </w:tcPr>
          <w:p w14:paraId="5CC2FD24" w14:textId="1B4024FC" w:rsidR="00B75038" w:rsidRPr="00107CAA" w:rsidRDefault="00B75038" w:rsidP="00CD3FB3">
            <w:pPr>
              <w:rPr>
                <w:rFonts w:ascii="Arial" w:hAnsi="Arial" w:cs="Arial"/>
                <w:bCs/>
              </w:rPr>
            </w:pPr>
            <w:r w:rsidRPr="00107CAA">
              <w:rPr>
                <w:rFonts w:ascii="Arial" w:hAnsi="Arial" w:cs="Arial"/>
                <w:b/>
              </w:rPr>
              <w:t>Performance Monitoring:</w:t>
            </w:r>
            <w:r w:rsidRPr="00107CAA">
              <w:rPr>
                <w:rFonts w:ascii="Arial" w:hAnsi="Arial" w:cs="Arial"/>
              </w:rPr>
              <w:t xml:space="preserve"> Member</w:t>
            </w:r>
            <w:r>
              <w:rPr>
                <w:rFonts w:ascii="Arial" w:hAnsi="Arial" w:cs="Arial"/>
              </w:rPr>
              <w:t>s</w:t>
            </w:r>
            <w:r w:rsidRPr="00107CAA">
              <w:rPr>
                <w:rFonts w:ascii="Arial" w:hAnsi="Arial" w:cs="Arial"/>
              </w:rPr>
              <w:t xml:space="preserve"> to receive the annual performance report for Waste and Recycling</w:t>
            </w:r>
          </w:p>
          <w:p w14:paraId="39231E89" w14:textId="358C2313" w:rsidR="00B75038" w:rsidRPr="00BE5E91" w:rsidRDefault="00B75038" w:rsidP="00CD3FB3">
            <w:pPr>
              <w:rPr>
                <w:rFonts w:ascii="Arial" w:hAnsi="Arial" w:cs="Arial"/>
              </w:rPr>
            </w:pPr>
          </w:p>
        </w:tc>
      </w:tr>
      <w:tr w:rsidR="00885537" w:rsidRPr="00BE5E91" w14:paraId="39CE2ABD" w14:textId="77777777" w:rsidTr="00885537">
        <w:tc>
          <w:tcPr>
            <w:tcW w:w="6804" w:type="dxa"/>
          </w:tcPr>
          <w:p w14:paraId="4A5A49CA" w14:textId="5C01BFB3" w:rsidR="00885537" w:rsidRPr="00107CAA" w:rsidRDefault="00885537" w:rsidP="00CD3FB3">
            <w:pPr>
              <w:spacing w:after="160"/>
              <w:rPr>
                <w:rFonts w:ascii="Arial" w:hAnsi="Arial" w:cs="Arial"/>
                <w:bCs/>
              </w:rPr>
            </w:pPr>
            <w:r w:rsidRPr="00107CAA">
              <w:rPr>
                <w:rFonts w:ascii="Arial" w:hAnsi="Arial" w:cs="Arial"/>
              </w:rPr>
              <w:t>Annual Closed Circuit Television System Monitoring report</w:t>
            </w:r>
          </w:p>
          <w:p w14:paraId="1E8AD94B" w14:textId="7C567F7F" w:rsidR="00885537" w:rsidRPr="00BE5E91" w:rsidRDefault="00885537" w:rsidP="00CD3FB3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14:paraId="4FBEC3B3" w14:textId="2673F1BE" w:rsidR="00885537" w:rsidRPr="00BE5E91" w:rsidRDefault="00885537" w:rsidP="00CD3FB3">
            <w:pPr>
              <w:rPr>
                <w:rFonts w:ascii="Arial" w:hAnsi="Arial" w:cs="Arial"/>
                <w:b/>
              </w:rPr>
            </w:pPr>
            <w:r w:rsidRPr="00107CAA">
              <w:rPr>
                <w:rFonts w:ascii="Arial" w:hAnsi="Arial" w:cs="Arial"/>
                <w:b/>
              </w:rPr>
              <w:t>Performance Monitoring:</w:t>
            </w:r>
            <w:r w:rsidRPr="00107CAA">
              <w:rPr>
                <w:rFonts w:ascii="Arial" w:hAnsi="Arial" w:cs="Arial"/>
              </w:rPr>
              <w:t xml:space="preserve"> To present the Council’s Public Space Closed Circuit Television System Annual Monitoring Report 2025.</w:t>
            </w:r>
          </w:p>
        </w:tc>
      </w:tr>
    </w:tbl>
    <w:p w14:paraId="1FA1DF72" w14:textId="77777777" w:rsidR="00180505" w:rsidRDefault="00180505" w:rsidP="009F7C65">
      <w:pPr>
        <w:rPr>
          <w:rFonts w:ascii="Arial" w:hAnsi="Arial" w:cs="Arial"/>
          <w:b/>
          <w:u w:val="single"/>
        </w:rPr>
      </w:pPr>
    </w:p>
    <w:bookmarkEnd w:id="3"/>
    <w:p w14:paraId="79F78D84" w14:textId="77777777" w:rsidR="00F7044C" w:rsidRDefault="00F7044C" w:rsidP="009F7C65">
      <w:pPr>
        <w:rPr>
          <w:rFonts w:ascii="Arial" w:hAnsi="Arial" w:cs="Arial"/>
          <w:b/>
          <w:u w:val="single"/>
        </w:rPr>
      </w:pPr>
    </w:p>
    <w:bookmarkEnd w:id="4"/>
    <w:p w14:paraId="70F470BE" w14:textId="2F9BD4B2" w:rsidR="00E17A5A" w:rsidRPr="00D406B3" w:rsidRDefault="0068083D" w:rsidP="00E17A5A">
      <w:pPr>
        <w:rPr>
          <w:rFonts w:ascii="Arial" w:hAnsi="Arial" w:cs="Arial"/>
          <w:bCs/>
          <w:color w:val="FF0000"/>
          <w:u w:val="single"/>
        </w:rPr>
      </w:pPr>
      <w:r>
        <w:rPr>
          <w:rFonts w:ascii="Arial" w:hAnsi="Arial" w:cs="Arial"/>
          <w:b/>
        </w:rPr>
        <w:t>Cabinet</w:t>
      </w:r>
      <w:r w:rsidR="00E17A5A">
        <w:rPr>
          <w:rFonts w:ascii="Arial" w:hAnsi="Arial" w:cs="Arial"/>
          <w:b/>
        </w:rPr>
        <w:t xml:space="preserve"> </w:t>
      </w:r>
      <w:r w:rsidR="00E17A5A" w:rsidRPr="004924A4">
        <w:rPr>
          <w:rFonts w:ascii="Arial" w:hAnsi="Arial" w:cs="Arial"/>
          <w:b/>
        </w:rPr>
        <w:t>Meeting Date:</w:t>
      </w:r>
      <w:r w:rsidR="00E17A5A">
        <w:rPr>
          <w:rFonts w:ascii="Arial" w:hAnsi="Arial" w:cs="Arial"/>
          <w:b/>
        </w:rPr>
        <w:t xml:space="preserve"> </w:t>
      </w:r>
      <w:r w:rsidR="00F458A2">
        <w:rPr>
          <w:rFonts w:ascii="Arial" w:hAnsi="Arial" w:cs="Arial"/>
          <w:bCs/>
        </w:rPr>
        <w:t xml:space="preserve">Monday </w:t>
      </w:r>
      <w:r w:rsidR="00201DDD">
        <w:rPr>
          <w:rFonts w:ascii="Arial" w:hAnsi="Arial" w:cs="Arial"/>
          <w:bCs/>
        </w:rPr>
        <w:t>22</w:t>
      </w:r>
      <w:r w:rsidR="00201DDD" w:rsidRPr="00201DDD">
        <w:rPr>
          <w:rFonts w:ascii="Arial" w:hAnsi="Arial" w:cs="Arial"/>
          <w:bCs/>
          <w:vertAlign w:val="superscript"/>
        </w:rPr>
        <w:t>nd</w:t>
      </w:r>
      <w:r w:rsidR="00201DDD">
        <w:rPr>
          <w:rFonts w:ascii="Arial" w:hAnsi="Arial" w:cs="Arial"/>
          <w:bCs/>
        </w:rPr>
        <w:t xml:space="preserve"> </w:t>
      </w:r>
      <w:r w:rsidR="00C753E3">
        <w:rPr>
          <w:rFonts w:ascii="Arial" w:hAnsi="Arial" w:cs="Arial"/>
          <w:bCs/>
        </w:rPr>
        <w:t xml:space="preserve">February 2027 </w:t>
      </w:r>
    </w:p>
    <w:p w14:paraId="0C16D2F2" w14:textId="77777777" w:rsidR="00E17A5A" w:rsidRDefault="00E17A5A" w:rsidP="00E17A5A"/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885537" w:rsidRPr="00026B80" w14:paraId="47A80249" w14:textId="77777777" w:rsidTr="00885537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2A7540C" w14:textId="77777777" w:rsidR="00885537" w:rsidRPr="00026B80" w:rsidRDefault="00885537" w:rsidP="00E17A5A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8502ACC" w14:textId="77777777" w:rsidR="00885537" w:rsidRPr="00026B80" w:rsidRDefault="00885537" w:rsidP="00E17A5A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tr w:rsidR="00E17A5A" w14:paraId="27B284E2" w14:textId="77777777" w:rsidTr="00201DDD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2286C7FA" w14:textId="3C53D483" w:rsidR="00E17A5A" w:rsidRDefault="00E17A5A" w:rsidP="009F7C65">
            <w:pPr>
              <w:rPr>
                <w:rFonts w:ascii="Arial" w:hAnsi="Arial" w:cs="Arial"/>
              </w:rPr>
            </w:pPr>
            <w:r w:rsidRPr="00A96BA8">
              <w:rPr>
                <w:rFonts w:ascii="Arial" w:hAnsi="Arial" w:cs="Arial"/>
                <w:b/>
              </w:rPr>
              <w:t xml:space="preserve">Portfolio: </w:t>
            </w:r>
            <w:r w:rsidR="00A74422" w:rsidRPr="00A74422">
              <w:rPr>
                <w:rFonts w:ascii="Arial" w:hAnsi="Arial" w:cs="Arial"/>
              </w:rPr>
              <w:t>Leader / Corporate</w:t>
            </w:r>
            <w:r w:rsidR="003C67B2">
              <w:rPr>
                <w:rFonts w:ascii="Arial" w:hAnsi="Arial" w:cs="Arial"/>
              </w:rPr>
              <w:t xml:space="preserve"> </w:t>
            </w:r>
            <w:r w:rsidR="00D24B1D">
              <w:rPr>
                <w:rFonts w:ascii="Arial" w:hAnsi="Arial" w:cs="Arial"/>
              </w:rPr>
              <w:t>Resources</w:t>
            </w:r>
          </w:p>
        </w:tc>
      </w:tr>
      <w:tr w:rsidR="00885537" w14:paraId="584BE28B" w14:textId="77777777" w:rsidTr="00885537">
        <w:tc>
          <w:tcPr>
            <w:tcW w:w="6804" w:type="dxa"/>
          </w:tcPr>
          <w:p w14:paraId="6C99D8CE" w14:textId="77777777" w:rsidR="00885537" w:rsidRPr="00FA7F05" w:rsidRDefault="00885537" w:rsidP="004610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Fees and Charges</w:t>
            </w:r>
          </w:p>
        </w:tc>
        <w:tc>
          <w:tcPr>
            <w:tcW w:w="8647" w:type="dxa"/>
          </w:tcPr>
          <w:p w14:paraId="651F5636" w14:textId="77777777" w:rsidR="00885537" w:rsidRDefault="00885537" w:rsidP="0046104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</w:t>
            </w:r>
          </w:p>
          <w:p w14:paraId="7E3B4DB9" w14:textId="7073671C" w:rsidR="00885537" w:rsidRPr="00D406B3" w:rsidRDefault="00885537" w:rsidP="004610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agree the Fees and Charges for 2027/28</w:t>
            </w:r>
          </w:p>
        </w:tc>
      </w:tr>
      <w:tr w:rsidR="00885537" w:rsidRPr="00975510" w14:paraId="4D24CF74" w14:textId="77777777" w:rsidTr="00885537">
        <w:tc>
          <w:tcPr>
            <w:tcW w:w="6804" w:type="dxa"/>
          </w:tcPr>
          <w:p w14:paraId="723ED512" w14:textId="77777777" w:rsidR="00885537" w:rsidRPr="00FA7F05" w:rsidRDefault="00885537" w:rsidP="00461046">
            <w:pPr>
              <w:rPr>
                <w:rFonts w:ascii="Arial" w:hAnsi="Arial" w:cs="Arial"/>
              </w:rPr>
            </w:pPr>
            <w:r w:rsidRPr="00FA7F05">
              <w:rPr>
                <w:rFonts w:ascii="Arial" w:hAnsi="Arial" w:cs="Arial"/>
              </w:rPr>
              <w:t>Revenue Budget 202</w:t>
            </w:r>
            <w:r>
              <w:rPr>
                <w:rFonts w:ascii="Arial" w:hAnsi="Arial" w:cs="Arial"/>
              </w:rPr>
              <w:t>7/28</w:t>
            </w:r>
          </w:p>
          <w:p w14:paraId="6F8106ED" w14:textId="77777777" w:rsidR="00885537" w:rsidRPr="00FA7F05" w:rsidRDefault="00885537" w:rsidP="00461046">
            <w:pPr>
              <w:rPr>
                <w:rFonts w:ascii="Arial" w:hAnsi="Arial" w:cs="Arial"/>
              </w:rPr>
            </w:pPr>
          </w:p>
          <w:p w14:paraId="43F3A7CF" w14:textId="77777777" w:rsidR="00885537" w:rsidRPr="00FA7F05" w:rsidRDefault="00885537" w:rsidP="00461046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14:paraId="757997D2" w14:textId="77777777" w:rsidR="00885537" w:rsidRPr="00ED1B0D" w:rsidRDefault="00885537" w:rsidP="0046104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</w:t>
            </w:r>
          </w:p>
          <w:p w14:paraId="54C25B82" w14:textId="77777777" w:rsidR="00885537" w:rsidRDefault="00885537" w:rsidP="00461046">
            <w:pPr>
              <w:jc w:val="both"/>
              <w:rPr>
                <w:rFonts w:ascii="Arial" w:hAnsi="Arial" w:cs="Arial"/>
              </w:rPr>
            </w:pPr>
            <w:r w:rsidRPr="00FA7F05">
              <w:rPr>
                <w:rFonts w:ascii="Arial" w:hAnsi="Arial" w:cs="Arial"/>
              </w:rPr>
              <w:t>Members to consider the proposed Revenue Budget for 202</w:t>
            </w:r>
            <w:r>
              <w:rPr>
                <w:rFonts w:ascii="Arial" w:hAnsi="Arial" w:cs="Arial"/>
              </w:rPr>
              <w:t>7/28</w:t>
            </w:r>
            <w:r w:rsidRPr="00FA7F05">
              <w:rPr>
                <w:rFonts w:ascii="Arial" w:hAnsi="Arial" w:cs="Arial"/>
              </w:rPr>
              <w:t>.</w:t>
            </w:r>
          </w:p>
          <w:p w14:paraId="3F3D6CC2" w14:textId="77777777" w:rsidR="00885537" w:rsidRPr="00FA7F05" w:rsidRDefault="00885537" w:rsidP="00461046">
            <w:pPr>
              <w:jc w:val="both"/>
              <w:rPr>
                <w:rFonts w:ascii="Arial" w:hAnsi="Arial" w:cs="Arial"/>
              </w:rPr>
            </w:pPr>
          </w:p>
        </w:tc>
      </w:tr>
      <w:tr w:rsidR="00885537" w:rsidRPr="009D6C50" w14:paraId="3424562C" w14:textId="77777777" w:rsidTr="00885537">
        <w:tc>
          <w:tcPr>
            <w:tcW w:w="6804" w:type="dxa"/>
            <w:shd w:val="clear" w:color="auto" w:fill="FFFFFF" w:themeFill="background1"/>
          </w:tcPr>
          <w:p w14:paraId="15BCAEE3" w14:textId="0702532B" w:rsidR="00885537" w:rsidRPr="00FA7F05" w:rsidRDefault="00885537" w:rsidP="00E12290">
            <w:pPr>
              <w:rPr>
                <w:rFonts w:ascii="Arial" w:hAnsi="Arial" w:cs="Arial"/>
              </w:rPr>
            </w:pPr>
            <w:r w:rsidRPr="00FA7F05">
              <w:rPr>
                <w:rFonts w:ascii="Arial" w:hAnsi="Arial" w:cs="Arial"/>
              </w:rPr>
              <w:t>Revenue Budget Monitoring 202</w:t>
            </w:r>
            <w:r>
              <w:rPr>
                <w:rFonts w:ascii="Arial" w:hAnsi="Arial" w:cs="Arial"/>
              </w:rPr>
              <w:t>6/27 (Forecast)</w:t>
            </w:r>
          </w:p>
          <w:p w14:paraId="028E0313" w14:textId="77777777" w:rsidR="00885537" w:rsidRPr="00FA7F05" w:rsidRDefault="00885537" w:rsidP="00E12290">
            <w:pPr>
              <w:rPr>
                <w:rFonts w:ascii="Arial" w:hAnsi="Arial" w:cs="Arial"/>
              </w:rPr>
            </w:pPr>
          </w:p>
          <w:p w14:paraId="74EBAE10" w14:textId="77777777" w:rsidR="00885537" w:rsidRPr="009D7D54" w:rsidRDefault="00885537" w:rsidP="00E12290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1D18A3C1" w14:textId="77777777" w:rsidR="00885537" w:rsidRPr="00AC1C45" w:rsidRDefault="00885537" w:rsidP="00E122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Monitoring</w:t>
            </w:r>
          </w:p>
          <w:p w14:paraId="10819427" w14:textId="51D294E6" w:rsidR="00885537" w:rsidRPr="009D7D54" w:rsidRDefault="00885537" w:rsidP="00E12290">
            <w:pPr>
              <w:rPr>
                <w:rFonts w:ascii="Arial" w:hAnsi="Arial" w:cs="Arial"/>
                <w:b/>
              </w:rPr>
            </w:pPr>
            <w:r w:rsidRPr="00FA7F05">
              <w:rPr>
                <w:rFonts w:ascii="Arial" w:hAnsi="Arial" w:cs="Arial"/>
              </w:rPr>
              <w:t xml:space="preserve">To provide members with an expenditure forecast at the end of quarter </w:t>
            </w:r>
            <w:r>
              <w:rPr>
                <w:rFonts w:ascii="Arial" w:hAnsi="Arial" w:cs="Arial"/>
              </w:rPr>
              <w:t>3</w:t>
            </w:r>
            <w:r w:rsidRPr="00FA7F05">
              <w:rPr>
                <w:rFonts w:ascii="Arial" w:hAnsi="Arial" w:cs="Arial"/>
              </w:rPr>
              <w:t xml:space="preserve"> across all portfolios</w:t>
            </w:r>
            <w:r>
              <w:rPr>
                <w:rFonts w:ascii="Arial" w:hAnsi="Arial" w:cs="Arial"/>
              </w:rPr>
              <w:t>.</w:t>
            </w:r>
          </w:p>
        </w:tc>
      </w:tr>
      <w:tr w:rsidR="00885537" w:rsidRPr="009D6C50" w14:paraId="26D347AB" w14:textId="77777777" w:rsidTr="00885537">
        <w:tc>
          <w:tcPr>
            <w:tcW w:w="6804" w:type="dxa"/>
            <w:shd w:val="clear" w:color="auto" w:fill="FFFFFF" w:themeFill="background1"/>
          </w:tcPr>
          <w:p w14:paraId="5F62E92B" w14:textId="0E1BF0EE" w:rsidR="00885537" w:rsidRPr="00FA7F05" w:rsidRDefault="00885537" w:rsidP="00E12290">
            <w:pPr>
              <w:rPr>
                <w:rFonts w:ascii="Arial" w:hAnsi="Arial" w:cs="Arial"/>
              </w:rPr>
            </w:pPr>
            <w:r w:rsidRPr="00FA7F05">
              <w:rPr>
                <w:rFonts w:ascii="Arial" w:hAnsi="Arial" w:cs="Arial"/>
              </w:rPr>
              <w:t>Capital Expenditure 202</w:t>
            </w:r>
            <w:r>
              <w:rPr>
                <w:rFonts w:ascii="Arial" w:hAnsi="Arial" w:cs="Arial"/>
              </w:rPr>
              <w:t>6/27 (Forecast)</w:t>
            </w:r>
          </w:p>
          <w:p w14:paraId="6AE0C5E7" w14:textId="77777777" w:rsidR="00885537" w:rsidRPr="009D7D54" w:rsidRDefault="00885537" w:rsidP="00E12290">
            <w:pPr>
              <w:rPr>
                <w:rFonts w:ascii="Arial" w:hAnsi="Arial" w:cs="Arial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7097EEA9" w14:textId="77777777" w:rsidR="00885537" w:rsidRPr="00AC1C45" w:rsidRDefault="00885537" w:rsidP="00E1229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Monitoring</w:t>
            </w:r>
          </w:p>
          <w:p w14:paraId="4C152082" w14:textId="21EFA0BF" w:rsidR="00885537" w:rsidRPr="009D7D54" w:rsidRDefault="00885537" w:rsidP="00E12290">
            <w:pPr>
              <w:rPr>
                <w:rFonts w:ascii="Arial" w:hAnsi="Arial" w:cs="Arial"/>
                <w:b/>
              </w:rPr>
            </w:pPr>
            <w:r w:rsidRPr="00FA7F05">
              <w:rPr>
                <w:rFonts w:ascii="Arial" w:hAnsi="Arial" w:cs="Arial"/>
              </w:rPr>
              <w:t xml:space="preserve">To provide details of each portfolio’s forecast capital expenditure against allocation at the end of quarter </w:t>
            </w:r>
            <w:r>
              <w:rPr>
                <w:rFonts w:ascii="Arial" w:hAnsi="Arial" w:cs="Arial"/>
              </w:rPr>
              <w:t>3</w:t>
            </w:r>
          </w:p>
        </w:tc>
      </w:tr>
      <w:tr w:rsidR="009A6C96" w:rsidRPr="009D6C50" w14:paraId="619FC068" w14:textId="77777777" w:rsidTr="009A6C96">
        <w:tc>
          <w:tcPr>
            <w:tcW w:w="15451" w:type="dxa"/>
            <w:gridSpan w:val="2"/>
            <w:shd w:val="clear" w:color="auto" w:fill="D9D9D9" w:themeFill="background1" w:themeFillShade="D9"/>
          </w:tcPr>
          <w:p w14:paraId="6D4A976A" w14:textId="77C7358D" w:rsidR="009A6C96" w:rsidRPr="009A6C96" w:rsidRDefault="009A6C96" w:rsidP="00E12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Portfolio:</w:t>
            </w:r>
            <w:r>
              <w:rPr>
                <w:rFonts w:ascii="Arial" w:hAnsi="Arial" w:cs="Arial"/>
              </w:rPr>
              <w:t xml:space="preserve"> Economy and Place</w:t>
            </w:r>
          </w:p>
        </w:tc>
      </w:tr>
      <w:tr w:rsidR="00885537" w:rsidRPr="009D6C50" w14:paraId="4A59AD75" w14:textId="77777777" w:rsidTr="00885537">
        <w:tc>
          <w:tcPr>
            <w:tcW w:w="6804" w:type="dxa"/>
            <w:shd w:val="clear" w:color="auto" w:fill="FFFFFF" w:themeFill="background1"/>
          </w:tcPr>
          <w:p w14:paraId="6A467E7F" w14:textId="490DD72C" w:rsidR="00885537" w:rsidRPr="009A6C96" w:rsidRDefault="00885537" w:rsidP="000C58AA">
            <w:pPr>
              <w:spacing w:after="160"/>
              <w:rPr>
                <w:rFonts w:ascii="Arial" w:hAnsi="Arial" w:cs="Arial"/>
              </w:rPr>
            </w:pPr>
            <w:r w:rsidRPr="009A6C96">
              <w:rPr>
                <w:rFonts w:ascii="Arial" w:hAnsi="Arial" w:cs="Arial"/>
              </w:rPr>
              <w:t>Blueprint for Growth Strategy</w:t>
            </w:r>
          </w:p>
        </w:tc>
        <w:tc>
          <w:tcPr>
            <w:tcW w:w="8647" w:type="dxa"/>
            <w:shd w:val="clear" w:color="auto" w:fill="FFFFFF" w:themeFill="background1"/>
          </w:tcPr>
          <w:p w14:paraId="4A7BB953" w14:textId="77777777" w:rsidR="00885537" w:rsidRDefault="00885537" w:rsidP="009A6C96">
            <w:pPr>
              <w:rPr>
                <w:rFonts w:ascii="Arial" w:hAnsi="Arial" w:cs="Arial"/>
                <w:b/>
              </w:rPr>
            </w:pPr>
            <w:r w:rsidRPr="009A6C96">
              <w:rPr>
                <w:rFonts w:ascii="Arial" w:hAnsi="Arial" w:cs="Arial"/>
                <w:b/>
              </w:rPr>
              <w:t>Decision</w:t>
            </w:r>
          </w:p>
          <w:p w14:paraId="2D6FB77D" w14:textId="434052FE" w:rsidR="00885537" w:rsidRPr="00DB6684" w:rsidRDefault="00885537" w:rsidP="009A6C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agree the Strategy.</w:t>
            </w:r>
          </w:p>
        </w:tc>
      </w:tr>
    </w:tbl>
    <w:p w14:paraId="463E7CD3" w14:textId="21B4B824" w:rsidR="00AB7880" w:rsidRPr="00202D82" w:rsidRDefault="0068083D" w:rsidP="00AB7880">
      <w:pPr>
        <w:rPr>
          <w:rFonts w:ascii="Arial" w:hAnsi="Arial" w:cs="Arial"/>
          <w:bCs/>
          <w:color w:val="FF0000"/>
          <w:u w:val="single"/>
        </w:rPr>
      </w:pPr>
      <w:bookmarkStart w:id="5" w:name="_Hlk192176752"/>
      <w:r>
        <w:rPr>
          <w:rFonts w:ascii="Arial" w:hAnsi="Arial" w:cs="Arial"/>
          <w:b/>
        </w:rPr>
        <w:lastRenderedPageBreak/>
        <w:t>Cabinet</w:t>
      </w:r>
      <w:r w:rsidR="00AB7880">
        <w:rPr>
          <w:rFonts w:ascii="Arial" w:hAnsi="Arial" w:cs="Arial"/>
          <w:b/>
        </w:rPr>
        <w:t xml:space="preserve"> </w:t>
      </w:r>
      <w:r w:rsidR="00AB7880" w:rsidRPr="004924A4">
        <w:rPr>
          <w:rFonts w:ascii="Arial" w:hAnsi="Arial" w:cs="Arial"/>
          <w:b/>
        </w:rPr>
        <w:t>Meeting Date:</w:t>
      </w:r>
      <w:r w:rsidR="00AB7880">
        <w:rPr>
          <w:rFonts w:ascii="Arial" w:hAnsi="Arial" w:cs="Arial"/>
          <w:b/>
        </w:rPr>
        <w:t xml:space="preserve"> </w:t>
      </w:r>
      <w:r w:rsidR="00F458A2">
        <w:rPr>
          <w:rFonts w:ascii="Arial" w:hAnsi="Arial" w:cs="Arial"/>
          <w:bCs/>
        </w:rPr>
        <w:t xml:space="preserve">Monday </w:t>
      </w:r>
      <w:r w:rsidR="00762627">
        <w:rPr>
          <w:rFonts w:ascii="Arial" w:hAnsi="Arial" w:cs="Arial"/>
          <w:bCs/>
        </w:rPr>
        <w:t>1</w:t>
      </w:r>
      <w:r w:rsidR="00F826F1">
        <w:rPr>
          <w:rFonts w:ascii="Arial" w:hAnsi="Arial" w:cs="Arial"/>
          <w:bCs/>
        </w:rPr>
        <w:t>5</w:t>
      </w:r>
      <w:r w:rsidR="00762627" w:rsidRPr="00762627">
        <w:rPr>
          <w:rFonts w:ascii="Arial" w:hAnsi="Arial" w:cs="Arial"/>
          <w:bCs/>
          <w:vertAlign w:val="superscript"/>
        </w:rPr>
        <w:t>th</w:t>
      </w:r>
      <w:r w:rsidR="00762627">
        <w:rPr>
          <w:rFonts w:ascii="Arial" w:hAnsi="Arial" w:cs="Arial"/>
          <w:bCs/>
        </w:rPr>
        <w:t xml:space="preserve"> March </w:t>
      </w:r>
      <w:r w:rsidR="00F826F1">
        <w:rPr>
          <w:rFonts w:ascii="Arial" w:hAnsi="Arial" w:cs="Arial"/>
          <w:bCs/>
        </w:rPr>
        <w:t>2026</w:t>
      </w:r>
      <w:r w:rsidR="00762627">
        <w:rPr>
          <w:rFonts w:ascii="Arial" w:hAnsi="Arial" w:cs="Arial"/>
          <w:bCs/>
        </w:rPr>
        <w:t xml:space="preserve"> </w:t>
      </w:r>
    </w:p>
    <w:p w14:paraId="6FCA3B82" w14:textId="77777777" w:rsidR="00AB7880" w:rsidRDefault="00AB7880" w:rsidP="00AB7880"/>
    <w:tbl>
      <w:tblPr>
        <w:tblStyle w:val="TableGrid"/>
        <w:tblW w:w="15453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6806"/>
        <w:gridCol w:w="8647"/>
      </w:tblGrid>
      <w:tr w:rsidR="00885537" w:rsidRPr="00026B80" w14:paraId="1F4FFEEA" w14:textId="77777777" w:rsidTr="00885537">
        <w:trPr>
          <w:tblHeader/>
        </w:trPr>
        <w:tc>
          <w:tcPr>
            <w:tcW w:w="680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C59F046" w14:textId="77777777" w:rsidR="00885537" w:rsidRPr="00026B80" w:rsidRDefault="00885537" w:rsidP="00D06EDB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Report Title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163859E" w14:textId="77777777" w:rsidR="00885537" w:rsidRPr="00026B80" w:rsidRDefault="00885537" w:rsidP="00D06EDB">
            <w:pPr>
              <w:spacing w:before="120" w:after="120"/>
              <w:rPr>
                <w:rFonts w:ascii="Arial" w:hAnsi="Arial" w:cs="Arial"/>
                <w:b/>
              </w:rPr>
            </w:pPr>
            <w:r w:rsidRPr="00026B80">
              <w:rPr>
                <w:rFonts w:ascii="Arial" w:hAnsi="Arial" w:cs="Arial"/>
                <w:b/>
              </w:rPr>
              <w:t>Purpose of Report</w:t>
            </w:r>
          </w:p>
        </w:tc>
      </w:tr>
      <w:bookmarkEnd w:id="5"/>
      <w:tr w:rsidR="00E12290" w:rsidRPr="0019095D" w14:paraId="305B8535" w14:textId="77777777" w:rsidTr="00435DF2">
        <w:tc>
          <w:tcPr>
            <w:tcW w:w="15453" w:type="dxa"/>
            <w:gridSpan w:val="2"/>
            <w:shd w:val="clear" w:color="auto" w:fill="F2F2F2" w:themeFill="background1" w:themeFillShade="F2"/>
          </w:tcPr>
          <w:p w14:paraId="7F105360" w14:textId="24D97D95" w:rsidR="00E12290" w:rsidRPr="0019095D" w:rsidRDefault="00E12290" w:rsidP="00E12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Portfolio:</w:t>
            </w:r>
            <w:r>
              <w:rPr>
                <w:rFonts w:ascii="Arial" w:hAnsi="Arial" w:cs="Arial"/>
              </w:rPr>
              <w:t xml:space="preserve"> </w:t>
            </w:r>
            <w:r w:rsidR="00D24B1D">
              <w:rPr>
                <w:rFonts w:ascii="Arial" w:hAnsi="Arial" w:cs="Arial"/>
              </w:rPr>
              <w:t>Children, Young People and Families</w:t>
            </w:r>
          </w:p>
        </w:tc>
      </w:tr>
      <w:tr w:rsidR="00885537" w:rsidRPr="00C97B87" w14:paraId="164E731A" w14:textId="77777777" w:rsidTr="00885537">
        <w:tc>
          <w:tcPr>
            <w:tcW w:w="6806" w:type="dxa"/>
            <w:shd w:val="clear" w:color="auto" w:fill="FFFFFF" w:themeFill="background1"/>
          </w:tcPr>
          <w:p w14:paraId="378330CF" w14:textId="425152C3" w:rsidR="00885537" w:rsidRPr="00C630CE" w:rsidRDefault="00885537" w:rsidP="00D24B1D">
            <w:pPr>
              <w:rPr>
                <w:rFonts w:ascii="Arial" w:hAnsi="Arial" w:cs="Arial"/>
                <w:color w:val="00B050"/>
              </w:rPr>
            </w:pPr>
            <w:r w:rsidRPr="00F37189">
              <w:rPr>
                <w:rFonts w:ascii="Arial" w:hAnsi="Arial"/>
                <w:szCs w:val="22"/>
              </w:rPr>
              <w:t xml:space="preserve">School Admissions Policy for Nursery and Statutory </w:t>
            </w:r>
            <w:r>
              <w:rPr>
                <w:rFonts w:ascii="Arial" w:hAnsi="Arial"/>
                <w:szCs w:val="22"/>
              </w:rPr>
              <w:t>Education</w:t>
            </w:r>
          </w:p>
        </w:tc>
        <w:tc>
          <w:tcPr>
            <w:tcW w:w="8647" w:type="dxa"/>
            <w:shd w:val="clear" w:color="auto" w:fill="FFFFFF" w:themeFill="background1"/>
          </w:tcPr>
          <w:p w14:paraId="7F9BE69B" w14:textId="77777777" w:rsidR="00885537" w:rsidRDefault="00885537" w:rsidP="00D24B1D">
            <w:pPr>
              <w:rPr>
                <w:rFonts w:ascii="Arial" w:hAnsi="Arial" w:cs="Arial"/>
              </w:rPr>
            </w:pPr>
            <w:r w:rsidRPr="00D24B1D">
              <w:rPr>
                <w:rFonts w:ascii="Arial" w:hAnsi="Arial" w:cs="Arial"/>
                <w:b/>
              </w:rPr>
              <w:t xml:space="preserve">Decision: </w:t>
            </w:r>
            <w:r w:rsidRPr="00D24B1D">
              <w:rPr>
                <w:rFonts w:ascii="Arial" w:hAnsi="Arial" w:cs="Arial"/>
              </w:rPr>
              <w:t xml:space="preserve">To consider </w:t>
            </w:r>
            <w:r>
              <w:rPr>
                <w:rFonts w:ascii="Arial" w:hAnsi="Arial" w:cs="Arial"/>
              </w:rPr>
              <w:t xml:space="preserve">and approve </w:t>
            </w:r>
            <w:r w:rsidRPr="00D24B1D">
              <w:rPr>
                <w:rFonts w:ascii="Arial" w:hAnsi="Arial" w:cs="Arial"/>
              </w:rPr>
              <w:t xml:space="preserve">the draft School Admissions Policy for Nursery and Statutory Education </w:t>
            </w:r>
            <w:r>
              <w:rPr>
                <w:rFonts w:ascii="Arial" w:hAnsi="Arial" w:cs="Arial"/>
              </w:rPr>
              <w:t>2027/28.</w:t>
            </w:r>
          </w:p>
          <w:p w14:paraId="3EFEB37E" w14:textId="72277DF4" w:rsidR="00885537" w:rsidRPr="00D24B1D" w:rsidRDefault="00885537" w:rsidP="00D24B1D">
            <w:pPr>
              <w:rPr>
                <w:rFonts w:ascii="Arial" w:hAnsi="Arial" w:cs="Arial"/>
                <w:bCs/>
              </w:rPr>
            </w:pPr>
          </w:p>
        </w:tc>
      </w:tr>
      <w:tr w:rsidR="00885537" w:rsidRPr="00C97B87" w14:paraId="6CED3B34" w14:textId="77777777" w:rsidTr="00885537">
        <w:tc>
          <w:tcPr>
            <w:tcW w:w="6806" w:type="dxa"/>
            <w:shd w:val="clear" w:color="auto" w:fill="FFFFFF" w:themeFill="background1"/>
          </w:tcPr>
          <w:p w14:paraId="6D917FAB" w14:textId="2064FA8C" w:rsidR="00885537" w:rsidRPr="00F37189" w:rsidRDefault="00885537" w:rsidP="00D24B1D">
            <w:p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Childcare Sufficient Assessment 2027</w:t>
            </w:r>
          </w:p>
        </w:tc>
        <w:tc>
          <w:tcPr>
            <w:tcW w:w="8647" w:type="dxa"/>
            <w:shd w:val="clear" w:color="auto" w:fill="FFFFFF" w:themeFill="background1"/>
          </w:tcPr>
          <w:p w14:paraId="1F171A66" w14:textId="77777777" w:rsidR="00885537" w:rsidRDefault="00885537" w:rsidP="00D24B1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Decision:</w:t>
            </w:r>
            <w:r>
              <w:rPr>
                <w:rFonts w:ascii="Arial" w:hAnsi="Arial" w:cs="Arial"/>
                <w:bCs/>
              </w:rPr>
              <w:t xml:space="preserve"> To approve prior to publication.</w:t>
            </w:r>
          </w:p>
          <w:p w14:paraId="01DBBD68" w14:textId="34254C5E" w:rsidR="00885537" w:rsidRPr="006C7A16" w:rsidRDefault="00885537" w:rsidP="00D24B1D">
            <w:pPr>
              <w:rPr>
                <w:rFonts w:ascii="Arial" w:hAnsi="Arial" w:cs="Arial"/>
                <w:bCs/>
              </w:rPr>
            </w:pPr>
          </w:p>
        </w:tc>
      </w:tr>
    </w:tbl>
    <w:p w14:paraId="4FCBC0CA" w14:textId="77777777" w:rsidR="00676E10" w:rsidRDefault="00676E10" w:rsidP="00D24B1D">
      <w:pPr>
        <w:rPr>
          <w:rFonts w:ascii="Arial" w:hAnsi="Arial" w:cs="Arial"/>
          <w:b/>
        </w:rPr>
      </w:pPr>
    </w:p>
    <w:p w14:paraId="34050007" w14:textId="77777777" w:rsidR="00676E10" w:rsidRDefault="00676E10" w:rsidP="00D24B1D">
      <w:pPr>
        <w:rPr>
          <w:rFonts w:ascii="Arial" w:hAnsi="Arial" w:cs="Arial"/>
          <w:b/>
        </w:rPr>
      </w:pPr>
    </w:p>
    <w:p w14:paraId="057E8EB4" w14:textId="77777777" w:rsidR="00676E10" w:rsidRDefault="00676E10" w:rsidP="00D24B1D">
      <w:pPr>
        <w:rPr>
          <w:rFonts w:ascii="Arial" w:hAnsi="Arial" w:cs="Arial"/>
          <w:b/>
        </w:rPr>
      </w:pPr>
    </w:p>
    <w:p w14:paraId="0DDA2A3F" w14:textId="77777777" w:rsidR="00676E10" w:rsidRDefault="00676E10" w:rsidP="00D24B1D">
      <w:pPr>
        <w:rPr>
          <w:rFonts w:ascii="Arial" w:hAnsi="Arial" w:cs="Arial"/>
          <w:b/>
        </w:rPr>
      </w:pPr>
    </w:p>
    <w:p w14:paraId="0271B378" w14:textId="77777777" w:rsidR="00676E10" w:rsidRDefault="00676E10" w:rsidP="00D24B1D">
      <w:pPr>
        <w:rPr>
          <w:rFonts w:ascii="Arial" w:hAnsi="Arial" w:cs="Arial"/>
          <w:b/>
        </w:rPr>
      </w:pPr>
    </w:p>
    <w:p w14:paraId="6E702D21" w14:textId="77777777" w:rsidR="00676E10" w:rsidRDefault="00676E10" w:rsidP="00D24B1D">
      <w:pPr>
        <w:rPr>
          <w:rFonts w:ascii="Arial" w:hAnsi="Arial" w:cs="Arial"/>
          <w:b/>
        </w:rPr>
      </w:pPr>
    </w:p>
    <w:p w14:paraId="35446360" w14:textId="77777777" w:rsidR="00676E10" w:rsidRDefault="00676E10" w:rsidP="00D24B1D">
      <w:pPr>
        <w:rPr>
          <w:rFonts w:ascii="Arial" w:hAnsi="Arial" w:cs="Arial"/>
          <w:b/>
        </w:rPr>
      </w:pPr>
    </w:p>
    <w:p w14:paraId="7AEBF52B" w14:textId="77777777" w:rsidR="004202F6" w:rsidRDefault="004202F6" w:rsidP="00D24B1D">
      <w:pPr>
        <w:rPr>
          <w:rFonts w:ascii="Arial" w:hAnsi="Arial" w:cs="Arial"/>
          <w:b/>
        </w:rPr>
      </w:pPr>
    </w:p>
    <w:p w14:paraId="53275CDA" w14:textId="77777777" w:rsidR="004202F6" w:rsidRDefault="004202F6" w:rsidP="00D24B1D">
      <w:pPr>
        <w:rPr>
          <w:rFonts w:ascii="Arial" w:hAnsi="Arial" w:cs="Arial"/>
          <w:b/>
        </w:rPr>
      </w:pPr>
    </w:p>
    <w:p w14:paraId="15BBBB62" w14:textId="77777777" w:rsidR="004202F6" w:rsidRDefault="004202F6" w:rsidP="00D24B1D">
      <w:pPr>
        <w:rPr>
          <w:rFonts w:ascii="Arial" w:hAnsi="Arial" w:cs="Arial"/>
          <w:b/>
        </w:rPr>
      </w:pPr>
    </w:p>
    <w:p w14:paraId="362BF847" w14:textId="77777777" w:rsidR="004202F6" w:rsidRDefault="004202F6" w:rsidP="00D24B1D">
      <w:pPr>
        <w:rPr>
          <w:rFonts w:ascii="Arial" w:hAnsi="Arial" w:cs="Arial"/>
          <w:b/>
        </w:rPr>
      </w:pPr>
    </w:p>
    <w:p w14:paraId="76FE6C54" w14:textId="4A8C88E0" w:rsidR="004202F6" w:rsidRDefault="002227B5" w:rsidP="00D24B1D">
      <w:pPr>
        <w:rPr>
          <w:rFonts w:ascii="Arial" w:hAnsi="Arial" w:cs="Arial"/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C737F9A" wp14:editId="4BBFD5E8">
            <wp:simplePos x="0" y="0"/>
            <wp:positionH relativeFrom="margin">
              <wp:posOffset>1981200</wp:posOffset>
            </wp:positionH>
            <wp:positionV relativeFrom="paragraph">
              <wp:posOffset>156210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4AC60E" w14:textId="3FAC2822" w:rsidR="00107CAA" w:rsidRDefault="00107CAA" w:rsidP="00D24B1D">
      <w:pPr>
        <w:rPr>
          <w:rFonts w:ascii="Arial" w:hAnsi="Arial" w:cs="Arial"/>
          <w:b/>
        </w:rPr>
      </w:pPr>
    </w:p>
    <w:sectPr w:rsidR="00107CAA" w:rsidSect="00E819CA">
      <w:headerReference w:type="default" r:id="rId9"/>
      <w:footerReference w:type="even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5427F" w14:textId="77777777" w:rsidR="00F90C12" w:rsidRDefault="00F90C12">
      <w:r>
        <w:separator/>
      </w:r>
    </w:p>
  </w:endnote>
  <w:endnote w:type="continuationSeparator" w:id="0">
    <w:p w14:paraId="4EDCF9BF" w14:textId="77777777" w:rsidR="00F90C12" w:rsidRDefault="00F9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505D" w14:textId="77777777" w:rsidR="00A339D8" w:rsidRDefault="00A339D8" w:rsidP="008F1B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0ACC36" w14:textId="77777777" w:rsidR="00A339D8" w:rsidRDefault="00A339D8" w:rsidP="000A5D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8112" w14:textId="5151B202" w:rsidR="00A339D8" w:rsidRDefault="00A339D8" w:rsidP="008F1B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2E40">
      <w:rPr>
        <w:rStyle w:val="PageNumber"/>
        <w:noProof/>
      </w:rPr>
      <w:t>16</w:t>
    </w:r>
    <w:r>
      <w:rPr>
        <w:rStyle w:val="PageNumber"/>
      </w:rPr>
      <w:fldChar w:fldCharType="end"/>
    </w:r>
  </w:p>
  <w:p w14:paraId="11EC676F" w14:textId="77777777" w:rsidR="00A339D8" w:rsidRDefault="00A339D8" w:rsidP="000A5D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14B6F" w14:textId="77777777" w:rsidR="00F90C12" w:rsidRDefault="00F90C12">
      <w:r>
        <w:separator/>
      </w:r>
    </w:p>
  </w:footnote>
  <w:footnote w:type="continuationSeparator" w:id="0">
    <w:p w14:paraId="24922AF8" w14:textId="77777777" w:rsidR="00F90C12" w:rsidRDefault="00F90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5049C" w14:textId="303C38D3" w:rsidR="00A339D8" w:rsidRDefault="0068083D" w:rsidP="00D22683">
    <w:pPr>
      <w:pStyle w:val="Header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Cabinet</w:t>
    </w:r>
  </w:p>
  <w:p w14:paraId="5EEE86A6" w14:textId="28EB4213" w:rsidR="00A339D8" w:rsidRPr="004924A4" w:rsidRDefault="00A339D8" w:rsidP="00D22683">
    <w:pPr>
      <w:pStyle w:val="Header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Forward Work Programme 202</w:t>
    </w:r>
    <w:r w:rsidR="00A30AD5">
      <w:rPr>
        <w:rFonts w:ascii="Arial" w:hAnsi="Arial" w:cs="Arial"/>
        <w:b/>
        <w:sz w:val="32"/>
        <w:szCs w:val="32"/>
      </w:rPr>
      <w:t>6/27</w:t>
    </w:r>
  </w:p>
  <w:p w14:paraId="7FB06E0F" w14:textId="77777777" w:rsidR="00A339D8" w:rsidRDefault="00A339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459E"/>
    <w:multiLevelType w:val="hybridMultilevel"/>
    <w:tmpl w:val="8C8A0E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23C41"/>
    <w:multiLevelType w:val="hybridMultilevel"/>
    <w:tmpl w:val="6742E0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845D4B"/>
    <w:multiLevelType w:val="hybridMultilevel"/>
    <w:tmpl w:val="8BB89A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622AD3"/>
    <w:multiLevelType w:val="hybridMultilevel"/>
    <w:tmpl w:val="2C1E02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A50E86"/>
    <w:multiLevelType w:val="hybridMultilevel"/>
    <w:tmpl w:val="13367184"/>
    <w:lvl w:ilvl="0" w:tplc="530A2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95C78"/>
    <w:multiLevelType w:val="hybridMultilevel"/>
    <w:tmpl w:val="848A4C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E65AB2"/>
    <w:multiLevelType w:val="hybridMultilevel"/>
    <w:tmpl w:val="AAAE56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3E32B1"/>
    <w:multiLevelType w:val="hybridMultilevel"/>
    <w:tmpl w:val="BAF830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B620DF"/>
    <w:multiLevelType w:val="hybridMultilevel"/>
    <w:tmpl w:val="9C222D5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D45264"/>
    <w:multiLevelType w:val="hybridMultilevel"/>
    <w:tmpl w:val="8C0C177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6004E7"/>
    <w:multiLevelType w:val="hybridMultilevel"/>
    <w:tmpl w:val="2C1E02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A66652"/>
    <w:multiLevelType w:val="hybridMultilevel"/>
    <w:tmpl w:val="DE9CA6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2B2AB5"/>
    <w:multiLevelType w:val="hybridMultilevel"/>
    <w:tmpl w:val="11B0F7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AA674C"/>
    <w:multiLevelType w:val="hybridMultilevel"/>
    <w:tmpl w:val="6BECA5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C7769D"/>
    <w:multiLevelType w:val="hybridMultilevel"/>
    <w:tmpl w:val="E91424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7B1886"/>
    <w:multiLevelType w:val="hybridMultilevel"/>
    <w:tmpl w:val="117033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01282A"/>
    <w:multiLevelType w:val="hybridMultilevel"/>
    <w:tmpl w:val="0268BD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BB1D98"/>
    <w:multiLevelType w:val="hybridMultilevel"/>
    <w:tmpl w:val="CC160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1876C5"/>
    <w:multiLevelType w:val="hybridMultilevel"/>
    <w:tmpl w:val="471EC7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6566BF"/>
    <w:multiLevelType w:val="hybridMultilevel"/>
    <w:tmpl w:val="ED4042D6"/>
    <w:lvl w:ilvl="0" w:tplc="A29E27B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F34552"/>
    <w:multiLevelType w:val="hybridMultilevel"/>
    <w:tmpl w:val="0CE635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04C1C"/>
    <w:multiLevelType w:val="hybridMultilevel"/>
    <w:tmpl w:val="F15E5B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D82644"/>
    <w:multiLevelType w:val="hybridMultilevel"/>
    <w:tmpl w:val="C9B25B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5F63421"/>
    <w:multiLevelType w:val="hybridMultilevel"/>
    <w:tmpl w:val="306CE9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F00CBB"/>
    <w:multiLevelType w:val="hybridMultilevel"/>
    <w:tmpl w:val="7C6465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0F3D69"/>
    <w:multiLevelType w:val="hybridMultilevel"/>
    <w:tmpl w:val="886AC4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83551E"/>
    <w:multiLevelType w:val="hybridMultilevel"/>
    <w:tmpl w:val="D812C9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D22D1D"/>
    <w:multiLevelType w:val="hybridMultilevel"/>
    <w:tmpl w:val="CB38AC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393334"/>
    <w:multiLevelType w:val="hybridMultilevel"/>
    <w:tmpl w:val="FB26A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D21B03"/>
    <w:multiLevelType w:val="hybridMultilevel"/>
    <w:tmpl w:val="4C14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9A04A8"/>
    <w:multiLevelType w:val="hybridMultilevel"/>
    <w:tmpl w:val="CFDA87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295664"/>
    <w:multiLevelType w:val="hybridMultilevel"/>
    <w:tmpl w:val="725E11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2B2B8C"/>
    <w:multiLevelType w:val="hybridMultilevel"/>
    <w:tmpl w:val="C01C77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6E5C1D"/>
    <w:multiLevelType w:val="hybridMultilevel"/>
    <w:tmpl w:val="49D612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E53D0B"/>
    <w:multiLevelType w:val="hybridMultilevel"/>
    <w:tmpl w:val="37AAF02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CC7DD5"/>
    <w:multiLevelType w:val="hybridMultilevel"/>
    <w:tmpl w:val="6BECA5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FC21A04"/>
    <w:multiLevelType w:val="hybridMultilevel"/>
    <w:tmpl w:val="820459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8416190">
    <w:abstractNumId w:val="8"/>
  </w:num>
  <w:num w:numId="2" w16cid:durableId="1517189884">
    <w:abstractNumId w:val="13"/>
  </w:num>
  <w:num w:numId="3" w16cid:durableId="531000848">
    <w:abstractNumId w:val="7"/>
  </w:num>
  <w:num w:numId="4" w16cid:durableId="816075376">
    <w:abstractNumId w:val="40"/>
  </w:num>
  <w:num w:numId="5" w16cid:durableId="192809448">
    <w:abstractNumId w:val="0"/>
  </w:num>
  <w:num w:numId="6" w16cid:durableId="672925471">
    <w:abstractNumId w:val="6"/>
  </w:num>
  <w:num w:numId="7" w16cid:durableId="245381987">
    <w:abstractNumId w:val="36"/>
  </w:num>
  <w:num w:numId="8" w16cid:durableId="893931497">
    <w:abstractNumId w:val="23"/>
  </w:num>
  <w:num w:numId="9" w16cid:durableId="220989266">
    <w:abstractNumId w:val="29"/>
  </w:num>
  <w:num w:numId="10" w16cid:durableId="889072681">
    <w:abstractNumId w:val="3"/>
  </w:num>
  <w:num w:numId="11" w16cid:durableId="1938445689">
    <w:abstractNumId w:val="15"/>
  </w:num>
  <w:num w:numId="12" w16cid:durableId="1513841782">
    <w:abstractNumId w:val="38"/>
  </w:num>
  <w:num w:numId="13" w16cid:durableId="1541045542">
    <w:abstractNumId w:val="34"/>
  </w:num>
  <w:num w:numId="14" w16cid:durableId="1472164812">
    <w:abstractNumId w:val="37"/>
  </w:num>
  <w:num w:numId="15" w16cid:durableId="183442356">
    <w:abstractNumId w:val="30"/>
  </w:num>
  <w:num w:numId="16" w16cid:durableId="1375544630">
    <w:abstractNumId w:val="2"/>
  </w:num>
  <w:num w:numId="17" w16cid:durableId="1855611765">
    <w:abstractNumId w:val="28"/>
  </w:num>
  <w:num w:numId="18" w16cid:durableId="1907909007">
    <w:abstractNumId w:val="18"/>
  </w:num>
  <w:num w:numId="19" w16cid:durableId="1295258298">
    <w:abstractNumId w:val="35"/>
  </w:num>
  <w:num w:numId="20" w16cid:durableId="1256665793">
    <w:abstractNumId w:val="24"/>
  </w:num>
  <w:num w:numId="21" w16cid:durableId="563948804">
    <w:abstractNumId w:val="16"/>
  </w:num>
  <w:num w:numId="22" w16cid:durableId="861169987">
    <w:abstractNumId w:val="27"/>
  </w:num>
  <w:num w:numId="23" w16cid:durableId="1414621073">
    <w:abstractNumId w:val="1"/>
  </w:num>
  <w:num w:numId="24" w16cid:durableId="199830268">
    <w:abstractNumId w:val="25"/>
  </w:num>
  <w:num w:numId="25" w16cid:durableId="1810391474">
    <w:abstractNumId w:val="14"/>
  </w:num>
  <w:num w:numId="26" w16cid:durableId="349719449">
    <w:abstractNumId w:val="39"/>
  </w:num>
  <w:num w:numId="27" w16cid:durableId="1231691589">
    <w:abstractNumId w:val="19"/>
  </w:num>
  <w:num w:numId="28" w16cid:durableId="65224300">
    <w:abstractNumId w:val="10"/>
  </w:num>
  <w:num w:numId="29" w16cid:durableId="442581998">
    <w:abstractNumId w:val="9"/>
  </w:num>
  <w:num w:numId="30" w16cid:durableId="1274287626">
    <w:abstractNumId w:val="11"/>
  </w:num>
  <w:num w:numId="31" w16cid:durableId="1366826285">
    <w:abstractNumId w:val="5"/>
  </w:num>
  <w:num w:numId="32" w16cid:durableId="1196163093">
    <w:abstractNumId w:val="5"/>
    <w:lvlOverride w:ilvl="0">
      <w:startOverride w:val="1"/>
    </w:lvlOverride>
  </w:num>
  <w:num w:numId="33" w16cid:durableId="1355771092">
    <w:abstractNumId w:val="12"/>
  </w:num>
  <w:num w:numId="34" w16cid:durableId="2028405457">
    <w:abstractNumId w:val="4"/>
  </w:num>
  <w:num w:numId="35" w16cid:durableId="1545602871">
    <w:abstractNumId w:val="21"/>
  </w:num>
  <w:num w:numId="36" w16cid:durableId="1531067802">
    <w:abstractNumId w:val="32"/>
  </w:num>
  <w:num w:numId="37" w16cid:durableId="352464239">
    <w:abstractNumId w:val="22"/>
  </w:num>
  <w:num w:numId="38" w16cid:durableId="1777408643">
    <w:abstractNumId w:val="20"/>
  </w:num>
  <w:num w:numId="39" w16cid:durableId="898905355">
    <w:abstractNumId w:val="17"/>
  </w:num>
  <w:num w:numId="40" w16cid:durableId="1919057013">
    <w:abstractNumId w:val="31"/>
  </w:num>
  <w:num w:numId="41" w16cid:durableId="743836884">
    <w:abstractNumId w:val="26"/>
  </w:num>
  <w:num w:numId="42" w16cid:durableId="21159047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919"/>
    <w:rsid w:val="000000C7"/>
    <w:rsid w:val="0000058C"/>
    <w:rsid w:val="00000C3A"/>
    <w:rsid w:val="00001181"/>
    <w:rsid w:val="0000119F"/>
    <w:rsid w:val="00002C4E"/>
    <w:rsid w:val="00002C89"/>
    <w:rsid w:val="00002EF0"/>
    <w:rsid w:val="00005489"/>
    <w:rsid w:val="00005808"/>
    <w:rsid w:val="00005D96"/>
    <w:rsid w:val="0001398F"/>
    <w:rsid w:val="00013F3B"/>
    <w:rsid w:val="000154B6"/>
    <w:rsid w:val="00016223"/>
    <w:rsid w:val="0001630C"/>
    <w:rsid w:val="00016EFD"/>
    <w:rsid w:val="00020F7E"/>
    <w:rsid w:val="000249F8"/>
    <w:rsid w:val="00026743"/>
    <w:rsid w:val="00026B80"/>
    <w:rsid w:val="00026EDA"/>
    <w:rsid w:val="00027EC0"/>
    <w:rsid w:val="00031507"/>
    <w:rsid w:val="00031862"/>
    <w:rsid w:val="00031DDE"/>
    <w:rsid w:val="00035821"/>
    <w:rsid w:val="00035E62"/>
    <w:rsid w:val="000376AA"/>
    <w:rsid w:val="000437D5"/>
    <w:rsid w:val="00045259"/>
    <w:rsid w:val="00045E23"/>
    <w:rsid w:val="0004774C"/>
    <w:rsid w:val="0005028D"/>
    <w:rsid w:val="000518CD"/>
    <w:rsid w:val="000545D2"/>
    <w:rsid w:val="00054AE2"/>
    <w:rsid w:val="000558B4"/>
    <w:rsid w:val="00055D53"/>
    <w:rsid w:val="000574E9"/>
    <w:rsid w:val="0005777A"/>
    <w:rsid w:val="00060FAB"/>
    <w:rsid w:val="000610D1"/>
    <w:rsid w:val="000611F6"/>
    <w:rsid w:val="000632EA"/>
    <w:rsid w:val="000676CF"/>
    <w:rsid w:val="00070BC6"/>
    <w:rsid w:val="000718FB"/>
    <w:rsid w:val="0007263F"/>
    <w:rsid w:val="00074509"/>
    <w:rsid w:val="00074745"/>
    <w:rsid w:val="00075B36"/>
    <w:rsid w:val="0008115C"/>
    <w:rsid w:val="00081E32"/>
    <w:rsid w:val="00081FDF"/>
    <w:rsid w:val="00083328"/>
    <w:rsid w:val="000837CF"/>
    <w:rsid w:val="00085A30"/>
    <w:rsid w:val="00087432"/>
    <w:rsid w:val="000902D3"/>
    <w:rsid w:val="0009166A"/>
    <w:rsid w:val="000923F5"/>
    <w:rsid w:val="00092629"/>
    <w:rsid w:val="00092D2E"/>
    <w:rsid w:val="000956BF"/>
    <w:rsid w:val="00096120"/>
    <w:rsid w:val="00097122"/>
    <w:rsid w:val="00097F22"/>
    <w:rsid w:val="000A19B8"/>
    <w:rsid w:val="000A1C59"/>
    <w:rsid w:val="000A2388"/>
    <w:rsid w:val="000A2802"/>
    <w:rsid w:val="000A4D1C"/>
    <w:rsid w:val="000A536C"/>
    <w:rsid w:val="000A5DEB"/>
    <w:rsid w:val="000A5E16"/>
    <w:rsid w:val="000A64A6"/>
    <w:rsid w:val="000A6DE3"/>
    <w:rsid w:val="000A7899"/>
    <w:rsid w:val="000A7EE2"/>
    <w:rsid w:val="000B1233"/>
    <w:rsid w:val="000B193D"/>
    <w:rsid w:val="000B1AB6"/>
    <w:rsid w:val="000B1FE0"/>
    <w:rsid w:val="000B2C39"/>
    <w:rsid w:val="000B2F8E"/>
    <w:rsid w:val="000B3D4E"/>
    <w:rsid w:val="000B6F53"/>
    <w:rsid w:val="000B7C57"/>
    <w:rsid w:val="000C1CC2"/>
    <w:rsid w:val="000C1E82"/>
    <w:rsid w:val="000C323C"/>
    <w:rsid w:val="000C4302"/>
    <w:rsid w:val="000C451A"/>
    <w:rsid w:val="000C48AF"/>
    <w:rsid w:val="000C58AA"/>
    <w:rsid w:val="000C75DB"/>
    <w:rsid w:val="000D114F"/>
    <w:rsid w:val="000D15A3"/>
    <w:rsid w:val="000D1A5A"/>
    <w:rsid w:val="000D23AD"/>
    <w:rsid w:val="000D24D8"/>
    <w:rsid w:val="000D2C55"/>
    <w:rsid w:val="000D3EA4"/>
    <w:rsid w:val="000D43B4"/>
    <w:rsid w:val="000D5604"/>
    <w:rsid w:val="000D5AA5"/>
    <w:rsid w:val="000D7062"/>
    <w:rsid w:val="000E0215"/>
    <w:rsid w:val="000E12B2"/>
    <w:rsid w:val="000E1C36"/>
    <w:rsid w:val="000E1CE0"/>
    <w:rsid w:val="000E221E"/>
    <w:rsid w:val="000E3377"/>
    <w:rsid w:val="000E4BC1"/>
    <w:rsid w:val="000E4E2B"/>
    <w:rsid w:val="000E5750"/>
    <w:rsid w:val="000E6963"/>
    <w:rsid w:val="000E78CE"/>
    <w:rsid w:val="000F03B5"/>
    <w:rsid w:val="000F1999"/>
    <w:rsid w:val="000F1A6B"/>
    <w:rsid w:val="000F3C61"/>
    <w:rsid w:val="000F56CC"/>
    <w:rsid w:val="000F6183"/>
    <w:rsid w:val="000F68F3"/>
    <w:rsid w:val="000F691B"/>
    <w:rsid w:val="000F789E"/>
    <w:rsid w:val="00100AA3"/>
    <w:rsid w:val="001018D1"/>
    <w:rsid w:val="00101ADB"/>
    <w:rsid w:val="00102253"/>
    <w:rsid w:val="001042DA"/>
    <w:rsid w:val="00105193"/>
    <w:rsid w:val="00105351"/>
    <w:rsid w:val="00106131"/>
    <w:rsid w:val="0010770D"/>
    <w:rsid w:val="0010776E"/>
    <w:rsid w:val="00107CAA"/>
    <w:rsid w:val="001107F6"/>
    <w:rsid w:val="00110E37"/>
    <w:rsid w:val="00111512"/>
    <w:rsid w:val="00111825"/>
    <w:rsid w:val="0011271F"/>
    <w:rsid w:val="00112CB1"/>
    <w:rsid w:val="001153B8"/>
    <w:rsid w:val="0011594E"/>
    <w:rsid w:val="00115E46"/>
    <w:rsid w:val="001208A2"/>
    <w:rsid w:val="00120936"/>
    <w:rsid w:val="00121577"/>
    <w:rsid w:val="00121EF9"/>
    <w:rsid w:val="00123207"/>
    <w:rsid w:val="00123663"/>
    <w:rsid w:val="001246E7"/>
    <w:rsid w:val="00124FA7"/>
    <w:rsid w:val="001251BE"/>
    <w:rsid w:val="00125AA0"/>
    <w:rsid w:val="00126614"/>
    <w:rsid w:val="00126999"/>
    <w:rsid w:val="00127ADE"/>
    <w:rsid w:val="0013355E"/>
    <w:rsid w:val="00134088"/>
    <w:rsid w:val="00135C29"/>
    <w:rsid w:val="0013788F"/>
    <w:rsid w:val="001412F3"/>
    <w:rsid w:val="00143C1A"/>
    <w:rsid w:val="00143F1B"/>
    <w:rsid w:val="001440AF"/>
    <w:rsid w:val="001510AE"/>
    <w:rsid w:val="00151190"/>
    <w:rsid w:val="001514E3"/>
    <w:rsid w:val="00151885"/>
    <w:rsid w:val="00152FE4"/>
    <w:rsid w:val="00153251"/>
    <w:rsid w:val="001532B6"/>
    <w:rsid w:val="00154185"/>
    <w:rsid w:val="001557B4"/>
    <w:rsid w:val="00156F36"/>
    <w:rsid w:val="001605EF"/>
    <w:rsid w:val="00160815"/>
    <w:rsid w:val="00161362"/>
    <w:rsid w:val="00162969"/>
    <w:rsid w:val="0016351B"/>
    <w:rsid w:val="0016365F"/>
    <w:rsid w:val="0016527B"/>
    <w:rsid w:val="001653AA"/>
    <w:rsid w:val="001658EB"/>
    <w:rsid w:val="00166AA1"/>
    <w:rsid w:val="001672EE"/>
    <w:rsid w:val="00167EB5"/>
    <w:rsid w:val="00172AA3"/>
    <w:rsid w:val="00173F20"/>
    <w:rsid w:val="001743C8"/>
    <w:rsid w:val="001763ED"/>
    <w:rsid w:val="00177322"/>
    <w:rsid w:val="00180505"/>
    <w:rsid w:val="00180818"/>
    <w:rsid w:val="00181145"/>
    <w:rsid w:val="00181C3B"/>
    <w:rsid w:val="00182B07"/>
    <w:rsid w:val="00185598"/>
    <w:rsid w:val="0018673B"/>
    <w:rsid w:val="00187F80"/>
    <w:rsid w:val="001905A5"/>
    <w:rsid w:val="00190734"/>
    <w:rsid w:val="0019095D"/>
    <w:rsid w:val="00190DF0"/>
    <w:rsid w:val="00191257"/>
    <w:rsid w:val="001918E3"/>
    <w:rsid w:val="001944EC"/>
    <w:rsid w:val="0019589E"/>
    <w:rsid w:val="00195916"/>
    <w:rsid w:val="001A046F"/>
    <w:rsid w:val="001A10CF"/>
    <w:rsid w:val="001A198C"/>
    <w:rsid w:val="001A2B03"/>
    <w:rsid w:val="001A3781"/>
    <w:rsid w:val="001A4A16"/>
    <w:rsid w:val="001A4B5D"/>
    <w:rsid w:val="001A4BE7"/>
    <w:rsid w:val="001A5095"/>
    <w:rsid w:val="001A5204"/>
    <w:rsid w:val="001A5792"/>
    <w:rsid w:val="001A5A27"/>
    <w:rsid w:val="001B16D2"/>
    <w:rsid w:val="001B1CD9"/>
    <w:rsid w:val="001B38F2"/>
    <w:rsid w:val="001B449B"/>
    <w:rsid w:val="001B4E25"/>
    <w:rsid w:val="001B503D"/>
    <w:rsid w:val="001B6764"/>
    <w:rsid w:val="001B7CDA"/>
    <w:rsid w:val="001C008D"/>
    <w:rsid w:val="001C146D"/>
    <w:rsid w:val="001C4F93"/>
    <w:rsid w:val="001C51DB"/>
    <w:rsid w:val="001C52E9"/>
    <w:rsid w:val="001C5EDE"/>
    <w:rsid w:val="001C68D2"/>
    <w:rsid w:val="001C71DF"/>
    <w:rsid w:val="001C7C9C"/>
    <w:rsid w:val="001D0971"/>
    <w:rsid w:val="001D15EA"/>
    <w:rsid w:val="001D410D"/>
    <w:rsid w:val="001D42C4"/>
    <w:rsid w:val="001D5A7D"/>
    <w:rsid w:val="001D709B"/>
    <w:rsid w:val="001E03D6"/>
    <w:rsid w:val="001E13E9"/>
    <w:rsid w:val="001E24A8"/>
    <w:rsid w:val="001E28A4"/>
    <w:rsid w:val="001E2AF0"/>
    <w:rsid w:val="001E351A"/>
    <w:rsid w:val="001E5178"/>
    <w:rsid w:val="001E520F"/>
    <w:rsid w:val="001E54B0"/>
    <w:rsid w:val="001E5947"/>
    <w:rsid w:val="001E5EE8"/>
    <w:rsid w:val="001F00C3"/>
    <w:rsid w:val="001F1258"/>
    <w:rsid w:val="001F1598"/>
    <w:rsid w:val="001F1981"/>
    <w:rsid w:val="001F28FA"/>
    <w:rsid w:val="001F734E"/>
    <w:rsid w:val="001F7A66"/>
    <w:rsid w:val="001F7CCA"/>
    <w:rsid w:val="00200207"/>
    <w:rsid w:val="002002AA"/>
    <w:rsid w:val="002003DE"/>
    <w:rsid w:val="00200859"/>
    <w:rsid w:val="0020096E"/>
    <w:rsid w:val="00200D64"/>
    <w:rsid w:val="002010A2"/>
    <w:rsid w:val="00201CD1"/>
    <w:rsid w:val="00201DDD"/>
    <w:rsid w:val="00202D82"/>
    <w:rsid w:val="00203327"/>
    <w:rsid w:val="00203430"/>
    <w:rsid w:val="00205542"/>
    <w:rsid w:val="002056F7"/>
    <w:rsid w:val="0020593F"/>
    <w:rsid w:val="00205EE8"/>
    <w:rsid w:val="002077B7"/>
    <w:rsid w:val="00211011"/>
    <w:rsid w:val="002153E4"/>
    <w:rsid w:val="00215B65"/>
    <w:rsid w:val="00215B9D"/>
    <w:rsid w:val="00216629"/>
    <w:rsid w:val="002169CF"/>
    <w:rsid w:val="002175C2"/>
    <w:rsid w:val="0021781D"/>
    <w:rsid w:val="00220A29"/>
    <w:rsid w:val="00220A40"/>
    <w:rsid w:val="00221F10"/>
    <w:rsid w:val="002223E9"/>
    <w:rsid w:val="002227B5"/>
    <w:rsid w:val="00223BB1"/>
    <w:rsid w:val="00232FB4"/>
    <w:rsid w:val="00235D1F"/>
    <w:rsid w:val="00235E68"/>
    <w:rsid w:val="00237220"/>
    <w:rsid w:val="002373B6"/>
    <w:rsid w:val="002376DD"/>
    <w:rsid w:val="0024186E"/>
    <w:rsid w:val="00241889"/>
    <w:rsid w:val="00244490"/>
    <w:rsid w:val="002465BF"/>
    <w:rsid w:val="00247277"/>
    <w:rsid w:val="002476F9"/>
    <w:rsid w:val="00247BC6"/>
    <w:rsid w:val="00250CAD"/>
    <w:rsid w:val="002514D9"/>
    <w:rsid w:val="00251811"/>
    <w:rsid w:val="00251C74"/>
    <w:rsid w:val="002524B0"/>
    <w:rsid w:val="00253268"/>
    <w:rsid w:val="002534A4"/>
    <w:rsid w:val="00254178"/>
    <w:rsid w:val="002549EA"/>
    <w:rsid w:val="00254C9E"/>
    <w:rsid w:val="00255BCE"/>
    <w:rsid w:val="00256211"/>
    <w:rsid w:val="0025651B"/>
    <w:rsid w:val="00256677"/>
    <w:rsid w:val="002576A9"/>
    <w:rsid w:val="00260665"/>
    <w:rsid w:val="00264C18"/>
    <w:rsid w:val="00265B8C"/>
    <w:rsid w:val="00266D09"/>
    <w:rsid w:val="00267ABA"/>
    <w:rsid w:val="00271760"/>
    <w:rsid w:val="00272872"/>
    <w:rsid w:val="00273199"/>
    <w:rsid w:val="00274F75"/>
    <w:rsid w:val="00275B68"/>
    <w:rsid w:val="00281A42"/>
    <w:rsid w:val="00282E3B"/>
    <w:rsid w:val="00284148"/>
    <w:rsid w:val="00284850"/>
    <w:rsid w:val="00284CBB"/>
    <w:rsid w:val="00284FB9"/>
    <w:rsid w:val="00285B1A"/>
    <w:rsid w:val="00286DED"/>
    <w:rsid w:val="00287E9D"/>
    <w:rsid w:val="00292EF2"/>
    <w:rsid w:val="002946F9"/>
    <w:rsid w:val="002953E0"/>
    <w:rsid w:val="002957C0"/>
    <w:rsid w:val="00295ECB"/>
    <w:rsid w:val="00297374"/>
    <w:rsid w:val="00297D6C"/>
    <w:rsid w:val="002A0481"/>
    <w:rsid w:val="002A06E0"/>
    <w:rsid w:val="002A1077"/>
    <w:rsid w:val="002A37A0"/>
    <w:rsid w:val="002A3E73"/>
    <w:rsid w:val="002A41A1"/>
    <w:rsid w:val="002A4457"/>
    <w:rsid w:val="002A4E1E"/>
    <w:rsid w:val="002A6971"/>
    <w:rsid w:val="002A70AF"/>
    <w:rsid w:val="002B03B6"/>
    <w:rsid w:val="002B0664"/>
    <w:rsid w:val="002B156A"/>
    <w:rsid w:val="002B2CA8"/>
    <w:rsid w:val="002B313C"/>
    <w:rsid w:val="002B3504"/>
    <w:rsid w:val="002B5FAD"/>
    <w:rsid w:val="002B629F"/>
    <w:rsid w:val="002B7D94"/>
    <w:rsid w:val="002C24DA"/>
    <w:rsid w:val="002C3712"/>
    <w:rsid w:val="002C419F"/>
    <w:rsid w:val="002C432C"/>
    <w:rsid w:val="002C48D6"/>
    <w:rsid w:val="002C72DF"/>
    <w:rsid w:val="002C7EF9"/>
    <w:rsid w:val="002D014D"/>
    <w:rsid w:val="002D08CE"/>
    <w:rsid w:val="002D0AA1"/>
    <w:rsid w:val="002D1045"/>
    <w:rsid w:val="002D1EFC"/>
    <w:rsid w:val="002D21F0"/>
    <w:rsid w:val="002D301A"/>
    <w:rsid w:val="002D3355"/>
    <w:rsid w:val="002D3A09"/>
    <w:rsid w:val="002D3C47"/>
    <w:rsid w:val="002D51BF"/>
    <w:rsid w:val="002D6B69"/>
    <w:rsid w:val="002E0557"/>
    <w:rsid w:val="002E0E74"/>
    <w:rsid w:val="002E13AD"/>
    <w:rsid w:val="002E1917"/>
    <w:rsid w:val="002E2B43"/>
    <w:rsid w:val="002E34D4"/>
    <w:rsid w:val="002E4148"/>
    <w:rsid w:val="002E47E4"/>
    <w:rsid w:val="002E5F67"/>
    <w:rsid w:val="002E68E5"/>
    <w:rsid w:val="002E6D92"/>
    <w:rsid w:val="002E70C5"/>
    <w:rsid w:val="002F0142"/>
    <w:rsid w:val="002F0542"/>
    <w:rsid w:val="002F4B6B"/>
    <w:rsid w:val="002F4E03"/>
    <w:rsid w:val="002F5FFD"/>
    <w:rsid w:val="002F601D"/>
    <w:rsid w:val="002F65C2"/>
    <w:rsid w:val="002F7FF4"/>
    <w:rsid w:val="00300F42"/>
    <w:rsid w:val="003062DA"/>
    <w:rsid w:val="003075DD"/>
    <w:rsid w:val="003105B9"/>
    <w:rsid w:val="0031111A"/>
    <w:rsid w:val="00313A91"/>
    <w:rsid w:val="00313ACD"/>
    <w:rsid w:val="00314BFB"/>
    <w:rsid w:val="003150E2"/>
    <w:rsid w:val="00315C43"/>
    <w:rsid w:val="003160B2"/>
    <w:rsid w:val="00316296"/>
    <w:rsid w:val="0031672D"/>
    <w:rsid w:val="00316E53"/>
    <w:rsid w:val="00317102"/>
    <w:rsid w:val="003174A4"/>
    <w:rsid w:val="0032012A"/>
    <w:rsid w:val="003209F1"/>
    <w:rsid w:val="00321B6B"/>
    <w:rsid w:val="00321C0E"/>
    <w:rsid w:val="003259B7"/>
    <w:rsid w:val="00325EC9"/>
    <w:rsid w:val="00327C98"/>
    <w:rsid w:val="00330C35"/>
    <w:rsid w:val="0033139A"/>
    <w:rsid w:val="00332389"/>
    <w:rsid w:val="00335E1A"/>
    <w:rsid w:val="003406E1"/>
    <w:rsid w:val="00342487"/>
    <w:rsid w:val="00342B64"/>
    <w:rsid w:val="00343D65"/>
    <w:rsid w:val="003451B2"/>
    <w:rsid w:val="003451F0"/>
    <w:rsid w:val="00345855"/>
    <w:rsid w:val="003459A3"/>
    <w:rsid w:val="00347E1F"/>
    <w:rsid w:val="0035031C"/>
    <w:rsid w:val="00351591"/>
    <w:rsid w:val="0035297C"/>
    <w:rsid w:val="003529A1"/>
    <w:rsid w:val="003545FE"/>
    <w:rsid w:val="00355367"/>
    <w:rsid w:val="00355726"/>
    <w:rsid w:val="00356508"/>
    <w:rsid w:val="00357765"/>
    <w:rsid w:val="00357D12"/>
    <w:rsid w:val="00360E81"/>
    <w:rsid w:val="00361600"/>
    <w:rsid w:val="003623B2"/>
    <w:rsid w:val="003635C4"/>
    <w:rsid w:val="003646B2"/>
    <w:rsid w:val="00364ECC"/>
    <w:rsid w:val="003658EE"/>
    <w:rsid w:val="0036603C"/>
    <w:rsid w:val="00366CFB"/>
    <w:rsid w:val="003674BF"/>
    <w:rsid w:val="00367B1E"/>
    <w:rsid w:val="00372C17"/>
    <w:rsid w:val="00374EA6"/>
    <w:rsid w:val="00374FAC"/>
    <w:rsid w:val="00375DAE"/>
    <w:rsid w:val="00376828"/>
    <w:rsid w:val="00377520"/>
    <w:rsid w:val="00381237"/>
    <w:rsid w:val="00381D71"/>
    <w:rsid w:val="00382310"/>
    <w:rsid w:val="003828AF"/>
    <w:rsid w:val="00383402"/>
    <w:rsid w:val="00383D62"/>
    <w:rsid w:val="00384739"/>
    <w:rsid w:val="00390310"/>
    <w:rsid w:val="00391CD8"/>
    <w:rsid w:val="0039261A"/>
    <w:rsid w:val="00392EE8"/>
    <w:rsid w:val="00393035"/>
    <w:rsid w:val="00396399"/>
    <w:rsid w:val="00396490"/>
    <w:rsid w:val="003964FB"/>
    <w:rsid w:val="003972D9"/>
    <w:rsid w:val="00397DC3"/>
    <w:rsid w:val="003A29F4"/>
    <w:rsid w:val="003A2B7D"/>
    <w:rsid w:val="003A6E90"/>
    <w:rsid w:val="003B02EB"/>
    <w:rsid w:val="003B0317"/>
    <w:rsid w:val="003B0875"/>
    <w:rsid w:val="003B0F41"/>
    <w:rsid w:val="003B16E3"/>
    <w:rsid w:val="003B4233"/>
    <w:rsid w:val="003B468F"/>
    <w:rsid w:val="003B55F2"/>
    <w:rsid w:val="003B63A9"/>
    <w:rsid w:val="003B668F"/>
    <w:rsid w:val="003B6F19"/>
    <w:rsid w:val="003C353B"/>
    <w:rsid w:val="003C43EF"/>
    <w:rsid w:val="003C4834"/>
    <w:rsid w:val="003C67B2"/>
    <w:rsid w:val="003C67C3"/>
    <w:rsid w:val="003C6C63"/>
    <w:rsid w:val="003C722A"/>
    <w:rsid w:val="003D01F5"/>
    <w:rsid w:val="003D17FB"/>
    <w:rsid w:val="003D1C21"/>
    <w:rsid w:val="003D1CA4"/>
    <w:rsid w:val="003D31C1"/>
    <w:rsid w:val="003D36F5"/>
    <w:rsid w:val="003D39B6"/>
    <w:rsid w:val="003D4E98"/>
    <w:rsid w:val="003D515F"/>
    <w:rsid w:val="003D52E7"/>
    <w:rsid w:val="003D679D"/>
    <w:rsid w:val="003D7361"/>
    <w:rsid w:val="003E1299"/>
    <w:rsid w:val="003E4201"/>
    <w:rsid w:val="003E5B0F"/>
    <w:rsid w:val="003F0DCB"/>
    <w:rsid w:val="003F17F4"/>
    <w:rsid w:val="003F1926"/>
    <w:rsid w:val="003F1C23"/>
    <w:rsid w:val="003F255D"/>
    <w:rsid w:val="003F46AF"/>
    <w:rsid w:val="003F4BF3"/>
    <w:rsid w:val="00401C3C"/>
    <w:rsid w:val="00401F65"/>
    <w:rsid w:val="004042A4"/>
    <w:rsid w:val="00406092"/>
    <w:rsid w:val="00406A03"/>
    <w:rsid w:val="004072CF"/>
    <w:rsid w:val="00410257"/>
    <w:rsid w:val="004123B5"/>
    <w:rsid w:val="0041267C"/>
    <w:rsid w:val="00413807"/>
    <w:rsid w:val="00415056"/>
    <w:rsid w:val="00417519"/>
    <w:rsid w:val="004202F6"/>
    <w:rsid w:val="00424891"/>
    <w:rsid w:val="00426C9A"/>
    <w:rsid w:val="004279EA"/>
    <w:rsid w:val="00427E28"/>
    <w:rsid w:val="004331CC"/>
    <w:rsid w:val="0043593D"/>
    <w:rsid w:val="00435DF2"/>
    <w:rsid w:val="004371C4"/>
    <w:rsid w:val="00437935"/>
    <w:rsid w:val="00440104"/>
    <w:rsid w:val="00440681"/>
    <w:rsid w:val="0044089B"/>
    <w:rsid w:val="00440F40"/>
    <w:rsid w:val="00441EC7"/>
    <w:rsid w:val="00442CA5"/>
    <w:rsid w:val="00443A13"/>
    <w:rsid w:val="00443F1D"/>
    <w:rsid w:val="004514A1"/>
    <w:rsid w:val="0045200F"/>
    <w:rsid w:val="004529E1"/>
    <w:rsid w:val="00453EB6"/>
    <w:rsid w:val="00454B07"/>
    <w:rsid w:val="004550C5"/>
    <w:rsid w:val="00457016"/>
    <w:rsid w:val="00461C2F"/>
    <w:rsid w:val="00463C0B"/>
    <w:rsid w:val="004641DF"/>
    <w:rsid w:val="00466D92"/>
    <w:rsid w:val="00466FF2"/>
    <w:rsid w:val="00471151"/>
    <w:rsid w:val="00471E8C"/>
    <w:rsid w:val="00471FA6"/>
    <w:rsid w:val="00472805"/>
    <w:rsid w:val="004737C9"/>
    <w:rsid w:val="004743E6"/>
    <w:rsid w:val="00474426"/>
    <w:rsid w:val="004744CF"/>
    <w:rsid w:val="00474751"/>
    <w:rsid w:val="0047497F"/>
    <w:rsid w:val="00474DFE"/>
    <w:rsid w:val="0047551B"/>
    <w:rsid w:val="004769E9"/>
    <w:rsid w:val="00477B3F"/>
    <w:rsid w:val="004801D0"/>
    <w:rsid w:val="0048052C"/>
    <w:rsid w:val="00480C51"/>
    <w:rsid w:val="004843B1"/>
    <w:rsid w:val="00485F00"/>
    <w:rsid w:val="00486710"/>
    <w:rsid w:val="00490982"/>
    <w:rsid w:val="00490C83"/>
    <w:rsid w:val="004924A4"/>
    <w:rsid w:val="004934FB"/>
    <w:rsid w:val="00494428"/>
    <w:rsid w:val="00497345"/>
    <w:rsid w:val="004A015A"/>
    <w:rsid w:val="004A15C0"/>
    <w:rsid w:val="004A1941"/>
    <w:rsid w:val="004A2A1C"/>
    <w:rsid w:val="004A3849"/>
    <w:rsid w:val="004A4EF3"/>
    <w:rsid w:val="004A5306"/>
    <w:rsid w:val="004A605A"/>
    <w:rsid w:val="004A61A2"/>
    <w:rsid w:val="004B12C1"/>
    <w:rsid w:val="004B1457"/>
    <w:rsid w:val="004C0F8A"/>
    <w:rsid w:val="004C1123"/>
    <w:rsid w:val="004C1F9B"/>
    <w:rsid w:val="004C3CF2"/>
    <w:rsid w:val="004C4FAE"/>
    <w:rsid w:val="004C6707"/>
    <w:rsid w:val="004C6989"/>
    <w:rsid w:val="004D00EA"/>
    <w:rsid w:val="004D1E6A"/>
    <w:rsid w:val="004D231D"/>
    <w:rsid w:val="004D2C44"/>
    <w:rsid w:val="004D2F71"/>
    <w:rsid w:val="004D42DA"/>
    <w:rsid w:val="004D527C"/>
    <w:rsid w:val="004D52EF"/>
    <w:rsid w:val="004D55CB"/>
    <w:rsid w:val="004D718D"/>
    <w:rsid w:val="004D74FE"/>
    <w:rsid w:val="004E24F1"/>
    <w:rsid w:val="004E2DB0"/>
    <w:rsid w:val="004E32E7"/>
    <w:rsid w:val="004E43A7"/>
    <w:rsid w:val="004E457D"/>
    <w:rsid w:val="004E54AD"/>
    <w:rsid w:val="004E569C"/>
    <w:rsid w:val="004E7A2E"/>
    <w:rsid w:val="004F1506"/>
    <w:rsid w:val="004F1BD2"/>
    <w:rsid w:val="004F3F4E"/>
    <w:rsid w:val="004F42F8"/>
    <w:rsid w:val="004F6715"/>
    <w:rsid w:val="004F69A6"/>
    <w:rsid w:val="004F79AC"/>
    <w:rsid w:val="004F7CFA"/>
    <w:rsid w:val="004F7D91"/>
    <w:rsid w:val="00500EA5"/>
    <w:rsid w:val="0050219E"/>
    <w:rsid w:val="005023B6"/>
    <w:rsid w:val="0050362E"/>
    <w:rsid w:val="0050439F"/>
    <w:rsid w:val="005049EE"/>
    <w:rsid w:val="00505BDB"/>
    <w:rsid w:val="0051192E"/>
    <w:rsid w:val="005122F1"/>
    <w:rsid w:val="00513D3D"/>
    <w:rsid w:val="00514524"/>
    <w:rsid w:val="00515739"/>
    <w:rsid w:val="00515D77"/>
    <w:rsid w:val="005163E9"/>
    <w:rsid w:val="0051649A"/>
    <w:rsid w:val="005166C1"/>
    <w:rsid w:val="00516945"/>
    <w:rsid w:val="00517156"/>
    <w:rsid w:val="0051780F"/>
    <w:rsid w:val="00517889"/>
    <w:rsid w:val="005209A6"/>
    <w:rsid w:val="005211A6"/>
    <w:rsid w:val="005224F6"/>
    <w:rsid w:val="0052300B"/>
    <w:rsid w:val="005238EC"/>
    <w:rsid w:val="00525799"/>
    <w:rsid w:val="00525A59"/>
    <w:rsid w:val="0052752E"/>
    <w:rsid w:val="005309BD"/>
    <w:rsid w:val="00530A7A"/>
    <w:rsid w:val="00533DE9"/>
    <w:rsid w:val="00535CC9"/>
    <w:rsid w:val="005365D2"/>
    <w:rsid w:val="00536F64"/>
    <w:rsid w:val="00537A24"/>
    <w:rsid w:val="0054053E"/>
    <w:rsid w:val="00540AB1"/>
    <w:rsid w:val="00541C24"/>
    <w:rsid w:val="00542060"/>
    <w:rsid w:val="0054286F"/>
    <w:rsid w:val="00543542"/>
    <w:rsid w:val="0054501D"/>
    <w:rsid w:val="00545BB5"/>
    <w:rsid w:val="00545E84"/>
    <w:rsid w:val="00547489"/>
    <w:rsid w:val="00547A9B"/>
    <w:rsid w:val="005507FA"/>
    <w:rsid w:val="00551DD9"/>
    <w:rsid w:val="005530BE"/>
    <w:rsid w:val="00553C5C"/>
    <w:rsid w:val="00554D91"/>
    <w:rsid w:val="00556CA5"/>
    <w:rsid w:val="00561E21"/>
    <w:rsid w:val="00562DEC"/>
    <w:rsid w:val="005635A7"/>
    <w:rsid w:val="005664F0"/>
    <w:rsid w:val="005703E6"/>
    <w:rsid w:val="00571CF8"/>
    <w:rsid w:val="005739E1"/>
    <w:rsid w:val="00576D74"/>
    <w:rsid w:val="005777E3"/>
    <w:rsid w:val="00577AF8"/>
    <w:rsid w:val="00577BE7"/>
    <w:rsid w:val="005809F4"/>
    <w:rsid w:val="00582DFF"/>
    <w:rsid w:val="0058321F"/>
    <w:rsid w:val="00584FC6"/>
    <w:rsid w:val="00585255"/>
    <w:rsid w:val="0059062B"/>
    <w:rsid w:val="00590803"/>
    <w:rsid w:val="00591321"/>
    <w:rsid w:val="00591531"/>
    <w:rsid w:val="00591B25"/>
    <w:rsid w:val="00592D9A"/>
    <w:rsid w:val="005947ED"/>
    <w:rsid w:val="005952BF"/>
    <w:rsid w:val="00596566"/>
    <w:rsid w:val="00596F58"/>
    <w:rsid w:val="005978F4"/>
    <w:rsid w:val="005A06CC"/>
    <w:rsid w:val="005A0892"/>
    <w:rsid w:val="005A161D"/>
    <w:rsid w:val="005A1D33"/>
    <w:rsid w:val="005A2CA8"/>
    <w:rsid w:val="005A4675"/>
    <w:rsid w:val="005A5550"/>
    <w:rsid w:val="005A5DA1"/>
    <w:rsid w:val="005A6D5E"/>
    <w:rsid w:val="005A78CE"/>
    <w:rsid w:val="005A7E8E"/>
    <w:rsid w:val="005B04AC"/>
    <w:rsid w:val="005B1DAE"/>
    <w:rsid w:val="005B1DDA"/>
    <w:rsid w:val="005B3758"/>
    <w:rsid w:val="005B46A2"/>
    <w:rsid w:val="005B53FE"/>
    <w:rsid w:val="005B54BF"/>
    <w:rsid w:val="005B625B"/>
    <w:rsid w:val="005B7787"/>
    <w:rsid w:val="005C1493"/>
    <w:rsid w:val="005C3B0D"/>
    <w:rsid w:val="005C4032"/>
    <w:rsid w:val="005C4598"/>
    <w:rsid w:val="005C489B"/>
    <w:rsid w:val="005C4A04"/>
    <w:rsid w:val="005C4BCD"/>
    <w:rsid w:val="005C4D3F"/>
    <w:rsid w:val="005C6E4C"/>
    <w:rsid w:val="005C714E"/>
    <w:rsid w:val="005C73CE"/>
    <w:rsid w:val="005D1AF3"/>
    <w:rsid w:val="005D1E3B"/>
    <w:rsid w:val="005D271B"/>
    <w:rsid w:val="005D3B4E"/>
    <w:rsid w:val="005D47CE"/>
    <w:rsid w:val="005D48FC"/>
    <w:rsid w:val="005D5875"/>
    <w:rsid w:val="005D6C32"/>
    <w:rsid w:val="005D753C"/>
    <w:rsid w:val="005D786D"/>
    <w:rsid w:val="005D7B07"/>
    <w:rsid w:val="005E0C58"/>
    <w:rsid w:val="005E16E3"/>
    <w:rsid w:val="005E181E"/>
    <w:rsid w:val="005E184E"/>
    <w:rsid w:val="005E1D00"/>
    <w:rsid w:val="005E2114"/>
    <w:rsid w:val="005E277A"/>
    <w:rsid w:val="005E2CFD"/>
    <w:rsid w:val="005E384C"/>
    <w:rsid w:val="005E49A2"/>
    <w:rsid w:val="005E6B83"/>
    <w:rsid w:val="005E705A"/>
    <w:rsid w:val="005F1E86"/>
    <w:rsid w:val="005F582D"/>
    <w:rsid w:val="005F5B5E"/>
    <w:rsid w:val="005F6689"/>
    <w:rsid w:val="005F67A7"/>
    <w:rsid w:val="005F742E"/>
    <w:rsid w:val="00600D8B"/>
    <w:rsid w:val="006011CC"/>
    <w:rsid w:val="0060131B"/>
    <w:rsid w:val="0060387D"/>
    <w:rsid w:val="006044CB"/>
    <w:rsid w:val="006063BA"/>
    <w:rsid w:val="00606440"/>
    <w:rsid w:val="0060678F"/>
    <w:rsid w:val="0060765D"/>
    <w:rsid w:val="00607D1A"/>
    <w:rsid w:val="00607DA2"/>
    <w:rsid w:val="006119E4"/>
    <w:rsid w:val="006127D9"/>
    <w:rsid w:val="00613E04"/>
    <w:rsid w:val="00614AC5"/>
    <w:rsid w:val="00615572"/>
    <w:rsid w:val="00616A0A"/>
    <w:rsid w:val="006229CD"/>
    <w:rsid w:val="00623AEF"/>
    <w:rsid w:val="006247C5"/>
    <w:rsid w:val="00625482"/>
    <w:rsid w:val="006266B4"/>
    <w:rsid w:val="006269DA"/>
    <w:rsid w:val="0062711C"/>
    <w:rsid w:val="00630297"/>
    <w:rsid w:val="00631039"/>
    <w:rsid w:val="006318F5"/>
    <w:rsid w:val="00631C53"/>
    <w:rsid w:val="00631CEB"/>
    <w:rsid w:val="00632E4A"/>
    <w:rsid w:val="00634051"/>
    <w:rsid w:val="006345F2"/>
    <w:rsid w:val="00635BAA"/>
    <w:rsid w:val="00636816"/>
    <w:rsid w:val="00636E12"/>
    <w:rsid w:val="006370F3"/>
    <w:rsid w:val="00637143"/>
    <w:rsid w:val="00640561"/>
    <w:rsid w:val="0064123B"/>
    <w:rsid w:val="00641DA7"/>
    <w:rsid w:val="00642533"/>
    <w:rsid w:val="00643054"/>
    <w:rsid w:val="0064310C"/>
    <w:rsid w:val="00644528"/>
    <w:rsid w:val="006455EB"/>
    <w:rsid w:val="006456D3"/>
    <w:rsid w:val="00645B61"/>
    <w:rsid w:val="0064752F"/>
    <w:rsid w:val="006503C2"/>
    <w:rsid w:val="006511E2"/>
    <w:rsid w:val="0065156A"/>
    <w:rsid w:val="0065173A"/>
    <w:rsid w:val="00652047"/>
    <w:rsid w:val="00652A0E"/>
    <w:rsid w:val="006541D0"/>
    <w:rsid w:val="00655331"/>
    <w:rsid w:val="00660187"/>
    <w:rsid w:val="006601E8"/>
    <w:rsid w:val="00660374"/>
    <w:rsid w:val="006603D3"/>
    <w:rsid w:val="00660507"/>
    <w:rsid w:val="006608B3"/>
    <w:rsid w:val="0066171D"/>
    <w:rsid w:val="0066187D"/>
    <w:rsid w:val="00662CD5"/>
    <w:rsid w:val="006637DA"/>
    <w:rsid w:val="00663923"/>
    <w:rsid w:val="006646C4"/>
    <w:rsid w:val="00664A48"/>
    <w:rsid w:val="00665E89"/>
    <w:rsid w:val="00670478"/>
    <w:rsid w:val="00670FF3"/>
    <w:rsid w:val="00672DF0"/>
    <w:rsid w:val="00674B1A"/>
    <w:rsid w:val="00676C13"/>
    <w:rsid w:val="00676E10"/>
    <w:rsid w:val="006804AC"/>
    <w:rsid w:val="0068083D"/>
    <w:rsid w:val="00683CDC"/>
    <w:rsid w:val="0068618E"/>
    <w:rsid w:val="006868B2"/>
    <w:rsid w:val="00687C0F"/>
    <w:rsid w:val="00691162"/>
    <w:rsid w:val="00694297"/>
    <w:rsid w:val="00694DA4"/>
    <w:rsid w:val="00695B3B"/>
    <w:rsid w:val="00696F91"/>
    <w:rsid w:val="00697574"/>
    <w:rsid w:val="006A0CBE"/>
    <w:rsid w:val="006A0E55"/>
    <w:rsid w:val="006A17E7"/>
    <w:rsid w:val="006A2007"/>
    <w:rsid w:val="006A2822"/>
    <w:rsid w:val="006A2B2A"/>
    <w:rsid w:val="006A3A68"/>
    <w:rsid w:val="006A41F1"/>
    <w:rsid w:val="006A4C12"/>
    <w:rsid w:val="006A61D1"/>
    <w:rsid w:val="006A6580"/>
    <w:rsid w:val="006A7B5D"/>
    <w:rsid w:val="006B032E"/>
    <w:rsid w:val="006B0FDD"/>
    <w:rsid w:val="006B1848"/>
    <w:rsid w:val="006B42CA"/>
    <w:rsid w:val="006B52F5"/>
    <w:rsid w:val="006B718D"/>
    <w:rsid w:val="006C049C"/>
    <w:rsid w:val="006C1ACB"/>
    <w:rsid w:val="006C1BE7"/>
    <w:rsid w:val="006C358A"/>
    <w:rsid w:val="006C36E7"/>
    <w:rsid w:val="006C690D"/>
    <w:rsid w:val="006C6A20"/>
    <w:rsid w:val="006C6E16"/>
    <w:rsid w:val="006C7A16"/>
    <w:rsid w:val="006C7AE9"/>
    <w:rsid w:val="006C7C8D"/>
    <w:rsid w:val="006D02FF"/>
    <w:rsid w:val="006D1DEB"/>
    <w:rsid w:val="006D22E9"/>
    <w:rsid w:val="006D4FFA"/>
    <w:rsid w:val="006D5642"/>
    <w:rsid w:val="006D56D4"/>
    <w:rsid w:val="006D69A9"/>
    <w:rsid w:val="006D732A"/>
    <w:rsid w:val="006D75E1"/>
    <w:rsid w:val="006E0E9A"/>
    <w:rsid w:val="006E2592"/>
    <w:rsid w:val="006E2E07"/>
    <w:rsid w:val="006E4A4A"/>
    <w:rsid w:val="006E5DF7"/>
    <w:rsid w:val="006E6359"/>
    <w:rsid w:val="006E72C9"/>
    <w:rsid w:val="006E77F4"/>
    <w:rsid w:val="006F05C7"/>
    <w:rsid w:val="006F1411"/>
    <w:rsid w:val="006F21F8"/>
    <w:rsid w:val="006F4D04"/>
    <w:rsid w:val="006F6B62"/>
    <w:rsid w:val="006F7CE1"/>
    <w:rsid w:val="0070061D"/>
    <w:rsid w:val="00702328"/>
    <w:rsid w:val="00703CB2"/>
    <w:rsid w:val="00703DDD"/>
    <w:rsid w:val="00704658"/>
    <w:rsid w:val="00705D86"/>
    <w:rsid w:val="00706A82"/>
    <w:rsid w:val="0070771F"/>
    <w:rsid w:val="007103F9"/>
    <w:rsid w:val="00710D68"/>
    <w:rsid w:val="0071137A"/>
    <w:rsid w:val="00711760"/>
    <w:rsid w:val="007138CD"/>
    <w:rsid w:val="00713AE8"/>
    <w:rsid w:val="00714284"/>
    <w:rsid w:val="007142A8"/>
    <w:rsid w:val="00714761"/>
    <w:rsid w:val="00714A5E"/>
    <w:rsid w:val="007151F4"/>
    <w:rsid w:val="0072163D"/>
    <w:rsid w:val="00723296"/>
    <w:rsid w:val="007236E2"/>
    <w:rsid w:val="00724B7A"/>
    <w:rsid w:val="0072598D"/>
    <w:rsid w:val="007267C3"/>
    <w:rsid w:val="00726E8D"/>
    <w:rsid w:val="0072771A"/>
    <w:rsid w:val="00730072"/>
    <w:rsid w:val="007311A4"/>
    <w:rsid w:val="00731391"/>
    <w:rsid w:val="0073247D"/>
    <w:rsid w:val="00732B91"/>
    <w:rsid w:val="00732EF9"/>
    <w:rsid w:val="00734BD3"/>
    <w:rsid w:val="007357E6"/>
    <w:rsid w:val="00735F79"/>
    <w:rsid w:val="00736660"/>
    <w:rsid w:val="007366C1"/>
    <w:rsid w:val="007378CB"/>
    <w:rsid w:val="00740470"/>
    <w:rsid w:val="00741111"/>
    <w:rsid w:val="007417D2"/>
    <w:rsid w:val="0074190A"/>
    <w:rsid w:val="00742C05"/>
    <w:rsid w:val="00746DB5"/>
    <w:rsid w:val="007479CD"/>
    <w:rsid w:val="00750E2C"/>
    <w:rsid w:val="007524AE"/>
    <w:rsid w:val="00755842"/>
    <w:rsid w:val="00755C63"/>
    <w:rsid w:val="00757A15"/>
    <w:rsid w:val="00757CE2"/>
    <w:rsid w:val="007604E7"/>
    <w:rsid w:val="00760783"/>
    <w:rsid w:val="0076094F"/>
    <w:rsid w:val="007610CE"/>
    <w:rsid w:val="007610EA"/>
    <w:rsid w:val="007623D5"/>
    <w:rsid w:val="00762627"/>
    <w:rsid w:val="00762789"/>
    <w:rsid w:val="007628F1"/>
    <w:rsid w:val="00762BAE"/>
    <w:rsid w:val="0076345B"/>
    <w:rsid w:val="00763F07"/>
    <w:rsid w:val="0076447A"/>
    <w:rsid w:val="00765549"/>
    <w:rsid w:val="00765747"/>
    <w:rsid w:val="00765DFC"/>
    <w:rsid w:val="007661A8"/>
    <w:rsid w:val="00767374"/>
    <w:rsid w:val="00767BC5"/>
    <w:rsid w:val="00773455"/>
    <w:rsid w:val="00774061"/>
    <w:rsid w:val="0077410D"/>
    <w:rsid w:val="007770B1"/>
    <w:rsid w:val="00780401"/>
    <w:rsid w:val="00781143"/>
    <w:rsid w:val="00781B3A"/>
    <w:rsid w:val="00783C6D"/>
    <w:rsid w:val="0078489E"/>
    <w:rsid w:val="00784AE0"/>
    <w:rsid w:val="00784D87"/>
    <w:rsid w:val="00786DC4"/>
    <w:rsid w:val="00787980"/>
    <w:rsid w:val="007906A9"/>
    <w:rsid w:val="00791188"/>
    <w:rsid w:val="007918E1"/>
    <w:rsid w:val="00794750"/>
    <w:rsid w:val="00794B82"/>
    <w:rsid w:val="0079560D"/>
    <w:rsid w:val="00795873"/>
    <w:rsid w:val="007975E8"/>
    <w:rsid w:val="00797991"/>
    <w:rsid w:val="00797AEC"/>
    <w:rsid w:val="007A01F7"/>
    <w:rsid w:val="007A2022"/>
    <w:rsid w:val="007A343E"/>
    <w:rsid w:val="007A4D53"/>
    <w:rsid w:val="007A6359"/>
    <w:rsid w:val="007A63D7"/>
    <w:rsid w:val="007B0261"/>
    <w:rsid w:val="007B0E35"/>
    <w:rsid w:val="007B1E4B"/>
    <w:rsid w:val="007B2406"/>
    <w:rsid w:val="007B30F5"/>
    <w:rsid w:val="007B31DE"/>
    <w:rsid w:val="007B4AAE"/>
    <w:rsid w:val="007B7BBB"/>
    <w:rsid w:val="007C05DE"/>
    <w:rsid w:val="007C15ED"/>
    <w:rsid w:val="007C1B3D"/>
    <w:rsid w:val="007C4060"/>
    <w:rsid w:val="007C5C46"/>
    <w:rsid w:val="007C61E7"/>
    <w:rsid w:val="007C7220"/>
    <w:rsid w:val="007D0ACA"/>
    <w:rsid w:val="007D16E3"/>
    <w:rsid w:val="007D1F78"/>
    <w:rsid w:val="007D2499"/>
    <w:rsid w:val="007D2BF3"/>
    <w:rsid w:val="007D332B"/>
    <w:rsid w:val="007D3CE1"/>
    <w:rsid w:val="007D4FAA"/>
    <w:rsid w:val="007D4FBE"/>
    <w:rsid w:val="007D5937"/>
    <w:rsid w:val="007D5C2B"/>
    <w:rsid w:val="007E238D"/>
    <w:rsid w:val="007E268C"/>
    <w:rsid w:val="007E2E6D"/>
    <w:rsid w:val="007E36A3"/>
    <w:rsid w:val="007E3B39"/>
    <w:rsid w:val="007E522B"/>
    <w:rsid w:val="007E529F"/>
    <w:rsid w:val="007E6327"/>
    <w:rsid w:val="007E7F99"/>
    <w:rsid w:val="007F22F9"/>
    <w:rsid w:val="007F290A"/>
    <w:rsid w:val="007F40A8"/>
    <w:rsid w:val="007F433A"/>
    <w:rsid w:val="007F55E7"/>
    <w:rsid w:val="007F69AF"/>
    <w:rsid w:val="007F7B49"/>
    <w:rsid w:val="00801FD0"/>
    <w:rsid w:val="008029A0"/>
    <w:rsid w:val="008039D1"/>
    <w:rsid w:val="008040C6"/>
    <w:rsid w:val="00804205"/>
    <w:rsid w:val="00804F66"/>
    <w:rsid w:val="008057C2"/>
    <w:rsid w:val="00805CA1"/>
    <w:rsid w:val="00805E28"/>
    <w:rsid w:val="00806144"/>
    <w:rsid w:val="00807343"/>
    <w:rsid w:val="0081237D"/>
    <w:rsid w:val="00813A2A"/>
    <w:rsid w:val="008155C7"/>
    <w:rsid w:val="00815DB8"/>
    <w:rsid w:val="0081637D"/>
    <w:rsid w:val="00816DF1"/>
    <w:rsid w:val="00817174"/>
    <w:rsid w:val="00820C60"/>
    <w:rsid w:val="00820E97"/>
    <w:rsid w:val="0082162F"/>
    <w:rsid w:val="00821FDF"/>
    <w:rsid w:val="00822677"/>
    <w:rsid w:val="008229A6"/>
    <w:rsid w:val="008234F1"/>
    <w:rsid w:val="00824B02"/>
    <w:rsid w:val="00825DD5"/>
    <w:rsid w:val="00826A48"/>
    <w:rsid w:val="00830A76"/>
    <w:rsid w:val="008347C0"/>
    <w:rsid w:val="008347C7"/>
    <w:rsid w:val="00834FF1"/>
    <w:rsid w:val="0083541E"/>
    <w:rsid w:val="00835CFE"/>
    <w:rsid w:val="00836A65"/>
    <w:rsid w:val="0083749D"/>
    <w:rsid w:val="008402A1"/>
    <w:rsid w:val="00840443"/>
    <w:rsid w:val="008407EA"/>
    <w:rsid w:val="008418FD"/>
    <w:rsid w:val="00841DE4"/>
    <w:rsid w:val="00846320"/>
    <w:rsid w:val="008476C7"/>
    <w:rsid w:val="0084775F"/>
    <w:rsid w:val="00850F6E"/>
    <w:rsid w:val="0085137D"/>
    <w:rsid w:val="0085151F"/>
    <w:rsid w:val="0085280C"/>
    <w:rsid w:val="00853255"/>
    <w:rsid w:val="0085362F"/>
    <w:rsid w:val="0085415E"/>
    <w:rsid w:val="00854540"/>
    <w:rsid w:val="00855499"/>
    <w:rsid w:val="00856A0E"/>
    <w:rsid w:val="00860114"/>
    <w:rsid w:val="00864CBF"/>
    <w:rsid w:val="008655D1"/>
    <w:rsid w:val="0086611E"/>
    <w:rsid w:val="0087173F"/>
    <w:rsid w:val="00872953"/>
    <w:rsid w:val="00872F8A"/>
    <w:rsid w:val="008730BA"/>
    <w:rsid w:val="00873D1F"/>
    <w:rsid w:val="00876629"/>
    <w:rsid w:val="00876FD0"/>
    <w:rsid w:val="00877F7E"/>
    <w:rsid w:val="00880AF1"/>
    <w:rsid w:val="00881EA7"/>
    <w:rsid w:val="0088219C"/>
    <w:rsid w:val="00882886"/>
    <w:rsid w:val="00885026"/>
    <w:rsid w:val="00885537"/>
    <w:rsid w:val="008870F0"/>
    <w:rsid w:val="008900AD"/>
    <w:rsid w:val="00891A09"/>
    <w:rsid w:val="0089227A"/>
    <w:rsid w:val="0089504B"/>
    <w:rsid w:val="0089594A"/>
    <w:rsid w:val="00896132"/>
    <w:rsid w:val="0089646D"/>
    <w:rsid w:val="00896A32"/>
    <w:rsid w:val="00897D0D"/>
    <w:rsid w:val="008A111B"/>
    <w:rsid w:val="008A2873"/>
    <w:rsid w:val="008A2CD2"/>
    <w:rsid w:val="008A2FA1"/>
    <w:rsid w:val="008A4A6C"/>
    <w:rsid w:val="008A57D4"/>
    <w:rsid w:val="008A6850"/>
    <w:rsid w:val="008A6F5B"/>
    <w:rsid w:val="008B0D9F"/>
    <w:rsid w:val="008B0EC4"/>
    <w:rsid w:val="008B12D3"/>
    <w:rsid w:val="008B12D5"/>
    <w:rsid w:val="008B2E7B"/>
    <w:rsid w:val="008B3601"/>
    <w:rsid w:val="008B3DDB"/>
    <w:rsid w:val="008B3EC5"/>
    <w:rsid w:val="008B4A60"/>
    <w:rsid w:val="008B5BC0"/>
    <w:rsid w:val="008B6539"/>
    <w:rsid w:val="008B676C"/>
    <w:rsid w:val="008C023E"/>
    <w:rsid w:val="008C02D1"/>
    <w:rsid w:val="008C1A43"/>
    <w:rsid w:val="008C30C2"/>
    <w:rsid w:val="008C3AC8"/>
    <w:rsid w:val="008C53E0"/>
    <w:rsid w:val="008C733E"/>
    <w:rsid w:val="008C7BC7"/>
    <w:rsid w:val="008D0498"/>
    <w:rsid w:val="008D1237"/>
    <w:rsid w:val="008D1E7C"/>
    <w:rsid w:val="008D3268"/>
    <w:rsid w:val="008D3359"/>
    <w:rsid w:val="008D3A21"/>
    <w:rsid w:val="008D56BC"/>
    <w:rsid w:val="008D7168"/>
    <w:rsid w:val="008D7364"/>
    <w:rsid w:val="008D7443"/>
    <w:rsid w:val="008E0416"/>
    <w:rsid w:val="008E06C6"/>
    <w:rsid w:val="008E221A"/>
    <w:rsid w:val="008E2916"/>
    <w:rsid w:val="008E32A1"/>
    <w:rsid w:val="008E3B5C"/>
    <w:rsid w:val="008E76EB"/>
    <w:rsid w:val="008F060E"/>
    <w:rsid w:val="008F12E5"/>
    <w:rsid w:val="008F1B0E"/>
    <w:rsid w:val="008F2B30"/>
    <w:rsid w:val="008F335F"/>
    <w:rsid w:val="008F363D"/>
    <w:rsid w:val="008F4D10"/>
    <w:rsid w:val="008F5363"/>
    <w:rsid w:val="008F5A6D"/>
    <w:rsid w:val="008F603F"/>
    <w:rsid w:val="008F6040"/>
    <w:rsid w:val="008F73B9"/>
    <w:rsid w:val="008F7AE6"/>
    <w:rsid w:val="0090017A"/>
    <w:rsid w:val="0090128D"/>
    <w:rsid w:val="0090193A"/>
    <w:rsid w:val="009023CE"/>
    <w:rsid w:val="00904FCB"/>
    <w:rsid w:val="0090547B"/>
    <w:rsid w:val="00905818"/>
    <w:rsid w:val="009060D1"/>
    <w:rsid w:val="009062F4"/>
    <w:rsid w:val="009103C9"/>
    <w:rsid w:val="0091188B"/>
    <w:rsid w:val="00912A3A"/>
    <w:rsid w:val="00912B87"/>
    <w:rsid w:val="0091361E"/>
    <w:rsid w:val="00915AE4"/>
    <w:rsid w:val="009172AE"/>
    <w:rsid w:val="00921E66"/>
    <w:rsid w:val="00923B53"/>
    <w:rsid w:val="009242F6"/>
    <w:rsid w:val="00924367"/>
    <w:rsid w:val="009252AF"/>
    <w:rsid w:val="0093038C"/>
    <w:rsid w:val="00930661"/>
    <w:rsid w:val="009307E8"/>
    <w:rsid w:val="00930ADA"/>
    <w:rsid w:val="009317C7"/>
    <w:rsid w:val="009318BD"/>
    <w:rsid w:val="00934492"/>
    <w:rsid w:val="00934FC2"/>
    <w:rsid w:val="00940BB2"/>
    <w:rsid w:val="00941382"/>
    <w:rsid w:val="00941D84"/>
    <w:rsid w:val="009427C0"/>
    <w:rsid w:val="00943B32"/>
    <w:rsid w:val="0094509F"/>
    <w:rsid w:val="00945C01"/>
    <w:rsid w:val="0095045B"/>
    <w:rsid w:val="009528D9"/>
    <w:rsid w:val="0095338A"/>
    <w:rsid w:val="00953E9A"/>
    <w:rsid w:val="00954F94"/>
    <w:rsid w:val="0095746E"/>
    <w:rsid w:val="00957B27"/>
    <w:rsid w:val="0096065E"/>
    <w:rsid w:val="00960F4A"/>
    <w:rsid w:val="00962A2D"/>
    <w:rsid w:val="009637E0"/>
    <w:rsid w:val="00964442"/>
    <w:rsid w:val="00964B17"/>
    <w:rsid w:val="00964F35"/>
    <w:rsid w:val="00967B03"/>
    <w:rsid w:val="00967FE2"/>
    <w:rsid w:val="009713C1"/>
    <w:rsid w:val="00971449"/>
    <w:rsid w:val="00971C65"/>
    <w:rsid w:val="00971FEF"/>
    <w:rsid w:val="00972F62"/>
    <w:rsid w:val="0097396F"/>
    <w:rsid w:val="00974163"/>
    <w:rsid w:val="00974D76"/>
    <w:rsid w:val="00976C3C"/>
    <w:rsid w:val="00977747"/>
    <w:rsid w:val="009778B0"/>
    <w:rsid w:val="00980DCF"/>
    <w:rsid w:val="0098310E"/>
    <w:rsid w:val="00983FA3"/>
    <w:rsid w:val="00987FEA"/>
    <w:rsid w:val="00990A5E"/>
    <w:rsid w:val="00991AFD"/>
    <w:rsid w:val="0099276C"/>
    <w:rsid w:val="0099355B"/>
    <w:rsid w:val="00995D5A"/>
    <w:rsid w:val="00996C5A"/>
    <w:rsid w:val="00997A03"/>
    <w:rsid w:val="00997BF2"/>
    <w:rsid w:val="00997FF9"/>
    <w:rsid w:val="009A1D68"/>
    <w:rsid w:val="009A25F4"/>
    <w:rsid w:val="009A2A5C"/>
    <w:rsid w:val="009A3C6F"/>
    <w:rsid w:val="009A47F1"/>
    <w:rsid w:val="009A4922"/>
    <w:rsid w:val="009A610B"/>
    <w:rsid w:val="009A64CC"/>
    <w:rsid w:val="009A6C96"/>
    <w:rsid w:val="009B11B6"/>
    <w:rsid w:val="009B1DD5"/>
    <w:rsid w:val="009B5872"/>
    <w:rsid w:val="009B6642"/>
    <w:rsid w:val="009B6737"/>
    <w:rsid w:val="009B6A41"/>
    <w:rsid w:val="009B6FCF"/>
    <w:rsid w:val="009B799A"/>
    <w:rsid w:val="009B7DF0"/>
    <w:rsid w:val="009C0C47"/>
    <w:rsid w:val="009C1596"/>
    <w:rsid w:val="009C2D26"/>
    <w:rsid w:val="009C2D36"/>
    <w:rsid w:val="009C5940"/>
    <w:rsid w:val="009D0D6D"/>
    <w:rsid w:val="009D17FE"/>
    <w:rsid w:val="009D1A23"/>
    <w:rsid w:val="009D1F2D"/>
    <w:rsid w:val="009D21AA"/>
    <w:rsid w:val="009D3808"/>
    <w:rsid w:val="009D3BC4"/>
    <w:rsid w:val="009D3C97"/>
    <w:rsid w:val="009D4482"/>
    <w:rsid w:val="009D515A"/>
    <w:rsid w:val="009D5B37"/>
    <w:rsid w:val="009D6471"/>
    <w:rsid w:val="009D64E4"/>
    <w:rsid w:val="009D6C50"/>
    <w:rsid w:val="009D7345"/>
    <w:rsid w:val="009D7D54"/>
    <w:rsid w:val="009E3A49"/>
    <w:rsid w:val="009E4830"/>
    <w:rsid w:val="009E5431"/>
    <w:rsid w:val="009F070D"/>
    <w:rsid w:val="009F1518"/>
    <w:rsid w:val="009F2403"/>
    <w:rsid w:val="009F251C"/>
    <w:rsid w:val="009F2CA4"/>
    <w:rsid w:val="009F3024"/>
    <w:rsid w:val="009F3052"/>
    <w:rsid w:val="009F3148"/>
    <w:rsid w:val="009F58F2"/>
    <w:rsid w:val="009F7C65"/>
    <w:rsid w:val="00A00A97"/>
    <w:rsid w:val="00A01AD3"/>
    <w:rsid w:val="00A01C35"/>
    <w:rsid w:val="00A02443"/>
    <w:rsid w:val="00A02600"/>
    <w:rsid w:val="00A048FB"/>
    <w:rsid w:val="00A05E7E"/>
    <w:rsid w:val="00A068C5"/>
    <w:rsid w:val="00A06E61"/>
    <w:rsid w:val="00A073C1"/>
    <w:rsid w:val="00A07D64"/>
    <w:rsid w:val="00A10D09"/>
    <w:rsid w:val="00A10D0A"/>
    <w:rsid w:val="00A11A1B"/>
    <w:rsid w:val="00A11B66"/>
    <w:rsid w:val="00A12057"/>
    <w:rsid w:val="00A15EE7"/>
    <w:rsid w:val="00A16B83"/>
    <w:rsid w:val="00A22253"/>
    <w:rsid w:val="00A225A1"/>
    <w:rsid w:val="00A22AD8"/>
    <w:rsid w:val="00A22FAF"/>
    <w:rsid w:val="00A22FE0"/>
    <w:rsid w:val="00A23225"/>
    <w:rsid w:val="00A238CE"/>
    <w:rsid w:val="00A23E49"/>
    <w:rsid w:val="00A2419F"/>
    <w:rsid w:val="00A24780"/>
    <w:rsid w:val="00A26E0F"/>
    <w:rsid w:val="00A2776B"/>
    <w:rsid w:val="00A27A02"/>
    <w:rsid w:val="00A27A80"/>
    <w:rsid w:val="00A27CE5"/>
    <w:rsid w:val="00A30AD5"/>
    <w:rsid w:val="00A3387C"/>
    <w:rsid w:val="00A339D1"/>
    <w:rsid w:val="00A339D8"/>
    <w:rsid w:val="00A33CD6"/>
    <w:rsid w:val="00A35DD0"/>
    <w:rsid w:val="00A36169"/>
    <w:rsid w:val="00A36BBE"/>
    <w:rsid w:val="00A37830"/>
    <w:rsid w:val="00A37A92"/>
    <w:rsid w:val="00A40CD4"/>
    <w:rsid w:val="00A40F2A"/>
    <w:rsid w:val="00A447D7"/>
    <w:rsid w:val="00A45056"/>
    <w:rsid w:val="00A4563E"/>
    <w:rsid w:val="00A456F9"/>
    <w:rsid w:val="00A45E29"/>
    <w:rsid w:val="00A46315"/>
    <w:rsid w:val="00A472D0"/>
    <w:rsid w:val="00A50D5C"/>
    <w:rsid w:val="00A5181E"/>
    <w:rsid w:val="00A518A4"/>
    <w:rsid w:val="00A520D0"/>
    <w:rsid w:val="00A5256F"/>
    <w:rsid w:val="00A54421"/>
    <w:rsid w:val="00A600F9"/>
    <w:rsid w:val="00A62757"/>
    <w:rsid w:val="00A6288F"/>
    <w:rsid w:val="00A62C63"/>
    <w:rsid w:val="00A6328C"/>
    <w:rsid w:val="00A635DD"/>
    <w:rsid w:val="00A63633"/>
    <w:rsid w:val="00A64B42"/>
    <w:rsid w:val="00A64C94"/>
    <w:rsid w:val="00A6743F"/>
    <w:rsid w:val="00A67CB9"/>
    <w:rsid w:val="00A70CD2"/>
    <w:rsid w:val="00A716C4"/>
    <w:rsid w:val="00A71B55"/>
    <w:rsid w:val="00A72AAE"/>
    <w:rsid w:val="00A74422"/>
    <w:rsid w:val="00A759C8"/>
    <w:rsid w:val="00A76DCE"/>
    <w:rsid w:val="00A76EC1"/>
    <w:rsid w:val="00A80133"/>
    <w:rsid w:val="00A80C60"/>
    <w:rsid w:val="00A813D3"/>
    <w:rsid w:val="00A81D57"/>
    <w:rsid w:val="00A831B1"/>
    <w:rsid w:val="00A8320E"/>
    <w:rsid w:val="00A838A2"/>
    <w:rsid w:val="00A842D0"/>
    <w:rsid w:val="00A9025A"/>
    <w:rsid w:val="00A90F63"/>
    <w:rsid w:val="00A920D7"/>
    <w:rsid w:val="00A92A62"/>
    <w:rsid w:val="00A92B05"/>
    <w:rsid w:val="00A92B88"/>
    <w:rsid w:val="00A93959"/>
    <w:rsid w:val="00A93EA3"/>
    <w:rsid w:val="00A93F46"/>
    <w:rsid w:val="00A94D37"/>
    <w:rsid w:val="00A95059"/>
    <w:rsid w:val="00A95F2B"/>
    <w:rsid w:val="00A96BA8"/>
    <w:rsid w:val="00A96D28"/>
    <w:rsid w:val="00A96E42"/>
    <w:rsid w:val="00AA0BB6"/>
    <w:rsid w:val="00AA1BD9"/>
    <w:rsid w:val="00AA252A"/>
    <w:rsid w:val="00AA28B7"/>
    <w:rsid w:val="00AA3907"/>
    <w:rsid w:val="00AA3EF3"/>
    <w:rsid w:val="00AA40CD"/>
    <w:rsid w:val="00AA48CD"/>
    <w:rsid w:val="00AA6B30"/>
    <w:rsid w:val="00AA6BEA"/>
    <w:rsid w:val="00AA702B"/>
    <w:rsid w:val="00AA7DA8"/>
    <w:rsid w:val="00AB07AD"/>
    <w:rsid w:val="00AB141E"/>
    <w:rsid w:val="00AB1E2B"/>
    <w:rsid w:val="00AB2F2E"/>
    <w:rsid w:val="00AB3583"/>
    <w:rsid w:val="00AB39BE"/>
    <w:rsid w:val="00AB3A61"/>
    <w:rsid w:val="00AB3F3F"/>
    <w:rsid w:val="00AB4C22"/>
    <w:rsid w:val="00AB6B5E"/>
    <w:rsid w:val="00AB7737"/>
    <w:rsid w:val="00AB7880"/>
    <w:rsid w:val="00AC079F"/>
    <w:rsid w:val="00AC0A77"/>
    <w:rsid w:val="00AC0C9D"/>
    <w:rsid w:val="00AC1432"/>
    <w:rsid w:val="00AC1C3C"/>
    <w:rsid w:val="00AC1C45"/>
    <w:rsid w:val="00AC223C"/>
    <w:rsid w:val="00AC2C60"/>
    <w:rsid w:val="00AC39F2"/>
    <w:rsid w:val="00AC56DD"/>
    <w:rsid w:val="00AC58CD"/>
    <w:rsid w:val="00AC5C96"/>
    <w:rsid w:val="00AC5D60"/>
    <w:rsid w:val="00AC6EAC"/>
    <w:rsid w:val="00AD07EC"/>
    <w:rsid w:val="00AD11D9"/>
    <w:rsid w:val="00AD2D93"/>
    <w:rsid w:val="00AD33D2"/>
    <w:rsid w:val="00AD6B1C"/>
    <w:rsid w:val="00AD764A"/>
    <w:rsid w:val="00AE089A"/>
    <w:rsid w:val="00AE128F"/>
    <w:rsid w:val="00AE17BE"/>
    <w:rsid w:val="00AE1A81"/>
    <w:rsid w:val="00AE35F7"/>
    <w:rsid w:val="00AE5B89"/>
    <w:rsid w:val="00AE6804"/>
    <w:rsid w:val="00AF046A"/>
    <w:rsid w:val="00AF0952"/>
    <w:rsid w:val="00AF0E7E"/>
    <w:rsid w:val="00AF26A4"/>
    <w:rsid w:val="00AF46D8"/>
    <w:rsid w:val="00B002DC"/>
    <w:rsid w:val="00B00327"/>
    <w:rsid w:val="00B00C54"/>
    <w:rsid w:val="00B01D45"/>
    <w:rsid w:val="00B03B87"/>
    <w:rsid w:val="00B106B8"/>
    <w:rsid w:val="00B12088"/>
    <w:rsid w:val="00B12E36"/>
    <w:rsid w:val="00B16B7C"/>
    <w:rsid w:val="00B20CD0"/>
    <w:rsid w:val="00B21E39"/>
    <w:rsid w:val="00B21F12"/>
    <w:rsid w:val="00B22D2E"/>
    <w:rsid w:val="00B23428"/>
    <w:rsid w:val="00B25696"/>
    <w:rsid w:val="00B3108A"/>
    <w:rsid w:val="00B3176F"/>
    <w:rsid w:val="00B319FB"/>
    <w:rsid w:val="00B31DBA"/>
    <w:rsid w:val="00B32AB2"/>
    <w:rsid w:val="00B3320D"/>
    <w:rsid w:val="00B33453"/>
    <w:rsid w:val="00B34D2F"/>
    <w:rsid w:val="00B36E6F"/>
    <w:rsid w:val="00B4149F"/>
    <w:rsid w:val="00B44C39"/>
    <w:rsid w:val="00B4552F"/>
    <w:rsid w:val="00B4575F"/>
    <w:rsid w:val="00B50889"/>
    <w:rsid w:val="00B510B4"/>
    <w:rsid w:val="00B5112D"/>
    <w:rsid w:val="00B51D73"/>
    <w:rsid w:val="00B52512"/>
    <w:rsid w:val="00B52657"/>
    <w:rsid w:val="00B54BAE"/>
    <w:rsid w:val="00B54CF3"/>
    <w:rsid w:val="00B55FE5"/>
    <w:rsid w:val="00B60941"/>
    <w:rsid w:val="00B612C5"/>
    <w:rsid w:val="00B6215A"/>
    <w:rsid w:val="00B64656"/>
    <w:rsid w:val="00B65448"/>
    <w:rsid w:val="00B65BB0"/>
    <w:rsid w:val="00B65EAF"/>
    <w:rsid w:val="00B66195"/>
    <w:rsid w:val="00B674BE"/>
    <w:rsid w:val="00B6763C"/>
    <w:rsid w:val="00B70A04"/>
    <w:rsid w:val="00B70D8A"/>
    <w:rsid w:val="00B71549"/>
    <w:rsid w:val="00B74112"/>
    <w:rsid w:val="00B74446"/>
    <w:rsid w:val="00B748EC"/>
    <w:rsid w:val="00B75038"/>
    <w:rsid w:val="00B7541F"/>
    <w:rsid w:val="00B76F2C"/>
    <w:rsid w:val="00B80A33"/>
    <w:rsid w:val="00B8181E"/>
    <w:rsid w:val="00B81CC6"/>
    <w:rsid w:val="00B83A97"/>
    <w:rsid w:val="00B83ABC"/>
    <w:rsid w:val="00B86C5B"/>
    <w:rsid w:val="00B86DC3"/>
    <w:rsid w:val="00B8723E"/>
    <w:rsid w:val="00B87802"/>
    <w:rsid w:val="00B87905"/>
    <w:rsid w:val="00B90DA0"/>
    <w:rsid w:val="00B92A7D"/>
    <w:rsid w:val="00B93440"/>
    <w:rsid w:val="00B93A24"/>
    <w:rsid w:val="00B958CD"/>
    <w:rsid w:val="00B971D2"/>
    <w:rsid w:val="00B9724E"/>
    <w:rsid w:val="00BA2868"/>
    <w:rsid w:val="00BA3D7D"/>
    <w:rsid w:val="00BA40E4"/>
    <w:rsid w:val="00BA563F"/>
    <w:rsid w:val="00BA598B"/>
    <w:rsid w:val="00BA5D5A"/>
    <w:rsid w:val="00BA60D1"/>
    <w:rsid w:val="00BA6742"/>
    <w:rsid w:val="00BA6A37"/>
    <w:rsid w:val="00BA6C1B"/>
    <w:rsid w:val="00BA7039"/>
    <w:rsid w:val="00BB017E"/>
    <w:rsid w:val="00BB0D59"/>
    <w:rsid w:val="00BB1151"/>
    <w:rsid w:val="00BB243A"/>
    <w:rsid w:val="00BB2AEB"/>
    <w:rsid w:val="00BB34F3"/>
    <w:rsid w:val="00BB4596"/>
    <w:rsid w:val="00BB5BE2"/>
    <w:rsid w:val="00BB5CEB"/>
    <w:rsid w:val="00BC05DC"/>
    <w:rsid w:val="00BC0B89"/>
    <w:rsid w:val="00BC46A3"/>
    <w:rsid w:val="00BC4742"/>
    <w:rsid w:val="00BC509C"/>
    <w:rsid w:val="00BC6A6D"/>
    <w:rsid w:val="00BD07B9"/>
    <w:rsid w:val="00BD1803"/>
    <w:rsid w:val="00BD3922"/>
    <w:rsid w:val="00BD4681"/>
    <w:rsid w:val="00BD6BE8"/>
    <w:rsid w:val="00BE0351"/>
    <w:rsid w:val="00BE17DF"/>
    <w:rsid w:val="00BE1F7C"/>
    <w:rsid w:val="00BE2E40"/>
    <w:rsid w:val="00BE3F56"/>
    <w:rsid w:val="00BE5E91"/>
    <w:rsid w:val="00BE60C3"/>
    <w:rsid w:val="00BE643C"/>
    <w:rsid w:val="00BF08A7"/>
    <w:rsid w:val="00BF287E"/>
    <w:rsid w:val="00BF71C6"/>
    <w:rsid w:val="00BF735C"/>
    <w:rsid w:val="00C024C8"/>
    <w:rsid w:val="00C0300D"/>
    <w:rsid w:val="00C031FB"/>
    <w:rsid w:val="00C05140"/>
    <w:rsid w:val="00C11823"/>
    <w:rsid w:val="00C13B1E"/>
    <w:rsid w:val="00C17617"/>
    <w:rsid w:val="00C17A59"/>
    <w:rsid w:val="00C22B0B"/>
    <w:rsid w:val="00C24A6F"/>
    <w:rsid w:val="00C24B27"/>
    <w:rsid w:val="00C2549E"/>
    <w:rsid w:val="00C26205"/>
    <w:rsid w:val="00C26BAA"/>
    <w:rsid w:val="00C2716C"/>
    <w:rsid w:val="00C27B04"/>
    <w:rsid w:val="00C320D4"/>
    <w:rsid w:val="00C3284B"/>
    <w:rsid w:val="00C335D3"/>
    <w:rsid w:val="00C337F9"/>
    <w:rsid w:val="00C369C8"/>
    <w:rsid w:val="00C36B00"/>
    <w:rsid w:val="00C40E85"/>
    <w:rsid w:val="00C42647"/>
    <w:rsid w:val="00C4415D"/>
    <w:rsid w:val="00C458C8"/>
    <w:rsid w:val="00C46798"/>
    <w:rsid w:val="00C47445"/>
    <w:rsid w:val="00C504D1"/>
    <w:rsid w:val="00C50936"/>
    <w:rsid w:val="00C51013"/>
    <w:rsid w:val="00C517BC"/>
    <w:rsid w:val="00C51E61"/>
    <w:rsid w:val="00C52387"/>
    <w:rsid w:val="00C526D6"/>
    <w:rsid w:val="00C52923"/>
    <w:rsid w:val="00C533FC"/>
    <w:rsid w:val="00C53FC7"/>
    <w:rsid w:val="00C54C09"/>
    <w:rsid w:val="00C55E66"/>
    <w:rsid w:val="00C5638D"/>
    <w:rsid w:val="00C56EA9"/>
    <w:rsid w:val="00C616B3"/>
    <w:rsid w:val="00C6192E"/>
    <w:rsid w:val="00C61B25"/>
    <w:rsid w:val="00C61F6F"/>
    <w:rsid w:val="00C62391"/>
    <w:rsid w:val="00C630CE"/>
    <w:rsid w:val="00C6468B"/>
    <w:rsid w:val="00C6468C"/>
    <w:rsid w:val="00C654B8"/>
    <w:rsid w:val="00C658F8"/>
    <w:rsid w:val="00C664EC"/>
    <w:rsid w:val="00C67808"/>
    <w:rsid w:val="00C67D16"/>
    <w:rsid w:val="00C72311"/>
    <w:rsid w:val="00C744A3"/>
    <w:rsid w:val="00C753E3"/>
    <w:rsid w:val="00C76B3E"/>
    <w:rsid w:val="00C7731B"/>
    <w:rsid w:val="00C773EC"/>
    <w:rsid w:val="00C7746B"/>
    <w:rsid w:val="00C77DE4"/>
    <w:rsid w:val="00C81BCB"/>
    <w:rsid w:val="00C81E9A"/>
    <w:rsid w:val="00C86266"/>
    <w:rsid w:val="00C9106B"/>
    <w:rsid w:val="00C920D0"/>
    <w:rsid w:val="00C92B6E"/>
    <w:rsid w:val="00C934E9"/>
    <w:rsid w:val="00C955D7"/>
    <w:rsid w:val="00C970BB"/>
    <w:rsid w:val="00C977A9"/>
    <w:rsid w:val="00C97B87"/>
    <w:rsid w:val="00CA00F4"/>
    <w:rsid w:val="00CA0740"/>
    <w:rsid w:val="00CA0C00"/>
    <w:rsid w:val="00CA12DB"/>
    <w:rsid w:val="00CA142A"/>
    <w:rsid w:val="00CA18E8"/>
    <w:rsid w:val="00CA1E1A"/>
    <w:rsid w:val="00CA58D2"/>
    <w:rsid w:val="00CA67F1"/>
    <w:rsid w:val="00CA73B5"/>
    <w:rsid w:val="00CB1E72"/>
    <w:rsid w:val="00CB3766"/>
    <w:rsid w:val="00CB691D"/>
    <w:rsid w:val="00CC032F"/>
    <w:rsid w:val="00CC0CB5"/>
    <w:rsid w:val="00CC300C"/>
    <w:rsid w:val="00CC3AAF"/>
    <w:rsid w:val="00CC4320"/>
    <w:rsid w:val="00CC526A"/>
    <w:rsid w:val="00CC5C3E"/>
    <w:rsid w:val="00CD00AC"/>
    <w:rsid w:val="00CD00C1"/>
    <w:rsid w:val="00CD102D"/>
    <w:rsid w:val="00CD1087"/>
    <w:rsid w:val="00CD138E"/>
    <w:rsid w:val="00CD15CE"/>
    <w:rsid w:val="00CD3FB3"/>
    <w:rsid w:val="00CD48AC"/>
    <w:rsid w:val="00CD4FEC"/>
    <w:rsid w:val="00CD6975"/>
    <w:rsid w:val="00CD6DC3"/>
    <w:rsid w:val="00CE0AE0"/>
    <w:rsid w:val="00CE3B56"/>
    <w:rsid w:val="00CE4748"/>
    <w:rsid w:val="00CE4EFD"/>
    <w:rsid w:val="00CE5655"/>
    <w:rsid w:val="00CE6466"/>
    <w:rsid w:val="00CE7E59"/>
    <w:rsid w:val="00CF23D4"/>
    <w:rsid w:val="00CF4D29"/>
    <w:rsid w:val="00CF558B"/>
    <w:rsid w:val="00CF6BDC"/>
    <w:rsid w:val="00D00BA4"/>
    <w:rsid w:val="00D01613"/>
    <w:rsid w:val="00D026FA"/>
    <w:rsid w:val="00D02A8F"/>
    <w:rsid w:val="00D03049"/>
    <w:rsid w:val="00D04962"/>
    <w:rsid w:val="00D06B03"/>
    <w:rsid w:val="00D06EDB"/>
    <w:rsid w:val="00D075E0"/>
    <w:rsid w:val="00D0784C"/>
    <w:rsid w:val="00D10512"/>
    <w:rsid w:val="00D10F9B"/>
    <w:rsid w:val="00D1337E"/>
    <w:rsid w:val="00D152FD"/>
    <w:rsid w:val="00D16050"/>
    <w:rsid w:val="00D206E2"/>
    <w:rsid w:val="00D20C37"/>
    <w:rsid w:val="00D2121D"/>
    <w:rsid w:val="00D21A89"/>
    <w:rsid w:val="00D220CB"/>
    <w:rsid w:val="00D22683"/>
    <w:rsid w:val="00D236FE"/>
    <w:rsid w:val="00D23ADD"/>
    <w:rsid w:val="00D24B1D"/>
    <w:rsid w:val="00D2634C"/>
    <w:rsid w:val="00D279C1"/>
    <w:rsid w:val="00D27A0B"/>
    <w:rsid w:val="00D27FED"/>
    <w:rsid w:val="00D3027F"/>
    <w:rsid w:val="00D3083F"/>
    <w:rsid w:val="00D30D18"/>
    <w:rsid w:val="00D31014"/>
    <w:rsid w:val="00D31202"/>
    <w:rsid w:val="00D31A69"/>
    <w:rsid w:val="00D406B3"/>
    <w:rsid w:val="00D42347"/>
    <w:rsid w:val="00D4474A"/>
    <w:rsid w:val="00D44A6D"/>
    <w:rsid w:val="00D45594"/>
    <w:rsid w:val="00D457A0"/>
    <w:rsid w:val="00D469D8"/>
    <w:rsid w:val="00D506E7"/>
    <w:rsid w:val="00D50702"/>
    <w:rsid w:val="00D507F0"/>
    <w:rsid w:val="00D50CD4"/>
    <w:rsid w:val="00D50D80"/>
    <w:rsid w:val="00D51CBD"/>
    <w:rsid w:val="00D52645"/>
    <w:rsid w:val="00D55574"/>
    <w:rsid w:val="00D56E57"/>
    <w:rsid w:val="00D57FE6"/>
    <w:rsid w:val="00D600CC"/>
    <w:rsid w:val="00D61291"/>
    <w:rsid w:val="00D62856"/>
    <w:rsid w:val="00D62D33"/>
    <w:rsid w:val="00D6390E"/>
    <w:rsid w:val="00D63CEC"/>
    <w:rsid w:val="00D6417B"/>
    <w:rsid w:val="00D642D3"/>
    <w:rsid w:val="00D7088B"/>
    <w:rsid w:val="00D72211"/>
    <w:rsid w:val="00D72FDF"/>
    <w:rsid w:val="00D772DC"/>
    <w:rsid w:val="00D77F42"/>
    <w:rsid w:val="00D801BE"/>
    <w:rsid w:val="00D80DA5"/>
    <w:rsid w:val="00D80EB4"/>
    <w:rsid w:val="00D81924"/>
    <w:rsid w:val="00D81E45"/>
    <w:rsid w:val="00D83468"/>
    <w:rsid w:val="00D83F94"/>
    <w:rsid w:val="00D84A5E"/>
    <w:rsid w:val="00D85FC9"/>
    <w:rsid w:val="00D8629D"/>
    <w:rsid w:val="00D874C0"/>
    <w:rsid w:val="00D87D71"/>
    <w:rsid w:val="00D93928"/>
    <w:rsid w:val="00D94240"/>
    <w:rsid w:val="00D9541D"/>
    <w:rsid w:val="00D965A9"/>
    <w:rsid w:val="00D97A4B"/>
    <w:rsid w:val="00DA002D"/>
    <w:rsid w:val="00DA1678"/>
    <w:rsid w:val="00DA1ADD"/>
    <w:rsid w:val="00DA1B7F"/>
    <w:rsid w:val="00DA3E0A"/>
    <w:rsid w:val="00DA46B6"/>
    <w:rsid w:val="00DA6626"/>
    <w:rsid w:val="00DB12B9"/>
    <w:rsid w:val="00DB1D7A"/>
    <w:rsid w:val="00DB1EE2"/>
    <w:rsid w:val="00DB2416"/>
    <w:rsid w:val="00DB582E"/>
    <w:rsid w:val="00DB6069"/>
    <w:rsid w:val="00DB6343"/>
    <w:rsid w:val="00DB6684"/>
    <w:rsid w:val="00DB6761"/>
    <w:rsid w:val="00DB6B37"/>
    <w:rsid w:val="00DB74ED"/>
    <w:rsid w:val="00DB7CA4"/>
    <w:rsid w:val="00DB7DA5"/>
    <w:rsid w:val="00DC01CC"/>
    <w:rsid w:val="00DC0276"/>
    <w:rsid w:val="00DC0EC0"/>
    <w:rsid w:val="00DC23E5"/>
    <w:rsid w:val="00DC27E7"/>
    <w:rsid w:val="00DC3174"/>
    <w:rsid w:val="00DC3A05"/>
    <w:rsid w:val="00DC68E5"/>
    <w:rsid w:val="00DC770A"/>
    <w:rsid w:val="00DC78B4"/>
    <w:rsid w:val="00DC7E9D"/>
    <w:rsid w:val="00DD102C"/>
    <w:rsid w:val="00DD3E2C"/>
    <w:rsid w:val="00DD3ED6"/>
    <w:rsid w:val="00DD442B"/>
    <w:rsid w:val="00DD64C1"/>
    <w:rsid w:val="00DD6D4C"/>
    <w:rsid w:val="00DD73F0"/>
    <w:rsid w:val="00DE115B"/>
    <w:rsid w:val="00DE1B8A"/>
    <w:rsid w:val="00DE1E4E"/>
    <w:rsid w:val="00DE1F27"/>
    <w:rsid w:val="00DE3092"/>
    <w:rsid w:val="00DE35AE"/>
    <w:rsid w:val="00DE3F20"/>
    <w:rsid w:val="00DE4551"/>
    <w:rsid w:val="00DE4A84"/>
    <w:rsid w:val="00DE5D22"/>
    <w:rsid w:val="00DE6556"/>
    <w:rsid w:val="00DE655B"/>
    <w:rsid w:val="00DE68FB"/>
    <w:rsid w:val="00DE6FEA"/>
    <w:rsid w:val="00DE7C13"/>
    <w:rsid w:val="00DF008B"/>
    <w:rsid w:val="00DF1FD1"/>
    <w:rsid w:val="00DF431D"/>
    <w:rsid w:val="00DF6C99"/>
    <w:rsid w:val="00DF705A"/>
    <w:rsid w:val="00DF7140"/>
    <w:rsid w:val="00DF71FA"/>
    <w:rsid w:val="00DF72A5"/>
    <w:rsid w:val="00DF72CB"/>
    <w:rsid w:val="00E00265"/>
    <w:rsid w:val="00E03CBC"/>
    <w:rsid w:val="00E065B3"/>
    <w:rsid w:val="00E06D3B"/>
    <w:rsid w:val="00E06E46"/>
    <w:rsid w:val="00E0739E"/>
    <w:rsid w:val="00E07A96"/>
    <w:rsid w:val="00E07B46"/>
    <w:rsid w:val="00E10AB2"/>
    <w:rsid w:val="00E10CBC"/>
    <w:rsid w:val="00E114BE"/>
    <w:rsid w:val="00E12290"/>
    <w:rsid w:val="00E132F9"/>
    <w:rsid w:val="00E1332B"/>
    <w:rsid w:val="00E167CD"/>
    <w:rsid w:val="00E16D44"/>
    <w:rsid w:val="00E17879"/>
    <w:rsid w:val="00E179EF"/>
    <w:rsid w:val="00E17A5A"/>
    <w:rsid w:val="00E22C83"/>
    <w:rsid w:val="00E2388A"/>
    <w:rsid w:val="00E238DB"/>
    <w:rsid w:val="00E2443A"/>
    <w:rsid w:val="00E279CE"/>
    <w:rsid w:val="00E27B0A"/>
    <w:rsid w:val="00E33130"/>
    <w:rsid w:val="00E33977"/>
    <w:rsid w:val="00E344C5"/>
    <w:rsid w:val="00E348FF"/>
    <w:rsid w:val="00E34CAE"/>
    <w:rsid w:val="00E35C44"/>
    <w:rsid w:val="00E36190"/>
    <w:rsid w:val="00E375A0"/>
    <w:rsid w:val="00E37818"/>
    <w:rsid w:val="00E37F73"/>
    <w:rsid w:val="00E403FB"/>
    <w:rsid w:val="00E418C6"/>
    <w:rsid w:val="00E42752"/>
    <w:rsid w:val="00E42C12"/>
    <w:rsid w:val="00E43235"/>
    <w:rsid w:val="00E432A1"/>
    <w:rsid w:val="00E43CF3"/>
    <w:rsid w:val="00E4530F"/>
    <w:rsid w:val="00E52594"/>
    <w:rsid w:val="00E53700"/>
    <w:rsid w:val="00E56FA9"/>
    <w:rsid w:val="00E623FD"/>
    <w:rsid w:val="00E62E42"/>
    <w:rsid w:val="00E6403B"/>
    <w:rsid w:val="00E64FB4"/>
    <w:rsid w:val="00E664D3"/>
    <w:rsid w:val="00E66BA3"/>
    <w:rsid w:val="00E70440"/>
    <w:rsid w:val="00E708EB"/>
    <w:rsid w:val="00E71720"/>
    <w:rsid w:val="00E72ED0"/>
    <w:rsid w:val="00E72FAE"/>
    <w:rsid w:val="00E74E5C"/>
    <w:rsid w:val="00E75A4C"/>
    <w:rsid w:val="00E768F9"/>
    <w:rsid w:val="00E775CD"/>
    <w:rsid w:val="00E819CA"/>
    <w:rsid w:val="00E81F39"/>
    <w:rsid w:val="00E828A3"/>
    <w:rsid w:val="00E82F6E"/>
    <w:rsid w:val="00E836F3"/>
    <w:rsid w:val="00E84997"/>
    <w:rsid w:val="00E85680"/>
    <w:rsid w:val="00E85A01"/>
    <w:rsid w:val="00E87F65"/>
    <w:rsid w:val="00E91571"/>
    <w:rsid w:val="00E91EF7"/>
    <w:rsid w:val="00E92D1A"/>
    <w:rsid w:val="00E92E08"/>
    <w:rsid w:val="00E934C6"/>
    <w:rsid w:val="00E936B5"/>
    <w:rsid w:val="00E947ED"/>
    <w:rsid w:val="00E94CB0"/>
    <w:rsid w:val="00E94F91"/>
    <w:rsid w:val="00E969D3"/>
    <w:rsid w:val="00E96A29"/>
    <w:rsid w:val="00E97332"/>
    <w:rsid w:val="00EA0AD8"/>
    <w:rsid w:val="00EA1626"/>
    <w:rsid w:val="00EA1D9C"/>
    <w:rsid w:val="00EA2290"/>
    <w:rsid w:val="00EA3755"/>
    <w:rsid w:val="00EA5BE4"/>
    <w:rsid w:val="00EB00D6"/>
    <w:rsid w:val="00EB08A3"/>
    <w:rsid w:val="00EB10ED"/>
    <w:rsid w:val="00EB29D0"/>
    <w:rsid w:val="00EB3014"/>
    <w:rsid w:val="00EB30FD"/>
    <w:rsid w:val="00EB34E4"/>
    <w:rsid w:val="00EB3C4F"/>
    <w:rsid w:val="00EB4D85"/>
    <w:rsid w:val="00EB5457"/>
    <w:rsid w:val="00EB5585"/>
    <w:rsid w:val="00EB5F42"/>
    <w:rsid w:val="00EB6104"/>
    <w:rsid w:val="00EC0B5F"/>
    <w:rsid w:val="00EC3090"/>
    <w:rsid w:val="00EC33DE"/>
    <w:rsid w:val="00EC55D6"/>
    <w:rsid w:val="00EC577E"/>
    <w:rsid w:val="00EC6D72"/>
    <w:rsid w:val="00ED0086"/>
    <w:rsid w:val="00ED0572"/>
    <w:rsid w:val="00ED1705"/>
    <w:rsid w:val="00ED1B0D"/>
    <w:rsid w:val="00ED31F3"/>
    <w:rsid w:val="00ED3282"/>
    <w:rsid w:val="00ED3431"/>
    <w:rsid w:val="00ED4BC0"/>
    <w:rsid w:val="00ED5B43"/>
    <w:rsid w:val="00ED6659"/>
    <w:rsid w:val="00EE1D00"/>
    <w:rsid w:val="00EE50D3"/>
    <w:rsid w:val="00EE5264"/>
    <w:rsid w:val="00EE545E"/>
    <w:rsid w:val="00EE6B0B"/>
    <w:rsid w:val="00EF0F00"/>
    <w:rsid w:val="00EF1041"/>
    <w:rsid w:val="00EF1407"/>
    <w:rsid w:val="00EF1C99"/>
    <w:rsid w:val="00EF230E"/>
    <w:rsid w:val="00EF2E39"/>
    <w:rsid w:val="00EF3757"/>
    <w:rsid w:val="00EF41EC"/>
    <w:rsid w:val="00EF4C6C"/>
    <w:rsid w:val="00EF5F76"/>
    <w:rsid w:val="00EF609F"/>
    <w:rsid w:val="00EF62E7"/>
    <w:rsid w:val="00EF6693"/>
    <w:rsid w:val="00EF677F"/>
    <w:rsid w:val="00EF708B"/>
    <w:rsid w:val="00EF73BF"/>
    <w:rsid w:val="00EF75A1"/>
    <w:rsid w:val="00EF7902"/>
    <w:rsid w:val="00F00056"/>
    <w:rsid w:val="00F00D59"/>
    <w:rsid w:val="00F0202F"/>
    <w:rsid w:val="00F02243"/>
    <w:rsid w:val="00F0464C"/>
    <w:rsid w:val="00F072B4"/>
    <w:rsid w:val="00F074AD"/>
    <w:rsid w:val="00F10C9A"/>
    <w:rsid w:val="00F1114D"/>
    <w:rsid w:val="00F11F79"/>
    <w:rsid w:val="00F1388C"/>
    <w:rsid w:val="00F145F8"/>
    <w:rsid w:val="00F17079"/>
    <w:rsid w:val="00F20AEF"/>
    <w:rsid w:val="00F20BA0"/>
    <w:rsid w:val="00F2109A"/>
    <w:rsid w:val="00F23BEE"/>
    <w:rsid w:val="00F27994"/>
    <w:rsid w:val="00F306F4"/>
    <w:rsid w:val="00F33FD8"/>
    <w:rsid w:val="00F345B9"/>
    <w:rsid w:val="00F34C18"/>
    <w:rsid w:val="00F35BD8"/>
    <w:rsid w:val="00F35D9C"/>
    <w:rsid w:val="00F374AA"/>
    <w:rsid w:val="00F3768F"/>
    <w:rsid w:val="00F40473"/>
    <w:rsid w:val="00F4123E"/>
    <w:rsid w:val="00F424B3"/>
    <w:rsid w:val="00F426C8"/>
    <w:rsid w:val="00F44763"/>
    <w:rsid w:val="00F4538C"/>
    <w:rsid w:val="00F45811"/>
    <w:rsid w:val="00F458A2"/>
    <w:rsid w:val="00F45935"/>
    <w:rsid w:val="00F45EBE"/>
    <w:rsid w:val="00F47576"/>
    <w:rsid w:val="00F503A9"/>
    <w:rsid w:val="00F5306A"/>
    <w:rsid w:val="00F5350E"/>
    <w:rsid w:val="00F554A3"/>
    <w:rsid w:val="00F56003"/>
    <w:rsid w:val="00F56082"/>
    <w:rsid w:val="00F5771B"/>
    <w:rsid w:val="00F6189C"/>
    <w:rsid w:val="00F620E1"/>
    <w:rsid w:val="00F63B28"/>
    <w:rsid w:val="00F643F1"/>
    <w:rsid w:val="00F6607D"/>
    <w:rsid w:val="00F66DF2"/>
    <w:rsid w:val="00F70420"/>
    <w:rsid w:val="00F7044C"/>
    <w:rsid w:val="00F70638"/>
    <w:rsid w:val="00F802D8"/>
    <w:rsid w:val="00F8194C"/>
    <w:rsid w:val="00F81E8D"/>
    <w:rsid w:val="00F826F1"/>
    <w:rsid w:val="00F84E9E"/>
    <w:rsid w:val="00F86AA4"/>
    <w:rsid w:val="00F90C12"/>
    <w:rsid w:val="00F91C6D"/>
    <w:rsid w:val="00F92053"/>
    <w:rsid w:val="00F93673"/>
    <w:rsid w:val="00F937C3"/>
    <w:rsid w:val="00F9443F"/>
    <w:rsid w:val="00F94919"/>
    <w:rsid w:val="00F96120"/>
    <w:rsid w:val="00F961C9"/>
    <w:rsid w:val="00F97BAB"/>
    <w:rsid w:val="00FA00DE"/>
    <w:rsid w:val="00FA0C5A"/>
    <w:rsid w:val="00FA0D78"/>
    <w:rsid w:val="00FA14D4"/>
    <w:rsid w:val="00FA1A23"/>
    <w:rsid w:val="00FA76E5"/>
    <w:rsid w:val="00FB050D"/>
    <w:rsid w:val="00FB3552"/>
    <w:rsid w:val="00FB51FF"/>
    <w:rsid w:val="00FB55B4"/>
    <w:rsid w:val="00FB5D6A"/>
    <w:rsid w:val="00FB5E48"/>
    <w:rsid w:val="00FB6E1B"/>
    <w:rsid w:val="00FC0264"/>
    <w:rsid w:val="00FC0777"/>
    <w:rsid w:val="00FC1E52"/>
    <w:rsid w:val="00FC244C"/>
    <w:rsid w:val="00FC3167"/>
    <w:rsid w:val="00FC59F8"/>
    <w:rsid w:val="00FC71A9"/>
    <w:rsid w:val="00FC7FC1"/>
    <w:rsid w:val="00FD1AF4"/>
    <w:rsid w:val="00FD1DFB"/>
    <w:rsid w:val="00FD2080"/>
    <w:rsid w:val="00FD2233"/>
    <w:rsid w:val="00FD25AF"/>
    <w:rsid w:val="00FD39AC"/>
    <w:rsid w:val="00FD41C4"/>
    <w:rsid w:val="00FD5556"/>
    <w:rsid w:val="00FD5D43"/>
    <w:rsid w:val="00FD7FC6"/>
    <w:rsid w:val="00FE33A3"/>
    <w:rsid w:val="00FE5CC1"/>
    <w:rsid w:val="00FE5D90"/>
    <w:rsid w:val="00FF0F2C"/>
    <w:rsid w:val="00FF1CA6"/>
    <w:rsid w:val="00FF26A2"/>
    <w:rsid w:val="00FF2AA6"/>
    <w:rsid w:val="00FF2C01"/>
    <w:rsid w:val="00FF3A57"/>
    <w:rsid w:val="00FF48FF"/>
    <w:rsid w:val="00FF576A"/>
    <w:rsid w:val="00FF62B8"/>
    <w:rsid w:val="00FF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085ADB"/>
  <w15:docId w15:val="{99614DFF-D191-4142-926D-C9650110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9D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69D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69D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469D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469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469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469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469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D469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D469D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469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469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469D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469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469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469D8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469D8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469D8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469D8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D469D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D469D8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D469D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469D8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D469D8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D469D8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D469D8"/>
    <w:rPr>
      <w:szCs w:val="32"/>
    </w:rPr>
  </w:style>
  <w:style w:type="paragraph" w:styleId="ListParagraph">
    <w:name w:val="List Paragraph"/>
    <w:basedOn w:val="Normal"/>
    <w:uiPriority w:val="34"/>
    <w:qFormat/>
    <w:rsid w:val="00D469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D469D8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D469D8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D469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D469D8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D469D8"/>
    <w:rPr>
      <w:rFonts w:cs="Times New Roman"/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D469D8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D469D8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D469D8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D469D8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D469D8"/>
    <w:pPr>
      <w:outlineLvl w:val="9"/>
    </w:pPr>
  </w:style>
  <w:style w:type="table" w:styleId="TableGrid">
    <w:name w:val="Table Grid"/>
    <w:basedOn w:val="TableNormal"/>
    <w:uiPriority w:val="39"/>
    <w:rsid w:val="00F949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2034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06A82"/>
    <w:rPr>
      <w:rFonts w:ascii="Times New Roman" w:hAnsi="Times New Roman" w:cs="Times New Roman"/>
      <w:sz w:val="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locked/>
    <w:rsid w:val="00660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1F78"/>
    <w:rPr>
      <w:rFonts w:ascii="Times New Roman" w:hAnsi="Times New Roman" w:cs="Times New Roman"/>
      <w:sz w:val="2"/>
      <w:lang w:val="en-US" w:eastAsia="en-US"/>
    </w:rPr>
  </w:style>
  <w:style w:type="paragraph" w:styleId="Footer">
    <w:name w:val="footer"/>
    <w:basedOn w:val="Normal"/>
    <w:link w:val="FooterChar"/>
    <w:uiPriority w:val="99"/>
    <w:locked/>
    <w:rsid w:val="000A5D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92629"/>
    <w:rPr>
      <w:rFonts w:cs="Times New Roman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locked/>
    <w:rsid w:val="000A5DEB"/>
    <w:rPr>
      <w:rFonts w:cs="Times New Roman"/>
    </w:rPr>
  </w:style>
  <w:style w:type="paragraph" w:styleId="Header">
    <w:name w:val="header"/>
    <w:basedOn w:val="Normal"/>
    <w:link w:val="HeaderChar"/>
    <w:uiPriority w:val="99"/>
    <w:locked/>
    <w:rsid w:val="005B77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7787"/>
    <w:rPr>
      <w:rFonts w:cs="Times New Roman"/>
      <w:sz w:val="24"/>
      <w:szCs w:val="24"/>
      <w:lang w:val="en-US" w:eastAsia="en-US"/>
    </w:rPr>
  </w:style>
  <w:style w:type="paragraph" w:customStyle="1" w:styleId="Default">
    <w:name w:val="Default"/>
    <w:rsid w:val="007357E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AB1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AB1E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E2B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AB1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E2B"/>
    <w:rPr>
      <w:b/>
      <w:bCs/>
      <w:sz w:val="20"/>
      <w:szCs w:val="20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7E632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A813D3"/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8040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208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466D92"/>
    <w:rPr>
      <w:rFonts w:ascii="Arial" w:eastAsia="Calibri" w:hAnsi="Arial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1510AE"/>
  </w:style>
  <w:style w:type="paragraph" w:customStyle="1" w:styleId="xxmsonormal">
    <w:name w:val="x_xmsonormal"/>
    <w:basedOn w:val="Normal"/>
    <w:rsid w:val="005664F0"/>
    <w:rPr>
      <w:rFonts w:ascii="Aptos" w:eastAsiaTheme="minorHAnsi" w:hAnsi="Aptos" w:cs="Aptos"/>
      <w:lang w:eastAsia="en-GB"/>
    </w:rPr>
  </w:style>
  <w:style w:type="table" w:customStyle="1" w:styleId="TableGrid12">
    <w:name w:val="Table Grid12"/>
    <w:basedOn w:val="TableNormal"/>
    <w:next w:val="TableGrid"/>
    <w:uiPriority w:val="39"/>
    <w:rsid w:val="00A63633"/>
    <w:rPr>
      <w:rFonts w:ascii="Arial" w:eastAsia="Aptos" w:hAnsi="Arial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9031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1BE9F-92FC-48CD-BD19-644AD12C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862</Words>
  <Characters>5359</Characters>
  <Application>Microsoft Office Word</Application>
  <DocSecurity>0</DocSecurity>
  <Lines>223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Topics for inclusion in Scrutiny and/or Executive Work Programme</vt:lpstr>
    </vt:vector>
  </TitlesOfParts>
  <Company>BGCBC</Company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Topics for inclusion in Scrutiny and/or Executive Work Programme</dc:title>
  <dc:creator>thoma_l</dc:creator>
  <cp:lastModifiedBy>Thomas, Liz</cp:lastModifiedBy>
  <cp:revision>5</cp:revision>
  <cp:lastPrinted>2018-07-02T11:51:00Z</cp:lastPrinted>
  <dcterms:created xsi:type="dcterms:W3CDTF">2026-07-22T13:30:00Z</dcterms:created>
  <dcterms:modified xsi:type="dcterms:W3CDTF">2026-07-22T16:53:00Z</dcterms:modified>
</cp:coreProperties>
</file>