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1249" w14:textId="77777777" w:rsidR="00644843" w:rsidRPr="00644843" w:rsidRDefault="00644843" w:rsidP="00644843">
      <w:pPr>
        <w:shd w:val="clear" w:color="auto" w:fill="FFFFFF"/>
        <w:spacing w:before="225" w:after="75" w:line="510" w:lineRule="atLeast"/>
        <w:outlineLvl w:val="0"/>
        <w:rPr>
          <w:rFonts w:ascii="Montserrat" w:eastAsia="Times New Roman" w:hAnsi="Montserrat" w:cs="Times New Roman"/>
          <w:b/>
          <w:bCs/>
          <w:color w:val="0A57A4"/>
          <w:kern w:val="36"/>
          <w:sz w:val="45"/>
          <w:szCs w:val="45"/>
          <w:lang w:eastAsia="en-GB"/>
          <w14:ligatures w14:val="none"/>
        </w:rPr>
      </w:pPr>
      <w:r w:rsidRPr="00644843">
        <w:rPr>
          <w:rFonts w:ascii="Montserrat" w:eastAsia="Times New Roman" w:hAnsi="Montserrat" w:cs="Times New Roman"/>
          <w:b/>
          <w:bCs/>
          <w:color w:val="0A57A4"/>
          <w:kern w:val="36"/>
          <w:sz w:val="45"/>
          <w:szCs w:val="45"/>
          <w:lang w:eastAsia="en-GB"/>
          <w14:ligatures w14:val="none"/>
        </w:rPr>
        <w:t>Local Welsh learner making a difference</w:t>
      </w:r>
    </w:p>
    <w:p w14:paraId="3C604021" w14:textId="5B9E190D" w:rsidR="00644843" w:rsidRPr="00644843" w:rsidRDefault="00644843" w:rsidP="00D51092">
      <w:p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644843">
        <w:rPr>
          <w:rFonts w:ascii="Poppins" w:eastAsia="Times New Roman" w:hAnsi="Poppins" w:cs="Poppins"/>
          <w:color w:val="212529"/>
          <w:kern w:val="0"/>
          <w:sz w:val="24"/>
          <w:szCs w:val="24"/>
          <w:lang w:eastAsia="en-GB"/>
          <w14:ligatures w14:val="none"/>
        </w:rPr>
        <w:t>1st May 2024</w:t>
      </w:r>
    </w:p>
    <w:p w14:paraId="53890203" w14:textId="77777777" w:rsidR="00644843" w:rsidRPr="00644843" w:rsidRDefault="00644843" w:rsidP="00644843">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644843">
        <w:rPr>
          <w:rFonts w:ascii="Poppins" w:eastAsia="Times New Roman" w:hAnsi="Poppins" w:cs="Poppins"/>
          <w:color w:val="212529"/>
          <w:kern w:val="0"/>
          <w:sz w:val="24"/>
          <w:szCs w:val="24"/>
          <w:lang w:eastAsia="en-GB"/>
          <w14:ligatures w14:val="none"/>
        </w:rPr>
        <w:t>Sarah Merton, a Library assistant at Abertillery branch, has been working hard to encourage the Welsh language in Blaenau Gwent. We talked to Sarah and asked her to share her story of learning the language.</w:t>
      </w:r>
    </w:p>
    <w:p w14:paraId="4A1F06A1" w14:textId="77777777" w:rsidR="00644843" w:rsidRPr="00644843" w:rsidRDefault="00644843" w:rsidP="00644843">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644843">
        <w:rPr>
          <w:rFonts w:ascii="Poppins" w:eastAsia="Times New Roman" w:hAnsi="Poppins" w:cs="Poppins"/>
          <w:noProof/>
          <w:color w:val="212529"/>
          <w:kern w:val="0"/>
          <w:sz w:val="24"/>
          <w:szCs w:val="24"/>
          <w:lang w:eastAsia="en-GB"/>
          <w14:ligatures w14:val="none"/>
        </w:rPr>
        <w:drawing>
          <wp:inline distT="0" distB="0" distL="0" distR="0" wp14:anchorId="4A232D98" wp14:editId="4298FA35">
            <wp:extent cx="1912620" cy="2438400"/>
            <wp:effectExtent l="0" t="0" r="0" b="0"/>
            <wp:docPr id="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2620" cy="2438400"/>
                    </a:xfrm>
                    <a:prstGeom prst="rect">
                      <a:avLst/>
                    </a:prstGeom>
                    <a:noFill/>
                    <a:ln>
                      <a:noFill/>
                    </a:ln>
                  </pic:spPr>
                </pic:pic>
              </a:graphicData>
            </a:graphic>
          </wp:inline>
        </w:drawing>
      </w:r>
    </w:p>
    <w:p w14:paraId="234E2AA7" w14:textId="77777777" w:rsidR="00644843" w:rsidRPr="00644843" w:rsidRDefault="00644843" w:rsidP="00644843">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644843">
        <w:rPr>
          <w:rFonts w:ascii="Poppins" w:eastAsia="Times New Roman" w:hAnsi="Poppins" w:cs="Poppins"/>
          <w:color w:val="212529"/>
          <w:kern w:val="0"/>
          <w:sz w:val="24"/>
          <w:szCs w:val="24"/>
          <w:lang w:eastAsia="en-GB"/>
          <w14:ligatures w14:val="none"/>
        </w:rPr>
        <w:t>Sarah decided to learn Welsh after seeing the importance of the language and culture in France during her travels supporting the Wales National football team in 2016. She joined the </w:t>
      </w:r>
      <w:hyperlink r:id="rId6" w:history="1">
        <w:r w:rsidRPr="00644843">
          <w:rPr>
            <w:rFonts w:ascii="Poppins" w:eastAsia="Times New Roman" w:hAnsi="Poppins" w:cs="Poppins"/>
            <w:color w:val="C81A1A"/>
            <w:kern w:val="0"/>
            <w:sz w:val="24"/>
            <w:szCs w:val="24"/>
            <w:u w:val="single"/>
            <w:lang w:eastAsia="en-GB"/>
            <w14:ligatures w14:val="none"/>
          </w:rPr>
          <w:t>Learn Welsh</w:t>
        </w:r>
      </w:hyperlink>
      <w:r w:rsidRPr="00644843">
        <w:rPr>
          <w:rFonts w:ascii="Poppins" w:eastAsia="Times New Roman" w:hAnsi="Poppins" w:cs="Poppins"/>
          <w:color w:val="212529"/>
          <w:kern w:val="0"/>
          <w:sz w:val="24"/>
          <w:szCs w:val="24"/>
          <w:lang w:eastAsia="en-GB"/>
          <w14:ligatures w14:val="none"/>
        </w:rPr>
        <w:t> scheme in 2017.</w:t>
      </w:r>
    </w:p>
    <w:p w14:paraId="08C70C2F" w14:textId="77777777" w:rsidR="00644843" w:rsidRPr="00644843" w:rsidRDefault="00644843" w:rsidP="00644843">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644843">
        <w:rPr>
          <w:rFonts w:ascii="Poppins" w:eastAsia="Times New Roman" w:hAnsi="Poppins" w:cs="Poppins"/>
          <w:color w:val="212529"/>
          <w:kern w:val="0"/>
          <w:sz w:val="24"/>
          <w:szCs w:val="24"/>
          <w:lang w:eastAsia="en-GB"/>
          <w14:ligatures w14:val="none"/>
        </w:rPr>
        <w:t xml:space="preserve">After finishing all course levels of </w:t>
      </w:r>
      <w:proofErr w:type="spellStart"/>
      <w:r w:rsidRPr="00644843">
        <w:rPr>
          <w:rFonts w:ascii="Poppins" w:eastAsia="Times New Roman" w:hAnsi="Poppins" w:cs="Poppins"/>
          <w:color w:val="212529"/>
          <w:kern w:val="0"/>
          <w:sz w:val="24"/>
          <w:szCs w:val="24"/>
          <w:lang w:eastAsia="en-GB"/>
          <w14:ligatures w14:val="none"/>
        </w:rPr>
        <w:t>Dysgu</w:t>
      </w:r>
      <w:proofErr w:type="spellEnd"/>
      <w:r w:rsidRPr="00644843">
        <w:rPr>
          <w:rFonts w:ascii="Poppins" w:eastAsia="Times New Roman" w:hAnsi="Poppins" w:cs="Poppins"/>
          <w:color w:val="212529"/>
          <w:kern w:val="0"/>
          <w:sz w:val="24"/>
          <w:szCs w:val="24"/>
          <w:lang w:eastAsia="en-GB"/>
          <w14:ligatures w14:val="none"/>
        </w:rPr>
        <w:t xml:space="preserve"> Cymraeg, Sarah received New Speaker of the Year award from </w:t>
      </w:r>
      <w:hyperlink r:id="rId7" w:history="1">
        <w:r w:rsidRPr="00644843">
          <w:rPr>
            <w:rFonts w:ascii="Poppins" w:eastAsia="Times New Roman" w:hAnsi="Poppins" w:cs="Poppins"/>
            <w:color w:val="C81A1A"/>
            <w:kern w:val="0"/>
            <w:sz w:val="24"/>
            <w:szCs w:val="24"/>
            <w:u w:val="single"/>
            <w:lang w:eastAsia="en-GB"/>
            <w14:ligatures w14:val="none"/>
          </w:rPr>
          <w:t>Coleg Gwent</w:t>
        </w:r>
      </w:hyperlink>
      <w:r w:rsidRPr="00644843">
        <w:rPr>
          <w:rFonts w:ascii="Poppins" w:eastAsia="Times New Roman" w:hAnsi="Poppins" w:cs="Poppins"/>
          <w:color w:val="212529"/>
          <w:kern w:val="0"/>
          <w:sz w:val="24"/>
          <w:szCs w:val="24"/>
          <w:lang w:eastAsia="en-GB"/>
          <w14:ligatures w14:val="none"/>
        </w:rPr>
        <w:t xml:space="preserve"> last year. “My tutor was amazing and continues to help me a lot”. Now Sarah also works as a tutor for </w:t>
      </w:r>
      <w:proofErr w:type="spellStart"/>
      <w:r w:rsidRPr="00644843">
        <w:rPr>
          <w:rFonts w:ascii="Poppins" w:eastAsia="Times New Roman" w:hAnsi="Poppins" w:cs="Poppins"/>
          <w:color w:val="212529"/>
          <w:kern w:val="0"/>
          <w:sz w:val="24"/>
          <w:szCs w:val="24"/>
          <w:lang w:eastAsia="en-GB"/>
          <w14:ligatures w14:val="none"/>
        </w:rPr>
        <w:t>Dysgu</w:t>
      </w:r>
      <w:proofErr w:type="spellEnd"/>
      <w:r w:rsidRPr="00644843">
        <w:rPr>
          <w:rFonts w:ascii="Poppins" w:eastAsia="Times New Roman" w:hAnsi="Poppins" w:cs="Poppins"/>
          <w:color w:val="212529"/>
          <w:kern w:val="0"/>
          <w:sz w:val="24"/>
          <w:szCs w:val="24"/>
          <w:lang w:eastAsia="en-GB"/>
          <w14:ligatures w14:val="none"/>
        </w:rPr>
        <w:t xml:space="preserve"> Cymraeg </w:t>
      </w:r>
      <w:proofErr w:type="gramStart"/>
      <w:r w:rsidRPr="00644843">
        <w:rPr>
          <w:rFonts w:ascii="Poppins" w:eastAsia="Times New Roman" w:hAnsi="Poppins" w:cs="Poppins"/>
          <w:color w:val="212529"/>
          <w:kern w:val="0"/>
          <w:sz w:val="24"/>
          <w:szCs w:val="24"/>
          <w:lang w:eastAsia="en-GB"/>
          <w14:ligatures w14:val="none"/>
        </w:rPr>
        <w:t>Swansea bay</w:t>
      </w:r>
      <w:proofErr w:type="gramEnd"/>
      <w:r w:rsidRPr="00644843">
        <w:rPr>
          <w:rFonts w:ascii="Poppins" w:eastAsia="Times New Roman" w:hAnsi="Poppins" w:cs="Poppins"/>
          <w:color w:val="212529"/>
          <w:kern w:val="0"/>
          <w:sz w:val="24"/>
          <w:szCs w:val="24"/>
          <w:lang w:eastAsia="en-GB"/>
          <w14:ligatures w14:val="none"/>
        </w:rPr>
        <w:t xml:space="preserve"> </w:t>
      </w:r>
      <w:proofErr w:type="gramStart"/>
      <w:r w:rsidRPr="00644843">
        <w:rPr>
          <w:rFonts w:ascii="Poppins" w:eastAsia="Times New Roman" w:hAnsi="Poppins" w:cs="Poppins"/>
          <w:color w:val="212529"/>
          <w:kern w:val="0"/>
          <w:sz w:val="24"/>
          <w:szCs w:val="24"/>
          <w:lang w:eastAsia="en-GB"/>
          <w14:ligatures w14:val="none"/>
        </w:rPr>
        <w:t>region, and</w:t>
      </w:r>
      <w:proofErr w:type="gramEnd"/>
      <w:r w:rsidRPr="00644843">
        <w:rPr>
          <w:rFonts w:ascii="Poppins" w:eastAsia="Times New Roman" w:hAnsi="Poppins" w:cs="Poppins"/>
          <w:color w:val="212529"/>
          <w:kern w:val="0"/>
          <w:sz w:val="24"/>
          <w:szCs w:val="24"/>
          <w:lang w:eastAsia="en-GB"/>
          <w14:ligatures w14:val="none"/>
        </w:rPr>
        <w:t xml:space="preserve"> covers both jobs part time.</w:t>
      </w:r>
    </w:p>
    <w:p w14:paraId="572B0D70" w14:textId="77777777" w:rsidR="00644843" w:rsidRPr="00644843" w:rsidRDefault="00644843" w:rsidP="00644843">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644843">
        <w:rPr>
          <w:rFonts w:ascii="Poppins" w:eastAsia="Times New Roman" w:hAnsi="Poppins" w:cs="Poppins"/>
          <w:color w:val="212529"/>
          <w:kern w:val="0"/>
          <w:sz w:val="24"/>
          <w:szCs w:val="24"/>
          <w:lang w:eastAsia="en-GB"/>
          <w14:ligatures w14:val="none"/>
        </w:rPr>
        <w:t>Sarah began a group for Welsh learners in the area at Abertillery library a year ago. It runs every Wednesday 2-3.30 pm and welcomes all Welsh levels.</w:t>
      </w:r>
    </w:p>
    <w:p w14:paraId="29AF5B87" w14:textId="77777777" w:rsidR="00644843" w:rsidRPr="00644843" w:rsidRDefault="00644843" w:rsidP="00644843">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644843">
        <w:rPr>
          <w:rFonts w:ascii="Poppins" w:eastAsia="Times New Roman" w:hAnsi="Poppins" w:cs="Poppins"/>
          <w:noProof/>
          <w:color w:val="212529"/>
          <w:kern w:val="0"/>
          <w:sz w:val="24"/>
          <w:szCs w:val="24"/>
          <w:lang w:eastAsia="en-GB"/>
          <w14:ligatures w14:val="none"/>
        </w:rPr>
        <w:lastRenderedPageBreak/>
        <w:drawing>
          <wp:inline distT="0" distB="0" distL="0" distR="0" wp14:anchorId="01C3A2DE" wp14:editId="494BC96F">
            <wp:extent cx="3398520" cy="2552700"/>
            <wp:effectExtent l="0" t="0" r="0" b="0"/>
            <wp:docPr id="3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8520" cy="2552700"/>
                    </a:xfrm>
                    <a:prstGeom prst="rect">
                      <a:avLst/>
                    </a:prstGeom>
                    <a:noFill/>
                    <a:ln>
                      <a:noFill/>
                    </a:ln>
                  </pic:spPr>
                </pic:pic>
              </a:graphicData>
            </a:graphic>
          </wp:inline>
        </w:drawing>
      </w:r>
    </w:p>
    <w:p w14:paraId="47571BB7" w14:textId="77777777" w:rsidR="00644843" w:rsidRPr="00644843" w:rsidRDefault="00644843" w:rsidP="00644843">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644843">
        <w:rPr>
          <w:rFonts w:ascii="Poppins" w:eastAsia="Times New Roman" w:hAnsi="Poppins" w:cs="Poppins"/>
          <w:color w:val="212529"/>
          <w:kern w:val="0"/>
          <w:sz w:val="24"/>
          <w:szCs w:val="24"/>
          <w:lang w:eastAsia="en-GB"/>
          <w14:ligatures w14:val="none"/>
        </w:rPr>
        <w:t>Sarah describes the group as, “very informal and relaxed, we have a cuppa and just have a chat, it’s a pleasure to support learners and help them build confidence, Abertillery used to be a Welsh speaking community so every week we aim to collaborate to reclaim our mother tongue”.</w:t>
      </w:r>
    </w:p>
    <w:p w14:paraId="73CF14DE" w14:textId="77777777" w:rsidR="00644843" w:rsidRPr="00644843" w:rsidRDefault="00644843" w:rsidP="00644843">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644843">
        <w:rPr>
          <w:rFonts w:ascii="Poppins" w:eastAsia="Times New Roman" w:hAnsi="Poppins" w:cs="Poppins"/>
          <w:color w:val="212529"/>
          <w:kern w:val="0"/>
          <w:sz w:val="24"/>
          <w:szCs w:val="24"/>
          <w:lang w:eastAsia="en-GB"/>
          <w14:ligatures w14:val="none"/>
        </w:rPr>
        <w:t>Sarah goes on to say that they want to arrange a bus and go to the </w:t>
      </w:r>
      <w:hyperlink r:id="rId9" w:history="1">
        <w:r w:rsidRPr="00644843">
          <w:rPr>
            <w:rFonts w:ascii="Poppins" w:eastAsia="Times New Roman" w:hAnsi="Poppins" w:cs="Poppins"/>
            <w:color w:val="C81A1A"/>
            <w:kern w:val="0"/>
            <w:sz w:val="24"/>
            <w:szCs w:val="24"/>
            <w:u w:val="single"/>
            <w:lang w:eastAsia="en-GB"/>
            <w14:ligatures w14:val="none"/>
          </w:rPr>
          <w:t>National Eisteddfod</w:t>
        </w:r>
      </w:hyperlink>
      <w:r w:rsidRPr="00644843">
        <w:rPr>
          <w:rFonts w:ascii="Poppins" w:eastAsia="Times New Roman" w:hAnsi="Poppins" w:cs="Poppins"/>
          <w:color w:val="212529"/>
          <w:kern w:val="0"/>
          <w:sz w:val="24"/>
          <w:szCs w:val="24"/>
          <w:lang w:eastAsia="en-GB"/>
          <w14:ligatures w14:val="none"/>
        </w:rPr>
        <w:t xml:space="preserve"> in Pontypridd this year and set up more events in the area. The group </w:t>
      </w:r>
      <w:proofErr w:type="gramStart"/>
      <w:r w:rsidRPr="00644843">
        <w:rPr>
          <w:rFonts w:ascii="Poppins" w:eastAsia="Times New Roman" w:hAnsi="Poppins" w:cs="Poppins"/>
          <w:color w:val="212529"/>
          <w:kern w:val="0"/>
          <w:sz w:val="24"/>
          <w:szCs w:val="24"/>
          <w:lang w:eastAsia="en-GB"/>
          <w14:ligatures w14:val="none"/>
        </w:rPr>
        <w:t>also  help</w:t>
      </w:r>
      <w:proofErr w:type="gramEnd"/>
      <w:r w:rsidRPr="00644843">
        <w:rPr>
          <w:rFonts w:ascii="Poppins" w:eastAsia="Times New Roman" w:hAnsi="Poppins" w:cs="Poppins"/>
          <w:color w:val="212529"/>
          <w:kern w:val="0"/>
          <w:sz w:val="24"/>
          <w:szCs w:val="24"/>
          <w:lang w:eastAsia="en-GB"/>
          <w14:ligatures w14:val="none"/>
        </w:rPr>
        <w:t xml:space="preserve"> new members who are doing the </w:t>
      </w:r>
      <w:proofErr w:type="spellStart"/>
      <w:r w:rsidRPr="00644843">
        <w:rPr>
          <w:rFonts w:ascii="Poppins" w:eastAsia="Times New Roman" w:hAnsi="Poppins" w:cs="Poppins"/>
          <w:color w:val="212529"/>
          <w:kern w:val="0"/>
          <w:sz w:val="24"/>
          <w:szCs w:val="24"/>
          <w:lang w:eastAsia="en-GB"/>
          <w14:ligatures w14:val="none"/>
        </w:rPr>
        <w:t>Dysgu</w:t>
      </w:r>
      <w:proofErr w:type="spellEnd"/>
      <w:r w:rsidRPr="00644843">
        <w:rPr>
          <w:rFonts w:ascii="Poppins" w:eastAsia="Times New Roman" w:hAnsi="Poppins" w:cs="Poppins"/>
          <w:color w:val="212529"/>
          <w:kern w:val="0"/>
          <w:sz w:val="24"/>
          <w:szCs w:val="24"/>
          <w:lang w:eastAsia="en-GB"/>
          <w14:ligatures w14:val="none"/>
        </w:rPr>
        <w:t xml:space="preserve"> Cymraeg exams in June.</w:t>
      </w:r>
    </w:p>
    <w:p w14:paraId="6A607D3C" w14:textId="77777777" w:rsidR="00644843" w:rsidRPr="00644843" w:rsidRDefault="00644843" w:rsidP="00644843">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644843">
        <w:rPr>
          <w:rFonts w:ascii="Poppins" w:eastAsia="Times New Roman" w:hAnsi="Poppins" w:cs="Poppins"/>
          <w:color w:val="212529"/>
          <w:kern w:val="0"/>
          <w:sz w:val="24"/>
          <w:szCs w:val="24"/>
          <w:lang w:eastAsia="en-GB"/>
          <w14:ligatures w14:val="none"/>
        </w:rPr>
        <w:t>Bethan Lawrence, Outreach library assistant for Blaenau Gwent libraries, said: "When I was in school, Welsh was just another subject to take and I didn't have the interest to learn the language, even though I am proud of being Welsh and my heritage. It was only when I was in my 30s that I found out I had strong connections with my own Welsh speaking ancestors, and I started to work on improving my Welsh language skills and learn, hoping to honour my roots. This is something I have been passionate about including in my outreach role for Blaenau Gwent libraries."</w:t>
      </w:r>
    </w:p>
    <w:p w14:paraId="12B158EA" w14:textId="77777777" w:rsidR="00644843" w:rsidRPr="00644843" w:rsidRDefault="00644843" w:rsidP="00644843">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644843">
        <w:rPr>
          <w:rFonts w:ascii="Poppins" w:eastAsia="Times New Roman" w:hAnsi="Poppins" w:cs="Poppins"/>
          <w:color w:val="212529"/>
          <w:kern w:val="0"/>
          <w:sz w:val="24"/>
          <w:szCs w:val="24"/>
          <w:lang w:eastAsia="en-GB"/>
          <w14:ligatures w14:val="none"/>
        </w:rPr>
        <w:t xml:space="preserve">The library service in Blaenau Gwent </w:t>
      </w:r>
      <w:proofErr w:type="gramStart"/>
      <w:r w:rsidRPr="00644843">
        <w:rPr>
          <w:rFonts w:ascii="Poppins" w:eastAsia="Times New Roman" w:hAnsi="Poppins" w:cs="Poppins"/>
          <w:color w:val="212529"/>
          <w:kern w:val="0"/>
          <w:sz w:val="24"/>
          <w:szCs w:val="24"/>
          <w:lang w:eastAsia="en-GB"/>
          <w14:ligatures w14:val="none"/>
        </w:rPr>
        <w:t>have</w:t>
      </w:r>
      <w:proofErr w:type="gramEnd"/>
      <w:r w:rsidRPr="00644843">
        <w:rPr>
          <w:rFonts w:ascii="Poppins" w:eastAsia="Times New Roman" w:hAnsi="Poppins" w:cs="Poppins"/>
          <w:color w:val="212529"/>
          <w:kern w:val="0"/>
          <w:sz w:val="24"/>
          <w:szCs w:val="24"/>
          <w:lang w:eastAsia="en-GB"/>
          <w14:ligatures w14:val="none"/>
        </w:rPr>
        <w:t xml:space="preserve"> been trying to offer more events and activities that focus on the Welsh language. They already have a Welsh group (</w:t>
      </w:r>
      <w:proofErr w:type="spellStart"/>
      <w:r w:rsidRPr="00644843">
        <w:rPr>
          <w:rFonts w:ascii="Poppins" w:eastAsia="Times New Roman" w:hAnsi="Poppins" w:cs="Poppins"/>
          <w:color w:val="212529"/>
          <w:kern w:val="0"/>
          <w:sz w:val="24"/>
          <w:szCs w:val="24"/>
          <w:lang w:eastAsia="en-GB"/>
          <w14:ligatures w14:val="none"/>
        </w:rPr>
        <w:t>Clwb</w:t>
      </w:r>
      <w:proofErr w:type="spellEnd"/>
      <w:r w:rsidRPr="00644843">
        <w:rPr>
          <w:rFonts w:ascii="Poppins" w:eastAsia="Times New Roman" w:hAnsi="Poppins" w:cs="Poppins"/>
          <w:color w:val="212529"/>
          <w:kern w:val="0"/>
          <w:sz w:val="24"/>
          <w:szCs w:val="24"/>
          <w:lang w:eastAsia="en-GB"/>
          <w14:ligatures w14:val="none"/>
        </w:rPr>
        <w:t xml:space="preserve"> Cymraeg) on Wednesdays at the Abertillery site, and at the same place soon there will be a </w:t>
      </w:r>
      <w:proofErr w:type="spellStart"/>
      <w:r w:rsidRPr="00644843">
        <w:rPr>
          <w:rFonts w:ascii="Poppins" w:eastAsia="Times New Roman" w:hAnsi="Poppins" w:cs="Poppins"/>
          <w:color w:val="212529"/>
          <w:kern w:val="0"/>
          <w:sz w:val="24"/>
          <w:szCs w:val="24"/>
          <w:lang w:eastAsia="en-GB"/>
          <w14:ligatures w14:val="none"/>
        </w:rPr>
        <w:fldChar w:fldCharType="begin"/>
      </w:r>
      <w:r w:rsidRPr="00644843">
        <w:rPr>
          <w:rFonts w:ascii="Poppins" w:eastAsia="Times New Roman" w:hAnsi="Poppins" w:cs="Poppins"/>
          <w:color w:val="212529"/>
          <w:kern w:val="0"/>
          <w:sz w:val="24"/>
          <w:szCs w:val="24"/>
          <w:lang w:eastAsia="en-GB"/>
          <w14:ligatures w14:val="none"/>
        </w:rPr>
        <w:instrText>HYPERLINK "https://meithrin.cymru/cylch-ti-a-fi/?lang=en"</w:instrText>
      </w:r>
      <w:r w:rsidRPr="00644843">
        <w:rPr>
          <w:rFonts w:ascii="Poppins" w:eastAsia="Times New Roman" w:hAnsi="Poppins" w:cs="Poppins"/>
          <w:color w:val="212529"/>
          <w:kern w:val="0"/>
          <w:sz w:val="24"/>
          <w:szCs w:val="24"/>
          <w:lang w:eastAsia="en-GB"/>
          <w14:ligatures w14:val="none"/>
        </w:rPr>
      </w:r>
      <w:r w:rsidRPr="00644843">
        <w:rPr>
          <w:rFonts w:ascii="Poppins" w:eastAsia="Times New Roman" w:hAnsi="Poppins" w:cs="Poppins"/>
          <w:color w:val="212529"/>
          <w:kern w:val="0"/>
          <w:sz w:val="24"/>
          <w:szCs w:val="24"/>
          <w:lang w:eastAsia="en-GB"/>
          <w14:ligatures w14:val="none"/>
        </w:rPr>
        <w:fldChar w:fldCharType="separate"/>
      </w:r>
      <w:r w:rsidRPr="00644843">
        <w:rPr>
          <w:rFonts w:ascii="Poppins" w:eastAsia="Times New Roman" w:hAnsi="Poppins" w:cs="Poppins"/>
          <w:color w:val="C81A1A"/>
          <w:kern w:val="0"/>
          <w:sz w:val="24"/>
          <w:szCs w:val="24"/>
          <w:u w:val="single"/>
          <w:lang w:eastAsia="en-GB"/>
          <w14:ligatures w14:val="none"/>
        </w:rPr>
        <w:t>Cylch</w:t>
      </w:r>
      <w:proofErr w:type="spellEnd"/>
      <w:r w:rsidRPr="00644843">
        <w:rPr>
          <w:rFonts w:ascii="Poppins" w:eastAsia="Times New Roman" w:hAnsi="Poppins" w:cs="Poppins"/>
          <w:color w:val="C81A1A"/>
          <w:kern w:val="0"/>
          <w:sz w:val="24"/>
          <w:szCs w:val="24"/>
          <w:u w:val="single"/>
          <w:lang w:eastAsia="en-GB"/>
          <w14:ligatures w14:val="none"/>
        </w:rPr>
        <w:t xml:space="preserve"> Ti a Fi</w:t>
      </w:r>
      <w:r w:rsidRPr="00644843">
        <w:rPr>
          <w:rFonts w:ascii="Poppins" w:eastAsia="Times New Roman" w:hAnsi="Poppins" w:cs="Poppins"/>
          <w:color w:val="212529"/>
          <w:kern w:val="0"/>
          <w:sz w:val="24"/>
          <w:szCs w:val="24"/>
          <w:lang w:eastAsia="en-GB"/>
          <w14:ligatures w14:val="none"/>
        </w:rPr>
        <w:fldChar w:fldCharType="end"/>
      </w:r>
      <w:r w:rsidRPr="00644843">
        <w:rPr>
          <w:rFonts w:ascii="Poppins" w:eastAsia="Times New Roman" w:hAnsi="Poppins" w:cs="Poppins"/>
          <w:color w:val="212529"/>
          <w:kern w:val="0"/>
          <w:sz w:val="24"/>
          <w:szCs w:val="24"/>
          <w:lang w:eastAsia="en-GB"/>
          <w14:ligatures w14:val="none"/>
        </w:rPr>
        <w:t> (Welsh Play Group) with early years partners, </w:t>
      </w:r>
      <w:proofErr w:type="spellStart"/>
      <w:r w:rsidRPr="00644843">
        <w:rPr>
          <w:rFonts w:ascii="Poppins" w:eastAsia="Times New Roman" w:hAnsi="Poppins" w:cs="Poppins"/>
          <w:color w:val="212529"/>
          <w:kern w:val="0"/>
          <w:sz w:val="24"/>
          <w:szCs w:val="24"/>
          <w:lang w:eastAsia="en-GB"/>
          <w14:ligatures w14:val="none"/>
        </w:rPr>
        <w:fldChar w:fldCharType="begin"/>
      </w:r>
      <w:r w:rsidRPr="00644843">
        <w:rPr>
          <w:rFonts w:ascii="Poppins" w:eastAsia="Times New Roman" w:hAnsi="Poppins" w:cs="Poppins"/>
          <w:color w:val="212529"/>
          <w:kern w:val="0"/>
          <w:sz w:val="24"/>
          <w:szCs w:val="24"/>
          <w:lang w:eastAsia="en-GB"/>
          <w14:ligatures w14:val="none"/>
        </w:rPr>
        <w:instrText>HYPERLINK "https://meithrin.cymru/?lang=en"</w:instrText>
      </w:r>
      <w:r w:rsidRPr="00644843">
        <w:rPr>
          <w:rFonts w:ascii="Poppins" w:eastAsia="Times New Roman" w:hAnsi="Poppins" w:cs="Poppins"/>
          <w:color w:val="212529"/>
          <w:kern w:val="0"/>
          <w:sz w:val="24"/>
          <w:szCs w:val="24"/>
          <w:lang w:eastAsia="en-GB"/>
          <w14:ligatures w14:val="none"/>
        </w:rPr>
      </w:r>
      <w:r w:rsidRPr="00644843">
        <w:rPr>
          <w:rFonts w:ascii="Poppins" w:eastAsia="Times New Roman" w:hAnsi="Poppins" w:cs="Poppins"/>
          <w:color w:val="212529"/>
          <w:kern w:val="0"/>
          <w:sz w:val="24"/>
          <w:szCs w:val="24"/>
          <w:lang w:eastAsia="en-GB"/>
          <w14:ligatures w14:val="none"/>
        </w:rPr>
        <w:fldChar w:fldCharType="separate"/>
      </w:r>
      <w:r w:rsidRPr="00644843">
        <w:rPr>
          <w:rFonts w:ascii="Poppins" w:eastAsia="Times New Roman" w:hAnsi="Poppins" w:cs="Poppins"/>
          <w:color w:val="C81A1A"/>
          <w:kern w:val="0"/>
          <w:sz w:val="24"/>
          <w:szCs w:val="24"/>
          <w:u w:val="single"/>
          <w:lang w:eastAsia="en-GB"/>
          <w14:ligatures w14:val="none"/>
        </w:rPr>
        <w:t>Mudiad</w:t>
      </w:r>
      <w:proofErr w:type="spellEnd"/>
      <w:r w:rsidRPr="00644843">
        <w:rPr>
          <w:rFonts w:ascii="Poppins" w:eastAsia="Times New Roman" w:hAnsi="Poppins" w:cs="Poppins"/>
          <w:color w:val="C81A1A"/>
          <w:kern w:val="0"/>
          <w:sz w:val="24"/>
          <w:szCs w:val="24"/>
          <w:u w:val="single"/>
          <w:lang w:eastAsia="en-GB"/>
          <w14:ligatures w14:val="none"/>
        </w:rPr>
        <w:t xml:space="preserve"> </w:t>
      </w:r>
      <w:proofErr w:type="spellStart"/>
      <w:r w:rsidRPr="00644843">
        <w:rPr>
          <w:rFonts w:ascii="Poppins" w:eastAsia="Times New Roman" w:hAnsi="Poppins" w:cs="Poppins"/>
          <w:color w:val="C81A1A"/>
          <w:kern w:val="0"/>
          <w:sz w:val="24"/>
          <w:szCs w:val="24"/>
          <w:u w:val="single"/>
          <w:lang w:eastAsia="en-GB"/>
          <w14:ligatures w14:val="none"/>
        </w:rPr>
        <w:t>Meithrin</w:t>
      </w:r>
      <w:proofErr w:type="spellEnd"/>
      <w:r w:rsidRPr="00644843">
        <w:rPr>
          <w:rFonts w:ascii="Poppins" w:eastAsia="Times New Roman" w:hAnsi="Poppins" w:cs="Poppins"/>
          <w:color w:val="212529"/>
          <w:kern w:val="0"/>
          <w:sz w:val="24"/>
          <w:szCs w:val="24"/>
          <w:lang w:eastAsia="en-GB"/>
          <w14:ligatures w14:val="none"/>
        </w:rPr>
        <w:fldChar w:fldCharType="end"/>
      </w:r>
      <w:r w:rsidRPr="00644843">
        <w:rPr>
          <w:rFonts w:ascii="Poppins" w:eastAsia="Times New Roman" w:hAnsi="Poppins" w:cs="Poppins"/>
          <w:color w:val="212529"/>
          <w:kern w:val="0"/>
          <w:sz w:val="24"/>
          <w:szCs w:val="24"/>
          <w:lang w:eastAsia="en-GB"/>
          <w14:ligatures w14:val="none"/>
        </w:rPr>
        <w:t xml:space="preserve">. The group will be for children under school age to play, sing, make and just enjoy themselves in a relaxed, friendly, safe environment. You don’t need to speak Welsh as all activities are bilingual and will help with moving onto the </w:t>
      </w:r>
      <w:proofErr w:type="spellStart"/>
      <w:r w:rsidRPr="00644843">
        <w:rPr>
          <w:rFonts w:ascii="Poppins" w:eastAsia="Times New Roman" w:hAnsi="Poppins" w:cs="Poppins"/>
          <w:color w:val="212529"/>
          <w:kern w:val="0"/>
          <w:sz w:val="24"/>
          <w:szCs w:val="24"/>
          <w:lang w:eastAsia="en-GB"/>
          <w14:ligatures w14:val="none"/>
        </w:rPr>
        <w:t>Cylch</w:t>
      </w:r>
      <w:proofErr w:type="spellEnd"/>
      <w:r w:rsidRPr="00644843">
        <w:rPr>
          <w:rFonts w:ascii="Poppins" w:eastAsia="Times New Roman" w:hAnsi="Poppins" w:cs="Poppins"/>
          <w:color w:val="212529"/>
          <w:kern w:val="0"/>
          <w:sz w:val="24"/>
          <w:szCs w:val="24"/>
          <w:lang w:eastAsia="en-GB"/>
          <w14:ligatures w14:val="none"/>
        </w:rPr>
        <w:t xml:space="preserve"> </w:t>
      </w:r>
      <w:proofErr w:type="spellStart"/>
      <w:r w:rsidRPr="00644843">
        <w:rPr>
          <w:rFonts w:ascii="Poppins" w:eastAsia="Times New Roman" w:hAnsi="Poppins" w:cs="Poppins"/>
          <w:color w:val="212529"/>
          <w:kern w:val="0"/>
          <w:sz w:val="24"/>
          <w:szCs w:val="24"/>
          <w:lang w:eastAsia="en-GB"/>
          <w14:ligatures w14:val="none"/>
        </w:rPr>
        <w:t>Meithrin</w:t>
      </w:r>
      <w:proofErr w:type="spellEnd"/>
      <w:r w:rsidRPr="00644843">
        <w:rPr>
          <w:rFonts w:ascii="Poppins" w:eastAsia="Times New Roman" w:hAnsi="Poppins" w:cs="Poppins"/>
          <w:color w:val="212529"/>
          <w:kern w:val="0"/>
          <w:sz w:val="24"/>
          <w:szCs w:val="24"/>
          <w:lang w:eastAsia="en-GB"/>
          <w14:ligatures w14:val="none"/>
        </w:rPr>
        <w:t xml:space="preserve"> and onto </w:t>
      </w:r>
      <w:r w:rsidRPr="00644843">
        <w:rPr>
          <w:rFonts w:ascii="Poppins" w:eastAsia="Times New Roman" w:hAnsi="Poppins" w:cs="Poppins"/>
          <w:color w:val="212529"/>
          <w:kern w:val="0"/>
          <w:sz w:val="24"/>
          <w:szCs w:val="24"/>
          <w:lang w:eastAsia="en-GB"/>
          <w14:ligatures w14:val="none"/>
        </w:rPr>
        <w:lastRenderedPageBreak/>
        <w:t xml:space="preserve">Welsh education. A seedling provision of the new school based at </w:t>
      </w:r>
      <w:proofErr w:type="spellStart"/>
      <w:r w:rsidRPr="00644843">
        <w:rPr>
          <w:rFonts w:ascii="Poppins" w:eastAsia="Times New Roman" w:hAnsi="Poppins" w:cs="Poppins"/>
          <w:color w:val="212529"/>
          <w:kern w:val="0"/>
          <w:sz w:val="24"/>
          <w:szCs w:val="24"/>
          <w:lang w:eastAsia="en-GB"/>
          <w14:ligatures w14:val="none"/>
        </w:rPr>
        <w:t>Bedwellty</w:t>
      </w:r>
      <w:proofErr w:type="spellEnd"/>
      <w:r w:rsidRPr="00644843">
        <w:rPr>
          <w:rFonts w:ascii="Poppins" w:eastAsia="Times New Roman" w:hAnsi="Poppins" w:cs="Poppins"/>
          <w:color w:val="212529"/>
          <w:kern w:val="0"/>
          <w:sz w:val="24"/>
          <w:szCs w:val="24"/>
          <w:lang w:eastAsia="en-GB"/>
          <w14:ligatures w14:val="none"/>
        </w:rPr>
        <w:t xml:space="preserve"> house will lead into the new </w:t>
      </w:r>
      <w:hyperlink r:id="rId10" w:history="1">
        <w:r w:rsidRPr="00644843">
          <w:rPr>
            <w:rFonts w:ascii="Poppins" w:eastAsia="Times New Roman" w:hAnsi="Poppins" w:cs="Poppins"/>
            <w:color w:val="C81A1A"/>
            <w:kern w:val="0"/>
            <w:sz w:val="24"/>
            <w:szCs w:val="24"/>
            <w:u w:val="single"/>
            <w:lang w:eastAsia="en-GB"/>
            <w14:ligatures w14:val="none"/>
          </w:rPr>
          <w:t>Ysgol Gymraeg Tredegar</w:t>
        </w:r>
      </w:hyperlink>
      <w:r w:rsidRPr="00644843">
        <w:rPr>
          <w:rFonts w:ascii="Poppins" w:eastAsia="Times New Roman" w:hAnsi="Poppins" w:cs="Poppins"/>
          <w:color w:val="212529"/>
          <w:kern w:val="0"/>
          <w:sz w:val="24"/>
          <w:szCs w:val="24"/>
          <w:lang w:eastAsia="en-GB"/>
          <w14:ligatures w14:val="none"/>
        </w:rPr>
        <w:t> when it opens in Spring next year.</w:t>
      </w:r>
    </w:p>
    <w:p w14:paraId="38ACD4FC" w14:textId="77777777" w:rsidR="00644843" w:rsidRPr="00644843" w:rsidRDefault="00644843" w:rsidP="00644843">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644843">
        <w:rPr>
          <w:rFonts w:ascii="Poppins" w:eastAsia="Times New Roman" w:hAnsi="Poppins" w:cs="Poppins"/>
          <w:color w:val="212529"/>
          <w:kern w:val="0"/>
          <w:sz w:val="24"/>
          <w:szCs w:val="24"/>
          <w:lang w:eastAsia="en-GB"/>
          <w14:ligatures w14:val="none"/>
        </w:rPr>
        <w:t>Bethan finishes by saying “We have been expanding our Welsh language books for children and adults, which include the adult learner’s series ‘ </w:t>
      </w:r>
      <w:proofErr w:type="spellStart"/>
      <w:r w:rsidRPr="00644843">
        <w:rPr>
          <w:rFonts w:ascii="Poppins" w:eastAsia="Times New Roman" w:hAnsi="Poppins" w:cs="Poppins"/>
          <w:color w:val="212529"/>
          <w:kern w:val="0"/>
          <w:sz w:val="24"/>
          <w:szCs w:val="24"/>
          <w:lang w:eastAsia="en-GB"/>
          <w14:ligatures w14:val="none"/>
        </w:rPr>
        <w:fldChar w:fldCharType="begin"/>
      </w:r>
      <w:r w:rsidRPr="00644843">
        <w:rPr>
          <w:rFonts w:ascii="Poppins" w:eastAsia="Times New Roman" w:hAnsi="Poppins" w:cs="Poppins"/>
          <w:color w:val="212529"/>
          <w:kern w:val="0"/>
          <w:sz w:val="24"/>
          <w:szCs w:val="24"/>
          <w:lang w:eastAsia="en-GB"/>
          <w14:ligatures w14:val="none"/>
        </w:rPr>
        <w:instrText>HYPERLINK "https://learnwelsh.cymru/learning/amdani-series/"</w:instrText>
      </w:r>
      <w:r w:rsidRPr="00644843">
        <w:rPr>
          <w:rFonts w:ascii="Poppins" w:eastAsia="Times New Roman" w:hAnsi="Poppins" w:cs="Poppins"/>
          <w:color w:val="212529"/>
          <w:kern w:val="0"/>
          <w:sz w:val="24"/>
          <w:szCs w:val="24"/>
          <w:lang w:eastAsia="en-GB"/>
          <w14:ligatures w14:val="none"/>
        </w:rPr>
      </w:r>
      <w:r w:rsidRPr="00644843">
        <w:rPr>
          <w:rFonts w:ascii="Poppins" w:eastAsia="Times New Roman" w:hAnsi="Poppins" w:cs="Poppins"/>
          <w:color w:val="212529"/>
          <w:kern w:val="0"/>
          <w:sz w:val="24"/>
          <w:szCs w:val="24"/>
          <w:lang w:eastAsia="en-GB"/>
          <w14:ligatures w14:val="none"/>
        </w:rPr>
        <w:fldChar w:fldCharType="separate"/>
      </w:r>
      <w:r w:rsidRPr="00644843">
        <w:rPr>
          <w:rFonts w:ascii="Poppins" w:eastAsia="Times New Roman" w:hAnsi="Poppins" w:cs="Poppins"/>
          <w:color w:val="C81A1A"/>
          <w:kern w:val="0"/>
          <w:sz w:val="24"/>
          <w:szCs w:val="24"/>
          <w:u w:val="single"/>
          <w:lang w:eastAsia="en-GB"/>
          <w14:ligatures w14:val="none"/>
        </w:rPr>
        <w:t>Amdani</w:t>
      </w:r>
      <w:proofErr w:type="spellEnd"/>
      <w:r w:rsidRPr="00644843">
        <w:rPr>
          <w:rFonts w:ascii="Poppins" w:eastAsia="Times New Roman" w:hAnsi="Poppins" w:cs="Poppins"/>
          <w:color w:val="C81A1A"/>
          <w:kern w:val="0"/>
          <w:sz w:val="24"/>
          <w:szCs w:val="24"/>
          <w:u w:val="single"/>
          <w:lang w:eastAsia="en-GB"/>
          <w14:ligatures w14:val="none"/>
        </w:rPr>
        <w:t xml:space="preserve"> Series</w:t>
      </w:r>
      <w:r w:rsidRPr="00644843">
        <w:rPr>
          <w:rFonts w:ascii="Poppins" w:eastAsia="Times New Roman" w:hAnsi="Poppins" w:cs="Poppins"/>
          <w:color w:val="212529"/>
          <w:kern w:val="0"/>
          <w:sz w:val="24"/>
          <w:szCs w:val="24"/>
          <w:lang w:eastAsia="en-GB"/>
          <w14:ligatures w14:val="none"/>
        </w:rPr>
        <w:fldChar w:fldCharType="end"/>
      </w:r>
      <w:r w:rsidRPr="00644843">
        <w:rPr>
          <w:rFonts w:ascii="Poppins" w:eastAsia="Times New Roman" w:hAnsi="Poppins" w:cs="Poppins"/>
          <w:color w:val="212529"/>
          <w:kern w:val="0"/>
          <w:sz w:val="24"/>
          <w:szCs w:val="24"/>
          <w:lang w:eastAsia="en-GB"/>
          <w14:ligatures w14:val="none"/>
        </w:rPr>
        <w:t>’. As more people are interested in the Welsh language across the borough and more Welsh schools are set up in the area, I look forward to the future and how the library service can help to grow Welsh speakers in Blaenau Gwent”.</w:t>
      </w:r>
    </w:p>
    <w:p w14:paraId="5973A86E" w14:textId="77777777" w:rsidR="00644843" w:rsidRPr="00644843" w:rsidRDefault="00644843" w:rsidP="00644843">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644843">
        <w:rPr>
          <w:rFonts w:ascii="Poppins" w:eastAsia="Times New Roman" w:hAnsi="Poppins" w:cs="Poppins"/>
          <w:color w:val="212529"/>
          <w:kern w:val="0"/>
          <w:sz w:val="24"/>
          <w:szCs w:val="24"/>
          <w:lang w:eastAsia="en-GB"/>
          <w14:ligatures w14:val="none"/>
        </w:rPr>
        <w:t>Another learner group meets at Bryn Bach Park on Wednesday mornings 10-12am with others being organised by </w:t>
      </w:r>
      <w:hyperlink r:id="rId11" w:history="1">
        <w:r w:rsidRPr="00644843">
          <w:rPr>
            <w:rFonts w:ascii="Poppins" w:eastAsia="Times New Roman" w:hAnsi="Poppins" w:cs="Poppins"/>
            <w:color w:val="C81A1A"/>
            <w:kern w:val="0"/>
            <w:sz w:val="24"/>
            <w:szCs w:val="24"/>
            <w:u w:val="single"/>
            <w:lang w:eastAsia="en-GB"/>
            <w14:ligatures w14:val="none"/>
          </w:rPr>
          <w:t>Menter Iaith Blaenau Gwent</w:t>
        </w:r>
      </w:hyperlink>
      <w:r w:rsidRPr="00644843">
        <w:rPr>
          <w:rFonts w:ascii="Poppins" w:eastAsia="Times New Roman" w:hAnsi="Poppins" w:cs="Poppins"/>
          <w:color w:val="212529"/>
          <w:kern w:val="0"/>
          <w:sz w:val="24"/>
          <w:szCs w:val="24"/>
          <w:lang w:eastAsia="en-GB"/>
          <w14:ligatures w14:val="none"/>
        </w:rPr>
        <w:t> and Learn Welsh Gwent.</w:t>
      </w:r>
    </w:p>
    <w:p w14:paraId="4511587B" w14:textId="77777777" w:rsidR="00644843" w:rsidRPr="00644843" w:rsidRDefault="00644843" w:rsidP="00644843">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644843">
        <w:rPr>
          <w:rFonts w:ascii="Poppins" w:eastAsia="Times New Roman" w:hAnsi="Poppins" w:cs="Poppins"/>
          <w:color w:val="212529"/>
          <w:kern w:val="0"/>
          <w:sz w:val="24"/>
          <w:szCs w:val="24"/>
          <w:lang w:eastAsia="en-GB"/>
          <w14:ligatures w14:val="none"/>
        </w:rPr>
        <w:t>For more information about local events in our libraries go to their webpage at </w:t>
      </w:r>
      <w:hyperlink r:id="rId12" w:history="1">
        <w:r w:rsidRPr="00644843">
          <w:rPr>
            <w:rFonts w:ascii="Poppins" w:eastAsia="Times New Roman" w:hAnsi="Poppins" w:cs="Poppins"/>
            <w:color w:val="C81A1A"/>
            <w:kern w:val="0"/>
            <w:sz w:val="24"/>
            <w:szCs w:val="24"/>
            <w:u w:val="single"/>
            <w:lang w:eastAsia="en-GB"/>
            <w14:ligatures w14:val="none"/>
          </w:rPr>
          <w:t>Aneurin leisure libraries-and-services</w:t>
        </w:r>
      </w:hyperlink>
      <w:r w:rsidRPr="00644843">
        <w:rPr>
          <w:rFonts w:ascii="Poppins" w:eastAsia="Times New Roman" w:hAnsi="Poppins" w:cs="Poppins"/>
          <w:color w:val="212529"/>
          <w:kern w:val="0"/>
          <w:sz w:val="24"/>
          <w:szCs w:val="24"/>
          <w:lang w:eastAsia="en-GB"/>
          <w14:ligatures w14:val="none"/>
        </w:rPr>
        <w:t>. Or to go to the individuals mentioned in this article, just click on the links.</w:t>
      </w:r>
    </w:p>
    <w:p w14:paraId="457C3C54" w14:textId="77777777" w:rsidR="00644843" w:rsidRPr="00644843" w:rsidRDefault="00644843" w:rsidP="00644843">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644843">
        <w:rPr>
          <w:rFonts w:ascii="Poppins" w:eastAsia="Times New Roman" w:hAnsi="Poppins" w:cs="Poppins"/>
          <w:noProof/>
          <w:color w:val="212529"/>
          <w:kern w:val="0"/>
          <w:sz w:val="24"/>
          <w:szCs w:val="24"/>
          <w:lang w:eastAsia="en-GB"/>
          <w14:ligatures w14:val="none"/>
        </w:rPr>
        <w:drawing>
          <wp:inline distT="0" distB="0" distL="0" distR="0" wp14:anchorId="7B7B764C" wp14:editId="4A7643AF">
            <wp:extent cx="3314700" cy="2484120"/>
            <wp:effectExtent l="0" t="0" r="0" b="0"/>
            <wp:docPr id="3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4700" cy="2484120"/>
                    </a:xfrm>
                    <a:prstGeom prst="rect">
                      <a:avLst/>
                    </a:prstGeom>
                    <a:noFill/>
                    <a:ln>
                      <a:noFill/>
                    </a:ln>
                  </pic:spPr>
                </pic:pic>
              </a:graphicData>
            </a:graphic>
          </wp:inline>
        </w:drawing>
      </w:r>
    </w:p>
    <w:p w14:paraId="10997286" w14:textId="77777777" w:rsidR="00DA7FF3" w:rsidRPr="00644843" w:rsidRDefault="00DA7FF3" w:rsidP="00644843"/>
    <w:sectPr w:rsidR="00DA7FF3" w:rsidRPr="00644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4198"/>
    <w:multiLevelType w:val="multilevel"/>
    <w:tmpl w:val="4942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256F7"/>
    <w:multiLevelType w:val="multilevel"/>
    <w:tmpl w:val="2922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867F4"/>
    <w:multiLevelType w:val="multilevel"/>
    <w:tmpl w:val="AEF0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846B8"/>
    <w:multiLevelType w:val="multilevel"/>
    <w:tmpl w:val="8460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66390"/>
    <w:multiLevelType w:val="multilevel"/>
    <w:tmpl w:val="CA52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1C09B6"/>
    <w:multiLevelType w:val="multilevel"/>
    <w:tmpl w:val="626C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A30FD"/>
    <w:multiLevelType w:val="multilevel"/>
    <w:tmpl w:val="4384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BF797B"/>
    <w:multiLevelType w:val="multilevel"/>
    <w:tmpl w:val="6A36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5095F"/>
    <w:multiLevelType w:val="multilevel"/>
    <w:tmpl w:val="7078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738A0"/>
    <w:multiLevelType w:val="multilevel"/>
    <w:tmpl w:val="419E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B306A1"/>
    <w:multiLevelType w:val="multilevel"/>
    <w:tmpl w:val="F128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882259">
    <w:abstractNumId w:val="9"/>
  </w:num>
  <w:num w:numId="2" w16cid:durableId="1378436336">
    <w:abstractNumId w:val="4"/>
  </w:num>
  <w:num w:numId="3" w16cid:durableId="864976375">
    <w:abstractNumId w:val="1"/>
  </w:num>
  <w:num w:numId="4" w16cid:durableId="1612665369">
    <w:abstractNumId w:val="2"/>
  </w:num>
  <w:num w:numId="5" w16cid:durableId="731540907">
    <w:abstractNumId w:val="8"/>
  </w:num>
  <w:num w:numId="6" w16cid:durableId="178202823">
    <w:abstractNumId w:val="7"/>
  </w:num>
  <w:num w:numId="7" w16cid:durableId="1779637309">
    <w:abstractNumId w:val="3"/>
  </w:num>
  <w:num w:numId="8" w16cid:durableId="1378621194">
    <w:abstractNumId w:val="10"/>
  </w:num>
  <w:num w:numId="9" w16cid:durableId="237373850">
    <w:abstractNumId w:val="5"/>
  </w:num>
  <w:num w:numId="10" w16cid:durableId="1679773923">
    <w:abstractNumId w:val="6"/>
  </w:num>
  <w:num w:numId="11" w16cid:durableId="2077315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08"/>
    <w:rsid w:val="000858AD"/>
    <w:rsid w:val="000D7A3E"/>
    <w:rsid w:val="00113C6C"/>
    <w:rsid w:val="00267E36"/>
    <w:rsid w:val="002E590C"/>
    <w:rsid w:val="003D16D9"/>
    <w:rsid w:val="003E2708"/>
    <w:rsid w:val="00614239"/>
    <w:rsid w:val="00644843"/>
    <w:rsid w:val="00743EDB"/>
    <w:rsid w:val="007935D8"/>
    <w:rsid w:val="00845691"/>
    <w:rsid w:val="00881D6B"/>
    <w:rsid w:val="00935129"/>
    <w:rsid w:val="00B4171C"/>
    <w:rsid w:val="00CC0A14"/>
    <w:rsid w:val="00D0114B"/>
    <w:rsid w:val="00D51092"/>
    <w:rsid w:val="00DA7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F66B"/>
  <w15:chartTrackingRefBased/>
  <w15:docId w15:val="{9F82EA97-559D-4665-8AFC-5B10A82F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708"/>
    <w:rPr>
      <w:rFonts w:eastAsiaTheme="majorEastAsia" w:cstheme="majorBidi"/>
      <w:color w:val="272727" w:themeColor="text1" w:themeTint="D8"/>
    </w:rPr>
  </w:style>
  <w:style w:type="paragraph" w:styleId="Title">
    <w:name w:val="Title"/>
    <w:basedOn w:val="Normal"/>
    <w:next w:val="Normal"/>
    <w:link w:val="TitleChar"/>
    <w:uiPriority w:val="10"/>
    <w:qFormat/>
    <w:rsid w:val="003E2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708"/>
    <w:pPr>
      <w:spacing w:before="160"/>
      <w:jc w:val="center"/>
    </w:pPr>
    <w:rPr>
      <w:i/>
      <w:iCs/>
      <w:color w:val="404040" w:themeColor="text1" w:themeTint="BF"/>
    </w:rPr>
  </w:style>
  <w:style w:type="character" w:customStyle="1" w:styleId="QuoteChar">
    <w:name w:val="Quote Char"/>
    <w:basedOn w:val="DefaultParagraphFont"/>
    <w:link w:val="Quote"/>
    <w:uiPriority w:val="29"/>
    <w:rsid w:val="003E2708"/>
    <w:rPr>
      <w:i/>
      <w:iCs/>
      <w:color w:val="404040" w:themeColor="text1" w:themeTint="BF"/>
    </w:rPr>
  </w:style>
  <w:style w:type="paragraph" w:styleId="ListParagraph">
    <w:name w:val="List Paragraph"/>
    <w:basedOn w:val="Normal"/>
    <w:uiPriority w:val="34"/>
    <w:qFormat/>
    <w:rsid w:val="003E2708"/>
    <w:pPr>
      <w:ind w:left="720"/>
      <w:contextualSpacing/>
    </w:pPr>
  </w:style>
  <w:style w:type="character" w:styleId="IntenseEmphasis">
    <w:name w:val="Intense Emphasis"/>
    <w:basedOn w:val="DefaultParagraphFont"/>
    <w:uiPriority w:val="21"/>
    <w:qFormat/>
    <w:rsid w:val="003E2708"/>
    <w:rPr>
      <w:i/>
      <w:iCs/>
      <w:color w:val="0F4761" w:themeColor="accent1" w:themeShade="BF"/>
    </w:rPr>
  </w:style>
  <w:style w:type="paragraph" w:styleId="IntenseQuote">
    <w:name w:val="Intense Quote"/>
    <w:basedOn w:val="Normal"/>
    <w:next w:val="Normal"/>
    <w:link w:val="IntenseQuoteChar"/>
    <w:uiPriority w:val="30"/>
    <w:qFormat/>
    <w:rsid w:val="003E2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708"/>
    <w:rPr>
      <w:i/>
      <w:iCs/>
      <w:color w:val="0F4761" w:themeColor="accent1" w:themeShade="BF"/>
    </w:rPr>
  </w:style>
  <w:style w:type="character" w:styleId="IntenseReference">
    <w:name w:val="Intense Reference"/>
    <w:basedOn w:val="DefaultParagraphFont"/>
    <w:uiPriority w:val="32"/>
    <w:qFormat/>
    <w:rsid w:val="003E27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coleggwent.ac.uk/campuses/blaenau-gwent-learning-zone" TargetMode="External"/><Relationship Id="rId12" Type="http://schemas.openxmlformats.org/officeDocument/2006/relationships/hyperlink" Target="https://www.aneurinleisure.org.uk/libraries-and-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welsh.cymru/" TargetMode="External"/><Relationship Id="rId11" Type="http://schemas.openxmlformats.org/officeDocument/2006/relationships/hyperlink" Target="http://www.menterbgtm.cymru/hom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blaenau-gwent.gov.uk/en/resident/schools-learning/becoming-bilingual-1/new-welsh-medium-primary-school/" TargetMode="External"/><Relationship Id="rId4" Type="http://schemas.openxmlformats.org/officeDocument/2006/relationships/webSettings" Target="webSettings.xml"/><Relationship Id="rId9" Type="http://schemas.openxmlformats.org/officeDocument/2006/relationships/hyperlink" Target="https://eisteddfod.wa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3401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Carolyn</dc:creator>
  <cp:keywords/>
  <dc:description/>
  <cp:lastModifiedBy>Jenkins, Carolyn</cp:lastModifiedBy>
  <cp:revision>2</cp:revision>
  <dcterms:created xsi:type="dcterms:W3CDTF">2026-06-25T08:08:00Z</dcterms:created>
  <dcterms:modified xsi:type="dcterms:W3CDTF">2026-06-25T08:08:00Z</dcterms:modified>
</cp:coreProperties>
</file>