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972"/>
        <w:gridCol w:w="11198"/>
      </w:tblGrid>
      <w:tr w:rsidR="0088460F" w:rsidRPr="00EB6C4F" w14:paraId="15973ED6" w14:textId="77777777" w:rsidTr="002C59DE">
        <w:tc>
          <w:tcPr>
            <w:tcW w:w="2972" w:type="dxa"/>
          </w:tcPr>
          <w:p w14:paraId="6D3C607B" w14:textId="636E66B7" w:rsidR="0088460F" w:rsidRPr="00EB6C4F" w:rsidRDefault="00DB54E6" w:rsidP="00101794">
            <w:pPr>
              <w:rPr>
                <w:lang w:val="cy-GB"/>
              </w:rPr>
            </w:pPr>
            <w:r>
              <w:rPr>
                <w:lang w:val="cy-GB"/>
              </w:rPr>
              <w:t>Pwyllgor Craffu</w:t>
            </w:r>
            <w:r w:rsidR="0088460F" w:rsidRPr="00EB6C4F">
              <w:rPr>
                <w:lang w:val="cy-GB"/>
              </w:rPr>
              <w:t>:</w:t>
            </w:r>
          </w:p>
        </w:tc>
        <w:tc>
          <w:tcPr>
            <w:tcW w:w="11198" w:type="dxa"/>
          </w:tcPr>
          <w:p w14:paraId="404E4419" w14:textId="22A39C5C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Pwyllgor Craffu Datblygu Economaidd a Rheolaeth Amgylcheddol</w:t>
            </w:r>
          </w:p>
        </w:tc>
      </w:tr>
      <w:tr w:rsidR="0088460F" w:rsidRPr="00EB6C4F" w14:paraId="762EE5FF" w14:textId="77777777" w:rsidTr="002C59DE">
        <w:tc>
          <w:tcPr>
            <w:tcW w:w="2972" w:type="dxa"/>
          </w:tcPr>
          <w:p w14:paraId="665263B8" w14:textId="236A4DCE" w:rsidR="0088460F" w:rsidRPr="00EB6C4F" w:rsidRDefault="00DB54E6" w:rsidP="00101794">
            <w:pPr>
              <w:rPr>
                <w:lang w:val="cy-GB"/>
              </w:rPr>
            </w:pPr>
            <w:r>
              <w:rPr>
                <w:lang w:val="cy-GB"/>
              </w:rPr>
              <w:t>Cyfarwyddwyr:</w:t>
            </w:r>
          </w:p>
        </w:tc>
        <w:tc>
          <w:tcPr>
            <w:tcW w:w="11198" w:type="dxa"/>
          </w:tcPr>
          <w:p w14:paraId="01C86ABB" w14:textId="3A3C0F79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Cyfarwyddwr Dros Dro yr Economi a Lleoedd</w:t>
            </w:r>
          </w:p>
          <w:p w14:paraId="00B33618" w14:textId="101C3199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Cyfarwyddwr Cymdogaethau a’r Amgylchedd</w:t>
            </w:r>
          </w:p>
        </w:tc>
      </w:tr>
      <w:tr w:rsidR="0088460F" w:rsidRPr="00EB6C4F" w14:paraId="357828F7" w14:textId="77777777" w:rsidTr="002C59DE">
        <w:tc>
          <w:tcPr>
            <w:tcW w:w="2972" w:type="dxa"/>
          </w:tcPr>
          <w:p w14:paraId="003A7014" w14:textId="7F89633A" w:rsidR="0088460F" w:rsidRPr="00EB6C4F" w:rsidRDefault="00DB54E6" w:rsidP="00101794">
            <w:pPr>
              <w:rPr>
                <w:lang w:val="cy-GB"/>
              </w:rPr>
            </w:pPr>
            <w:r>
              <w:rPr>
                <w:lang w:val="cy-GB"/>
              </w:rPr>
              <w:t>Swyddogion Arweiniol</w:t>
            </w:r>
            <w:r w:rsidR="0088460F" w:rsidRPr="00EB6C4F">
              <w:rPr>
                <w:lang w:val="cy-GB"/>
              </w:rPr>
              <w:t>:</w:t>
            </w:r>
          </w:p>
        </w:tc>
        <w:tc>
          <w:tcPr>
            <w:tcW w:w="11198" w:type="dxa"/>
          </w:tcPr>
          <w:p w14:paraId="5CEA6D14" w14:textId="65C9E1BB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Pennaeth Gwasanaethau Cymunedol</w:t>
            </w:r>
          </w:p>
          <w:p w14:paraId="286792DA" w14:textId="2EA08C86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 xml:space="preserve">Rheolwr Gwasanaeth </w:t>
            </w:r>
            <w:r w:rsidR="007F0056">
              <w:rPr>
                <w:b/>
                <w:bCs w:val="0"/>
                <w:lang w:val="cy-GB"/>
              </w:rPr>
              <w:t xml:space="preserve">- </w:t>
            </w:r>
            <w:r>
              <w:rPr>
                <w:b/>
                <w:bCs w:val="0"/>
                <w:lang w:val="cy-GB"/>
              </w:rPr>
              <w:t>Busnes ac Adfywio</w:t>
            </w:r>
          </w:p>
          <w:p w14:paraId="28797D5A" w14:textId="159126F1" w:rsidR="0088460F" w:rsidRPr="00EB6C4F" w:rsidRDefault="00DB54E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 xml:space="preserve">Rheolwr Gwasanaeth </w:t>
            </w:r>
            <w:r w:rsidR="007F0056">
              <w:rPr>
                <w:b/>
                <w:bCs w:val="0"/>
                <w:lang w:val="cy-GB"/>
              </w:rPr>
              <w:t xml:space="preserve">- </w:t>
            </w:r>
            <w:r>
              <w:rPr>
                <w:b/>
                <w:bCs w:val="0"/>
                <w:lang w:val="cy-GB"/>
              </w:rPr>
              <w:t>Gwasanaethau Cymdogaeth</w:t>
            </w:r>
          </w:p>
          <w:p w14:paraId="57CABC76" w14:textId="29D41EA2" w:rsidR="0088460F" w:rsidRPr="00EB6C4F" w:rsidRDefault="007F005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Rheolwr Gwasanaeth - Gwasanaethau Seilwaith</w:t>
            </w:r>
          </w:p>
          <w:p w14:paraId="5E5D1EEC" w14:textId="6FB5AEEB" w:rsidR="0088460F" w:rsidRPr="00EB6C4F" w:rsidRDefault="007F0056" w:rsidP="00101794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Rheolwr Gwasanaeth - Diogelu’r Cyhoedd</w:t>
            </w:r>
          </w:p>
        </w:tc>
      </w:tr>
      <w:tr w:rsidR="0088460F" w:rsidRPr="00EB6C4F" w14:paraId="53FE7860" w14:textId="77777777" w:rsidTr="002C59DE">
        <w:tc>
          <w:tcPr>
            <w:tcW w:w="2972" w:type="dxa"/>
          </w:tcPr>
          <w:p w14:paraId="5DC84E6A" w14:textId="260FF09B" w:rsidR="0088460F" w:rsidRPr="00EB6C4F" w:rsidRDefault="007F0056" w:rsidP="00101794">
            <w:pPr>
              <w:rPr>
                <w:lang w:val="cy-GB"/>
              </w:rPr>
            </w:pPr>
            <w:r>
              <w:rPr>
                <w:lang w:val="cy-GB"/>
              </w:rPr>
              <w:t>Cylch Gwaith y Pwyllgor</w:t>
            </w:r>
            <w:r w:rsidR="0088460F" w:rsidRPr="00EB6C4F">
              <w:rPr>
                <w:lang w:val="cy-GB"/>
              </w:rPr>
              <w:t>:</w:t>
            </w:r>
          </w:p>
        </w:tc>
        <w:tc>
          <w:tcPr>
            <w:tcW w:w="11198" w:type="dxa"/>
          </w:tcPr>
          <w:p w14:paraId="68752BAC" w14:textId="01ACFDE6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Adfywio</w:t>
            </w:r>
          </w:p>
          <w:p w14:paraId="7219464A" w14:textId="701EBDF7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Datblygu Economaidd</w:t>
            </w:r>
          </w:p>
          <w:p w14:paraId="4EAA78CC" w14:textId="63DE5CD6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Busnes, sgiliau, prentisiaethau</w:t>
            </w:r>
          </w:p>
          <w:p w14:paraId="7CE903F2" w14:textId="118726AD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Canol Trefi</w:t>
            </w:r>
          </w:p>
          <w:p w14:paraId="124952F4" w14:textId="00374C70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Ystadau</w:t>
            </w:r>
            <w:r w:rsidR="0088460F" w:rsidRPr="00EB6C4F">
              <w:rPr>
                <w:b/>
                <w:bCs w:val="0"/>
                <w:lang w:val="cy-GB"/>
              </w:rPr>
              <w:t xml:space="preserve"> / </w:t>
            </w:r>
            <w:r>
              <w:rPr>
                <w:b/>
                <w:bCs w:val="0"/>
                <w:lang w:val="cy-GB"/>
              </w:rPr>
              <w:t>Eiddo</w:t>
            </w:r>
          </w:p>
          <w:p w14:paraId="22000DD2" w14:textId="5B057D59" w:rsidR="0088460F" w:rsidRPr="00EB6C4F" w:rsidRDefault="007F0056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Gwasanaethau Technegol</w:t>
            </w:r>
          </w:p>
          <w:p w14:paraId="771EE716" w14:textId="4F87F491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Rheolaeth Adeiladu</w:t>
            </w:r>
          </w:p>
          <w:p w14:paraId="779420DD" w14:textId="151810AA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Priffyrdd</w:t>
            </w:r>
            <w:r w:rsidR="0088460F" w:rsidRPr="00EB6C4F">
              <w:rPr>
                <w:b/>
                <w:bCs w:val="0"/>
                <w:lang w:val="cy-GB"/>
              </w:rPr>
              <w:t xml:space="preserve"> </w:t>
            </w:r>
          </w:p>
          <w:p w14:paraId="08BDB174" w14:textId="4B794723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Strydlun</w:t>
            </w:r>
          </w:p>
          <w:p w14:paraId="704D69A8" w14:textId="07318902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Bioamrywiaeth</w:t>
            </w:r>
            <w:r w:rsidR="0088460F" w:rsidRPr="00EB6C4F">
              <w:rPr>
                <w:b/>
                <w:bCs w:val="0"/>
                <w:lang w:val="cy-GB"/>
              </w:rPr>
              <w:t xml:space="preserve"> / </w:t>
            </w:r>
            <w:r>
              <w:rPr>
                <w:b/>
                <w:bCs w:val="0"/>
                <w:lang w:val="cy-GB"/>
              </w:rPr>
              <w:t>Newid Hinsawdd</w:t>
            </w:r>
            <w:r w:rsidR="0088460F" w:rsidRPr="00EB6C4F">
              <w:rPr>
                <w:b/>
                <w:bCs w:val="0"/>
                <w:lang w:val="cy-GB"/>
              </w:rPr>
              <w:t xml:space="preserve"> </w:t>
            </w:r>
          </w:p>
          <w:p w14:paraId="64DB4CE9" w14:textId="721AC4E3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Ynni</w:t>
            </w:r>
          </w:p>
          <w:p w14:paraId="4C2282A7" w14:textId="082879AC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Gwastraff ac Ailgylchu</w:t>
            </w:r>
          </w:p>
          <w:p w14:paraId="6116AC6A" w14:textId="23D3718D" w:rsidR="0088460F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Diogelu’r Cyhoedd</w:t>
            </w:r>
            <w:r w:rsidR="0088460F" w:rsidRPr="00EB6C4F">
              <w:rPr>
                <w:b/>
                <w:bCs w:val="0"/>
                <w:lang w:val="cy-GB"/>
              </w:rPr>
              <w:t xml:space="preserve"> </w:t>
            </w:r>
          </w:p>
          <w:p w14:paraId="105FE238" w14:textId="4B150599" w:rsidR="008516C4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Gorfodi</w:t>
            </w:r>
          </w:p>
          <w:p w14:paraId="0FC37713" w14:textId="31814EBE" w:rsidR="008516C4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Diogelwch Cymunedol</w:t>
            </w:r>
          </w:p>
          <w:p w14:paraId="62FB0BBF" w14:textId="681B85C4" w:rsidR="008516C4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Rheoli Llifogydd</w:t>
            </w:r>
          </w:p>
        </w:tc>
      </w:tr>
      <w:tr w:rsidR="002C59DE" w:rsidRPr="00EB6C4F" w14:paraId="3D48C21E" w14:textId="77777777" w:rsidTr="002C59DE">
        <w:tc>
          <w:tcPr>
            <w:tcW w:w="2972" w:type="dxa"/>
          </w:tcPr>
          <w:p w14:paraId="44A41E41" w14:textId="2A9ED6D7" w:rsidR="002C59DE" w:rsidRPr="00EB6C4F" w:rsidRDefault="003773A8" w:rsidP="00101794">
            <w:pPr>
              <w:rPr>
                <w:lang w:val="cy-GB"/>
              </w:rPr>
            </w:pPr>
            <w:r>
              <w:rPr>
                <w:lang w:val="cy-GB"/>
              </w:rPr>
              <w:t>Cadeirydd y Pwyllgor</w:t>
            </w:r>
          </w:p>
        </w:tc>
        <w:tc>
          <w:tcPr>
            <w:tcW w:w="11198" w:type="dxa"/>
          </w:tcPr>
          <w:p w14:paraId="67297A61" w14:textId="0B8D60E5" w:rsidR="002C59DE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2C59DE" w:rsidRPr="00EB6C4F">
              <w:rPr>
                <w:b/>
                <w:bCs w:val="0"/>
                <w:lang w:val="cy-GB"/>
              </w:rPr>
              <w:t xml:space="preserve"> Jacqueline Thomas</w:t>
            </w:r>
          </w:p>
        </w:tc>
      </w:tr>
      <w:tr w:rsidR="002C59DE" w:rsidRPr="00EB6C4F" w14:paraId="588886CD" w14:textId="77777777" w:rsidTr="002C59DE">
        <w:tc>
          <w:tcPr>
            <w:tcW w:w="2972" w:type="dxa"/>
          </w:tcPr>
          <w:p w14:paraId="1AB325FD" w14:textId="62F15FC8" w:rsidR="002C59DE" w:rsidRPr="00EB6C4F" w:rsidRDefault="003773A8" w:rsidP="00101794">
            <w:pPr>
              <w:rPr>
                <w:lang w:val="cy-GB"/>
              </w:rPr>
            </w:pPr>
            <w:r>
              <w:rPr>
                <w:lang w:val="cy-GB"/>
              </w:rPr>
              <w:t>Is-Gadeirydd y Pwyllgor</w:t>
            </w:r>
            <w:r w:rsidR="002C59DE" w:rsidRPr="00EB6C4F">
              <w:rPr>
                <w:lang w:val="cy-GB"/>
              </w:rPr>
              <w:t>:</w:t>
            </w:r>
          </w:p>
        </w:tc>
        <w:tc>
          <w:tcPr>
            <w:tcW w:w="11198" w:type="dxa"/>
          </w:tcPr>
          <w:p w14:paraId="65C52E27" w14:textId="00D33480" w:rsidR="002C59DE" w:rsidRPr="00EB6C4F" w:rsidRDefault="003773A8" w:rsidP="0088460F">
            <w:pPr>
              <w:pStyle w:val="ListParagraph"/>
              <w:numPr>
                <w:ilvl w:val="0"/>
                <w:numId w:val="5"/>
              </w:num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2C59DE" w:rsidRPr="00EB6C4F">
              <w:rPr>
                <w:b/>
                <w:bCs w:val="0"/>
                <w:lang w:val="cy-GB"/>
              </w:rPr>
              <w:t xml:space="preserve"> Chris Smith</w:t>
            </w:r>
          </w:p>
        </w:tc>
      </w:tr>
    </w:tbl>
    <w:p w14:paraId="6325B4C4" w14:textId="77777777" w:rsidR="0056403A" w:rsidRPr="00EB6C4F" w:rsidRDefault="0056403A" w:rsidP="0056403A">
      <w:pPr>
        <w:rPr>
          <w:b/>
          <w:sz w:val="28"/>
          <w:szCs w:val="28"/>
          <w:lang w:val="cy-GB"/>
        </w:rPr>
      </w:pPr>
    </w:p>
    <w:p w14:paraId="5754B1BE" w14:textId="77777777" w:rsidR="0088460F" w:rsidRPr="00EB6C4F" w:rsidRDefault="0088460F" w:rsidP="0056403A">
      <w:pPr>
        <w:rPr>
          <w:b/>
          <w:sz w:val="28"/>
          <w:szCs w:val="28"/>
          <w:lang w:val="cy-GB"/>
        </w:rPr>
      </w:pPr>
    </w:p>
    <w:p w14:paraId="5F448BAE" w14:textId="77777777" w:rsidR="0088460F" w:rsidRPr="00EB6C4F" w:rsidRDefault="0088460F" w:rsidP="0056403A">
      <w:pPr>
        <w:rPr>
          <w:b/>
          <w:sz w:val="28"/>
          <w:szCs w:val="28"/>
          <w:lang w:val="cy-GB"/>
        </w:rPr>
      </w:pPr>
    </w:p>
    <w:p w14:paraId="60B64802" w14:textId="77777777" w:rsidR="0088460F" w:rsidRPr="00EB6C4F" w:rsidRDefault="0088460F" w:rsidP="0056403A">
      <w:pPr>
        <w:rPr>
          <w:b/>
          <w:sz w:val="28"/>
          <w:szCs w:val="28"/>
          <w:lang w:val="cy-GB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4"/>
        <w:gridCol w:w="4397"/>
        <w:gridCol w:w="7938"/>
      </w:tblGrid>
      <w:tr w:rsidR="002C59DE" w:rsidRPr="00EB6C4F" w14:paraId="74C0E931" w14:textId="77777777" w:rsidTr="002C59DE">
        <w:tc>
          <w:tcPr>
            <w:tcW w:w="1694" w:type="dxa"/>
          </w:tcPr>
          <w:p w14:paraId="3894AA15" w14:textId="3E2398E0" w:rsidR="002C59DE" w:rsidRPr="00EB6C4F" w:rsidRDefault="003773A8" w:rsidP="0056403A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lastRenderedPageBreak/>
              <w:t>Dyddiad y Cyfarfod</w:t>
            </w:r>
            <w:r w:rsidR="002C59DE" w:rsidRPr="00EB6C4F">
              <w:rPr>
                <w:b/>
                <w:lang w:val="cy-GB"/>
              </w:rPr>
              <w:t xml:space="preserve"> </w:t>
            </w:r>
          </w:p>
        </w:tc>
        <w:tc>
          <w:tcPr>
            <w:tcW w:w="4397" w:type="dxa"/>
          </w:tcPr>
          <w:p w14:paraId="3A4DAA2A" w14:textId="1F259E9D" w:rsidR="002C59DE" w:rsidRPr="00EB6C4F" w:rsidRDefault="003773A8" w:rsidP="0056403A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7938" w:type="dxa"/>
          </w:tcPr>
          <w:p w14:paraId="5085F27C" w14:textId="267E0492" w:rsidR="002C59DE" w:rsidRPr="00EB6C4F" w:rsidRDefault="003773A8" w:rsidP="0056403A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2C59DE" w:rsidRPr="00192E61" w14:paraId="6E28F565" w14:textId="77777777" w:rsidTr="002C59DE">
        <w:tc>
          <w:tcPr>
            <w:tcW w:w="1694" w:type="dxa"/>
            <w:vMerge w:val="restart"/>
          </w:tcPr>
          <w:p w14:paraId="27BEFCEE" w14:textId="00C592A3" w:rsidR="002C59DE" w:rsidRPr="00EB6C4F" w:rsidRDefault="002C59DE" w:rsidP="0056403A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10.06.25</w:t>
            </w:r>
          </w:p>
        </w:tc>
        <w:tc>
          <w:tcPr>
            <w:tcW w:w="4397" w:type="dxa"/>
            <w:tcBorders>
              <w:bottom w:val="single" w:sz="4" w:space="0" w:color="D9D9D9" w:themeColor="background1" w:themeShade="D9"/>
            </w:tcBorders>
          </w:tcPr>
          <w:p w14:paraId="64FA0150" w14:textId="0478F8C7" w:rsidR="002C59DE" w:rsidRPr="00EB6C4F" w:rsidRDefault="003773A8" w:rsidP="0056403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>Blaenraglen Waith Arfaethedig</w:t>
            </w:r>
            <w:r w:rsidR="002C59DE" w:rsidRPr="00EB6C4F">
              <w:rPr>
                <w:bCs w:val="0"/>
                <w:sz w:val="22"/>
                <w:szCs w:val="22"/>
                <w:lang w:val="cy-GB"/>
              </w:rPr>
              <w:t xml:space="preserve"> 2025/26</w:t>
            </w:r>
          </w:p>
          <w:p w14:paraId="614810DF" w14:textId="42E88903" w:rsidR="002C59DE" w:rsidRPr="00EB6C4F" w:rsidRDefault="002C59DE" w:rsidP="00275074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7938" w:type="dxa"/>
            <w:tcBorders>
              <w:bottom w:val="single" w:sz="4" w:space="0" w:color="D9D9D9" w:themeColor="background1" w:themeShade="D9"/>
            </w:tcBorders>
          </w:tcPr>
          <w:p w14:paraId="26B525AA" w14:textId="2E2ED040" w:rsidR="002C59DE" w:rsidRPr="00EB6C4F" w:rsidRDefault="003773A8" w:rsidP="00156DA8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Cymeradwyo</w:t>
            </w:r>
            <w:r w:rsidR="002C59DE" w:rsidRPr="00EB6C4F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2C59DE" w:rsidRPr="00EB6C4F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 xml:space="preserve">Cytuno ar y </w:t>
            </w:r>
            <w:proofErr w:type="spellStart"/>
            <w:r>
              <w:rPr>
                <w:sz w:val="22"/>
                <w:szCs w:val="22"/>
                <w:lang w:val="cy-GB"/>
              </w:rPr>
              <w:t>Flaenraglen</w:t>
            </w:r>
            <w:proofErr w:type="spellEnd"/>
            <w:r>
              <w:rPr>
                <w:sz w:val="22"/>
                <w:szCs w:val="22"/>
                <w:lang w:val="cy-GB"/>
              </w:rPr>
              <w:t xml:space="preserve"> Waith ar gyfer</w:t>
            </w:r>
            <w:r w:rsidR="002C59DE" w:rsidRPr="00EB6C4F">
              <w:rPr>
                <w:sz w:val="22"/>
                <w:szCs w:val="22"/>
                <w:lang w:val="cy-GB"/>
              </w:rPr>
              <w:t xml:space="preserve"> 2025/26</w:t>
            </w:r>
            <w:r w:rsidR="00156DA8" w:rsidRPr="00EB6C4F">
              <w:rPr>
                <w:sz w:val="22"/>
                <w:szCs w:val="22"/>
                <w:lang w:val="cy-GB"/>
              </w:rPr>
              <w:t>.</w:t>
            </w:r>
          </w:p>
        </w:tc>
      </w:tr>
      <w:tr w:rsidR="002C59DE" w:rsidRPr="00192E61" w14:paraId="26149D48" w14:textId="77777777" w:rsidTr="002C59DE">
        <w:tc>
          <w:tcPr>
            <w:tcW w:w="1694" w:type="dxa"/>
            <w:vMerge/>
          </w:tcPr>
          <w:p w14:paraId="7685E3FF" w14:textId="77777777" w:rsidR="002C59DE" w:rsidRPr="00EB6C4F" w:rsidRDefault="002C59DE" w:rsidP="0020298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DB739E" w14:textId="2D04B6E4" w:rsidR="002C59DE" w:rsidRPr="00EB6C4F" w:rsidRDefault="00407C7D" w:rsidP="0020298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Offeryn Tracio Argymhellion Archwilio (y Pwyllgor Craffu Lleoedd gynt</w:t>
            </w:r>
            <w:r w:rsidR="002C59DE" w:rsidRPr="00EB6C4F">
              <w:rPr>
                <w:sz w:val="22"/>
                <w:szCs w:val="22"/>
                <w:lang w:val="cy-GB"/>
              </w:rPr>
              <w:t>) 2024/25</w:t>
            </w:r>
          </w:p>
          <w:p w14:paraId="0988B70F" w14:textId="77777777" w:rsidR="002C59DE" w:rsidRPr="00EB6C4F" w:rsidRDefault="002C59DE" w:rsidP="00847EDF">
            <w:pPr>
              <w:pStyle w:val="ListParagraph"/>
              <w:ind w:left="360"/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EF1C68" w14:textId="5458CB93" w:rsidR="002C59DE" w:rsidRPr="00EB6C4F" w:rsidRDefault="00407C7D" w:rsidP="00202989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2C59DE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58179C">
              <w:rPr>
                <w:sz w:val="22"/>
                <w:szCs w:val="22"/>
                <w:lang w:val="cy-GB"/>
              </w:rPr>
              <w:t>Darparu’r cynnydd blynyddol yn erbyn argymhellion y Pwyllgor Craffu Lleoedd gynt yn ystod</w:t>
            </w:r>
            <w:r w:rsidR="002C59DE" w:rsidRPr="00EB6C4F">
              <w:rPr>
                <w:sz w:val="22"/>
                <w:szCs w:val="22"/>
                <w:lang w:val="cy-GB"/>
              </w:rPr>
              <w:t xml:space="preserve"> 2024/25.</w:t>
            </w:r>
          </w:p>
          <w:p w14:paraId="5CE37305" w14:textId="77777777" w:rsidR="002C59DE" w:rsidRPr="00EB6C4F" w:rsidRDefault="002C59DE" w:rsidP="00202989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2C59DE" w:rsidRPr="00192E61" w14:paraId="032B5A02" w14:textId="77777777" w:rsidTr="002C59DE">
        <w:tc>
          <w:tcPr>
            <w:tcW w:w="1694" w:type="dxa"/>
            <w:vMerge/>
          </w:tcPr>
          <w:p w14:paraId="7FE28B20" w14:textId="77777777" w:rsidR="002C59DE" w:rsidRPr="00EB6C4F" w:rsidRDefault="002C59DE" w:rsidP="0020298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</w:tcBorders>
          </w:tcPr>
          <w:p w14:paraId="507C4F77" w14:textId="6FC5F199" w:rsidR="002C59DE" w:rsidRPr="00EB6C4F" w:rsidRDefault="0058179C" w:rsidP="0020298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Cynnydd Blynyddol yr Offeryn Tracio Argymhellion Archwilio</w:t>
            </w:r>
          </w:p>
          <w:p w14:paraId="31003EC4" w14:textId="77777777" w:rsidR="002C59DE" w:rsidRPr="00EB6C4F" w:rsidRDefault="002C59DE" w:rsidP="00847EDF">
            <w:pPr>
              <w:pStyle w:val="ListParagraph"/>
              <w:ind w:left="360"/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7938" w:type="dxa"/>
            <w:tcBorders>
              <w:top w:val="single" w:sz="4" w:space="0" w:color="D9D9D9" w:themeColor="background1" w:themeShade="D9"/>
            </w:tcBorders>
          </w:tcPr>
          <w:p w14:paraId="4C015C73" w14:textId="32382EE0" w:rsidR="002C59DE" w:rsidRPr="00EB6C4F" w:rsidRDefault="00407C7D" w:rsidP="00202989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2C59DE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58179C">
              <w:rPr>
                <w:sz w:val="22"/>
                <w:szCs w:val="22"/>
                <w:lang w:val="cy-GB"/>
              </w:rPr>
              <w:t>Darparu’r cynnydd blynyddol o ran rhoi</w:t>
            </w:r>
            <w:r w:rsidR="001F47EC">
              <w:rPr>
                <w:sz w:val="22"/>
                <w:szCs w:val="22"/>
                <w:lang w:val="cy-GB"/>
              </w:rPr>
              <w:t>’r argymhellion archwilio allanol ar waith ar gyfer y Pwyllgor Craffu Lleoedd gynt yn ystod</w:t>
            </w:r>
            <w:r w:rsidR="002C59DE" w:rsidRPr="00EB6C4F">
              <w:rPr>
                <w:sz w:val="22"/>
                <w:szCs w:val="22"/>
                <w:lang w:val="cy-GB"/>
              </w:rPr>
              <w:t xml:space="preserve"> 2024/25.</w:t>
            </w:r>
          </w:p>
          <w:p w14:paraId="7174ADA8" w14:textId="77777777" w:rsidR="002C59DE" w:rsidRPr="00EB6C4F" w:rsidRDefault="002C59DE" w:rsidP="00202989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156DA8" w:rsidRPr="00192E61" w14:paraId="2FE135CF" w14:textId="77777777" w:rsidTr="002C59DE">
        <w:tc>
          <w:tcPr>
            <w:tcW w:w="1694" w:type="dxa"/>
          </w:tcPr>
          <w:p w14:paraId="6649ECB4" w14:textId="19CB71D7" w:rsidR="00156DA8" w:rsidRPr="00EB6C4F" w:rsidRDefault="00156DA8" w:rsidP="00156DA8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08.07.25</w:t>
            </w:r>
          </w:p>
        </w:tc>
        <w:tc>
          <w:tcPr>
            <w:tcW w:w="4397" w:type="dxa"/>
          </w:tcPr>
          <w:p w14:paraId="5D252537" w14:textId="7BFC270C" w:rsidR="00156DA8" w:rsidRPr="00EB6C4F" w:rsidRDefault="001F47EC" w:rsidP="00156D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Cynllun Rheoli Llifogydd</w:t>
            </w:r>
          </w:p>
          <w:p w14:paraId="5D196E95" w14:textId="431587B0" w:rsidR="00156DA8" w:rsidRPr="00EB6C4F" w:rsidRDefault="00156DA8" w:rsidP="00156DA8">
            <w:pPr>
              <w:rPr>
                <w:color w:val="FF0000"/>
                <w:sz w:val="22"/>
                <w:szCs w:val="22"/>
                <w:lang w:val="cy-GB"/>
              </w:rPr>
            </w:pPr>
          </w:p>
        </w:tc>
        <w:tc>
          <w:tcPr>
            <w:tcW w:w="7938" w:type="dxa"/>
          </w:tcPr>
          <w:p w14:paraId="65F28718" w14:textId="4735E822" w:rsidR="00156DA8" w:rsidRPr="00EB6C4F" w:rsidRDefault="001F47EC" w:rsidP="00156DA8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Cyflwyno Cynllun Rheoli Llifogydd y Cyngor i’w ystyried</w:t>
            </w:r>
            <w:r w:rsidR="00156DA8" w:rsidRPr="00EB6C4F">
              <w:rPr>
                <w:sz w:val="22"/>
                <w:szCs w:val="22"/>
                <w:lang w:val="cy-GB"/>
              </w:rPr>
              <w:t>.</w:t>
            </w:r>
          </w:p>
          <w:p w14:paraId="5F9C1CC0" w14:textId="7511A058" w:rsidR="00156DA8" w:rsidRPr="00EB6C4F" w:rsidRDefault="00156DA8" w:rsidP="00156DA8">
            <w:pPr>
              <w:rPr>
                <w:sz w:val="22"/>
                <w:szCs w:val="22"/>
                <w:lang w:val="cy-GB"/>
              </w:rPr>
            </w:pPr>
          </w:p>
        </w:tc>
      </w:tr>
      <w:tr w:rsidR="00156DA8" w:rsidRPr="00192E61" w14:paraId="7D06AA3A" w14:textId="77777777" w:rsidTr="002C59DE">
        <w:tc>
          <w:tcPr>
            <w:tcW w:w="1694" w:type="dxa"/>
            <w:vMerge w:val="restart"/>
          </w:tcPr>
          <w:p w14:paraId="620AEDF8" w14:textId="470A001F" w:rsidR="00156DA8" w:rsidRPr="00EB6C4F" w:rsidRDefault="00156DA8" w:rsidP="00156DA8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09.09.25</w:t>
            </w:r>
          </w:p>
        </w:tc>
        <w:tc>
          <w:tcPr>
            <w:tcW w:w="4397" w:type="dxa"/>
            <w:tcBorders>
              <w:bottom w:val="single" w:sz="4" w:space="0" w:color="E8E8E8" w:themeColor="background2"/>
            </w:tcBorders>
          </w:tcPr>
          <w:p w14:paraId="73F28383" w14:textId="6F953A2D" w:rsidR="00156DA8" w:rsidRPr="00EB6C4F" w:rsidRDefault="001F47EC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>Newid Hinsawdd – Adroddiad Blynyddol Sero Net</w:t>
            </w:r>
            <w:r w:rsidR="00156DA8" w:rsidRPr="00EB6C4F">
              <w:rPr>
                <w:bCs w:val="0"/>
                <w:sz w:val="22"/>
                <w:szCs w:val="22"/>
                <w:lang w:val="cy-GB"/>
              </w:rPr>
              <w:t xml:space="preserve"> 2024/25</w:t>
            </w:r>
          </w:p>
        </w:tc>
        <w:tc>
          <w:tcPr>
            <w:tcW w:w="7938" w:type="dxa"/>
            <w:tcBorders>
              <w:bottom w:val="single" w:sz="4" w:space="0" w:color="E8E8E8" w:themeColor="background2"/>
            </w:tcBorders>
          </w:tcPr>
          <w:p w14:paraId="37407908" w14:textId="35A6EE27" w:rsidR="00156DA8" w:rsidRPr="00EB6C4F" w:rsidRDefault="00407C7D" w:rsidP="00156DA8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B32438">
              <w:rPr>
                <w:sz w:val="22"/>
                <w:szCs w:val="22"/>
                <w:lang w:val="cy-GB"/>
              </w:rPr>
              <w:t xml:space="preserve">Cyflwyno’r Adroddiad </w:t>
            </w:r>
            <w:r w:rsidR="00E701BD">
              <w:rPr>
                <w:sz w:val="22"/>
                <w:szCs w:val="22"/>
                <w:lang w:val="cy-GB"/>
              </w:rPr>
              <w:t>Blynyddol Sero Net 2024-25, sy’n rhoi’r diweddaraf am y cynnydd a wnaed gyda newid hinsawdd gan gynnwys cyflwyno ôl troed carbon y Cyngor</w:t>
            </w:r>
            <w:r w:rsidR="00156DA8" w:rsidRPr="00EB6C4F">
              <w:rPr>
                <w:sz w:val="22"/>
                <w:szCs w:val="22"/>
                <w:lang w:val="cy-GB"/>
              </w:rPr>
              <w:t>.</w:t>
            </w:r>
          </w:p>
          <w:p w14:paraId="65FDEF92" w14:textId="451D4CA9" w:rsidR="00156DA8" w:rsidRPr="00EB6C4F" w:rsidRDefault="00156DA8" w:rsidP="00156DA8">
            <w:pPr>
              <w:rPr>
                <w:sz w:val="22"/>
                <w:szCs w:val="22"/>
                <w:lang w:val="cy-GB"/>
              </w:rPr>
            </w:pPr>
          </w:p>
        </w:tc>
      </w:tr>
      <w:tr w:rsidR="00156DA8" w:rsidRPr="00192E61" w14:paraId="550EE4C8" w14:textId="77777777" w:rsidTr="002C59DE">
        <w:tc>
          <w:tcPr>
            <w:tcW w:w="1694" w:type="dxa"/>
            <w:vMerge/>
          </w:tcPr>
          <w:p w14:paraId="74076679" w14:textId="77777777" w:rsidR="00156DA8" w:rsidRPr="00EB6C4F" w:rsidRDefault="00156DA8" w:rsidP="00156DA8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5AF327EA" w14:textId="3858D2C5" w:rsidR="00156DA8" w:rsidRPr="00EB6C4F" w:rsidRDefault="00156DA8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3D4F34DE" w14:textId="4A2682DA" w:rsidR="00156DA8" w:rsidRPr="00EB6C4F" w:rsidRDefault="00156DA8" w:rsidP="00156DA8">
            <w:pPr>
              <w:rPr>
                <w:sz w:val="22"/>
                <w:szCs w:val="22"/>
                <w:lang w:val="cy-GB"/>
              </w:rPr>
            </w:pPr>
          </w:p>
        </w:tc>
      </w:tr>
      <w:tr w:rsidR="00156DA8" w:rsidRPr="00EB6C4F" w14:paraId="0A7C3595" w14:textId="77777777" w:rsidTr="002C59DE">
        <w:tc>
          <w:tcPr>
            <w:tcW w:w="1694" w:type="dxa"/>
            <w:vMerge/>
            <w:tcBorders>
              <w:bottom w:val="single" w:sz="4" w:space="0" w:color="F2F2F2" w:themeColor="background1" w:themeShade="F2"/>
            </w:tcBorders>
          </w:tcPr>
          <w:p w14:paraId="3B7E51A3" w14:textId="77777777" w:rsidR="00156DA8" w:rsidRPr="00EB6C4F" w:rsidRDefault="00156DA8" w:rsidP="00156DA8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780EB1F4" w14:textId="6912F72D" w:rsidR="00156DA8" w:rsidRPr="00EB6C4F" w:rsidRDefault="00E701BD" w:rsidP="00156D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Perfformiad y Grŵp Tasg Rheoli Llifogydd</w:t>
            </w:r>
            <w:r w:rsidR="00156DA8" w:rsidRPr="00EB6C4F">
              <w:rPr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482FB40D" w14:textId="212DD918" w:rsidR="00156DA8" w:rsidRPr="00EB6C4F" w:rsidRDefault="00407C7D" w:rsidP="00156DA8">
            <w:pPr>
              <w:rPr>
                <w:b/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E701BD">
              <w:rPr>
                <w:sz w:val="22"/>
                <w:szCs w:val="22"/>
                <w:lang w:val="cy-GB"/>
              </w:rPr>
              <w:t>Darparu cynnydd yn erbyn yr argymhellion yn dilyn</w:t>
            </w:r>
            <w:r w:rsidR="00156DA8" w:rsidRPr="00EB6C4F">
              <w:rPr>
                <w:sz w:val="22"/>
                <w:szCs w:val="22"/>
                <w:lang w:val="cy-GB"/>
              </w:rPr>
              <w:t xml:space="preserve"> Storm Bert.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 xml:space="preserve"> </w:t>
            </w:r>
          </w:p>
          <w:p w14:paraId="66CDD260" w14:textId="1E19F13D" w:rsidR="00156DA8" w:rsidRPr="00EB6C4F" w:rsidRDefault="00156DA8" w:rsidP="00156DA8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156DA8" w:rsidRPr="00EB6C4F" w14:paraId="74B1A53A" w14:textId="77777777" w:rsidTr="002C59DE">
        <w:tc>
          <w:tcPr>
            <w:tcW w:w="1694" w:type="dxa"/>
            <w:vMerge w:val="restart"/>
          </w:tcPr>
          <w:p w14:paraId="608DBC1D" w14:textId="685AE09D" w:rsidR="00156DA8" w:rsidRPr="00EB6C4F" w:rsidRDefault="00156DA8" w:rsidP="00156DA8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21.10.25</w:t>
            </w:r>
          </w:p>
        </w:tc>
        <w:tc>
          <w:tcPr>
            <w:tcW w:w="4397" w:type="dxa"/>
            <w:tcBorders>
              <w:bottom w:val="single" w:sz="4" w:space="0" w:color="D9D9D9" w:themeColor="background1" w:themeShade="D9"/>
            </w:tcBorders>
          </w:tcPr>
          <w:p w14:paraId="3876814C" w14:textId="37976D38" w:rsidR="00156DA8" w:rsidRPr="00EB6C4F" w:rsidRDefault="00E701BD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>Perfformiad Blynyddol Gwastraff ac Ailgylchu</w:t>
            </w:r>
          </w:p>
        </w:tc>
        <w:tc>
          <w:tcPr>
            <w:tcW w:w="7938" w:type="dxa"/>
            <w:tcBorders>
              <w:bottom w:val="single" w:sz="4" w:space="0" w:color="D9D9D9" w:themeColor="background1" w:themeShade="D9"/>
            </w:tcBorders>
          </w:tcPr>
          <w:p w14:paraId="2CDE9B49" w14:textId="0B9CFE6A" w:rsidR="00156DA8" w:rsidRPr="00EB6C4F" w:rsidRDefault="00407C7D" w:rsidP="00156DA8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156DA8" w:rsidRPr="00EB6C4F">
              <w:rPr>
                <w:b/>
                <w:sz w:val="22"/>
                <w:szCs w:val="22"/>
                <w:lang w:val="cy-GB"/>
              </w:rPr>
              <w:t>:</w:t>
            </w:r>
            <w:r w:rsidR="00156DA8" w:rsidRPr="00EB6C4F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8B75F6">
              <w:rPr>
                <w:bCs w:val="0"/>
                <w:sz w:val="22"/>
                <w:szCs w:val="22"/>
                <w:lang w:val="cy-GB"/>
              </w:rPr>
              <w:t xml:space="preserve">Cael yr adroddiad blynyddol </w:t>
            </w:r>
            <w:r w:rsidR="00604056">
              <w:rPr>
                <w:bCs w:val="0"/>
                <w:sz w:val="22"/>
                <w:szCs w:val="22"/>
                <w:lang w:val="cy-GB"/>
              </w:rPr>
              <w:t>ar berfformiad ar gyfer Gwastraff ac Ailgylchu</w:t>
            </w:r>
            <w:r w:rsidR="00156DA8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354B1581" w14:textId="06B5369A" w:rsidR="00156DA8" w:rsidRPr="00EB6C4F" w:rsidRDefault="00156DA8" w:rsidP="00156DA8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156DA8" w:rsidRPr="00192E61" w14:paraId="13690946" w14:textId="77777777" w:rsidTr="002C59DE">
        <w:tc>
          <w:tcPr>
            <w:tcW w:w="1694" w:type="dxa"/>
            <w:vMerge/>
          </w:tcPr>
          <w:p w14:paraId="7BFAD7CD" w14:textId="77777777" w:rsidR="00156DA8" w:rsidRPr="00EB6C4F" w:rsidRDefault="00156DA8" w:rsidP="00156DA8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E8E8E8" w:themeColor="background2"/>
            </w:tcBorders>
          </w:tcPr>
          <w:p w14:paraId="6135DF4A" w14:textId="3D47DD87" w:rsidR="00156DA8" w:rsidRPr="00EB6C4F" w:rsidRDefault="00604056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>Ardoll Ymwelwyr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E8E8E8" w:themeColor="background2"/>
            </w:tcBorders>
          </w:tcPr>
          <w:p w14:paraId="3264D66F" w14:textId="3652F3DC" w:rsidR="00156DA8" w:rsidRPr="00EB6C4F" w:rsidRDefault="00604056" w:rsidP="00156DA8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156DA8" w:rsidRPr="00EB6C4F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 xml:space="preserve">Ystyried canfyddiadau’r ymgynghoriad ac ystyried </w:t>
            </w:r>
            <w:r w:rsidR="00192E61">
              <w:rPr>
                <w:sz w:val="22"/>
                <w:szCs w:val="22"/>
                <w:lang w:val="cy-GB"/>
              </w:rPr>
              <w:t xml:space="preserve">a ddylid </w:t>
            </w:r>
            <w:r>
              <w:rPr>
                <w:sz w:val="22"/>
                <w:szCs w:val="22"/>
                <w:lang w:val="cy-GB"/>
              </w:rPr>
              <w:t>argymell bod y Cabinet yn mabwysiadu’r Ardoll Ymwelwyr</w:t>
            </w:r>
            <w:r w:rsidR="00156DA8" w:rsidRPr="00EB6C4F">
              <w:rPr>
                <w:sz w:val="22"/>
                <w:szCs w:val="22"/>
                <w:lang w:val="cy-GB"/>
              </w:rPr>
              <w:t>.</w:t>
            </w:r>
          </w:p>
          <w:p w14:paraId="6AC3F19F" w14:textId="24E0DAF1" w:rsidR="00156DA8" w:rsidRPr="00EB6C4F" w:rsidRDefault="00156DA8" w:rsidP="00156DA8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156DA8" w:rsidRPr="00192E61" w14:paraId="49C1B676" w14:textId="77777777" w:rsidTr="002C59DE">
        <w:tc>
          <w:tcPr>
            <w:tcW w:w="1694" w:type="dxa"/>
            <w:vMerge/>
          </w:tcPr>
          <w:p w14:paraId="20A79801" w14:textId="77777777" w:rsidR="00156DA8" w:rsidRPr="00EB6C4F" w:rsidRDefault="00156DA8" w:rsidP="00156DA8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auto"/>
            </w:tcBorders>
          </w:tcPr>
          <w:p w14:paraId="587F2325" w14:textId="6CB783E5" w:rsidR="00156DA8" w:rsidRPr="00EB6C4F" w:rsidRDefault="00604056" w:rsidP="00156DA8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 w:val="22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>Gorchmynion Diogelu Mannau Cyhoeddus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auto"/>
            </w:tcBorders>
          </w:tcPr>
          <w:p w14:paraId="207438E8" w14:textId="3B03F8A7" w:rsidR="00156DA8" w:rsidRPr="00EB6C4F" w:rsidRDefault="00604056" w:rsidP="00156DA8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156DA8" w:rsidRPr="00EB6C4F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Ystyried yr adolygiad o’r Gorchmynion Diogelu Mannau Cyhoeddus sy’n ymwneud â chŵn (oddi ar dennyn ac ar dennyn</w:t>
            </w:r>
            <w:r w:rsidR="00156DA8" w:rsidRPr="00EB6C4F">
              <w:rPr>
                <w:sz w:val="22"/>
                <w:szCs w:val="22"/>
                <w:lang w:val="cy-GB"/>
              </w:rPr>
              <w:t>).</w:t>
            </w:r>
          </w:p>
        </w:tc>
      </w:tr>
      <w:tr w:rsidR="00156DA8" w:rsidRPr="00EB6C4F" w14:paraId="760F3084" w14:textId="77777777" w:rsidTr="00156DA8">
        <w:tc>
          <w:tcPr>
            <w:tcW w:w="1694" w:type="dxa"/>
            <w:tcBorders>
              <w:top w:val="single" w:sz="4" w:space="0" w:color="auto"/>
            </w:tcBorders>
          </w:tcPr>
          <w:p w14:paraId="76BF0FFC" w14:textId="4FE2D16F" w:rsidR="00156DA8" w:rsidRPr="00EB6C4F" w:rsidRDefault="00604056" w:rsidP="00156DA8">
            <w:pPr>
              <w:rPr>
                <w:bCs w:val="0"/>
                <w:lang w:val="cy-GB"/>
              </w:rPr>
            </w:pPr>
            <w:r>
              <w:rPr>
                <w:b/>
                <w:lang w:val="cy-GB"/>
              </w:rPr>
              <w:t>Dyddiad y Cyfarfod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1AD529B7" w14:textId="43570CFC" w:rsidR="00156DA8" w:rsidRPr="00EB6C4F" w:rsidRDefault="00604056" w:rsidP="00156DA8">
            <w:pPr>
              <w:rPr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EAE0BFF" w14:textId="3D1D83BA" w:rsidR="00156DA8" w:rsidRPr="00EB6C4F" w:rsidRDefault="00604056" w:rsidP="00156DA8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3D508B" w:rsidRPr="00192E61" w14:paraId="32C1A0AD" w14:textId="77777777" w:rsidTr="003D508B">
        <w:tc>
          <w:tcPr>
            <w:tcW w:w="1694" w:type="dxa"/>
            <w:vMerge w:val="restart"/>
          </w:tcPr>
          <w:p w14:paraId="0E0746E2" w14:textId="69D68C4E" w:rsidR="003D508B" w:rsidRPr="00EB6C4F" w:rsidRDefault="00604056" w:rsidP="00156DA8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lastRenderedPageBreak/>
              <w:t>Cyfarfod Arbennig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 11.11.25</w:t>
            </w:r>
          </w:p>
          <w:p w14:paraId="7255BD62" w14:textId="533493BA" w:rsidR="003D508B" w:rsidRPr="00EB6C4F" w:rsidRDefault="003D508B" w:rsidP="00156DA8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5E4F59C7" w14:textId="587C124B" w:rsidR="003D508B" w:rsidRPr="00EB6C4F" w:rsidRDefault="00604056" w:rsidP="00156D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Cynllun Datblygu Lleol Newydd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53406D4" w14:textId="34A03BC5" w:rsidR="003D508B" w:rsidRPr="00EB6C4F" w:rsidRDefault="00604056" w:rsidP="00156DA8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540A32">
              <w:rPr>
                <w:bCs w:val="0"/>
                <w:sz w:val="22"/>
                <w:szCs w:val="22"/>
                <w:lang w:val="cy-GB"/>
              </w:rPr>
              <w:t>Ystyried y Cynllun Datblygu Lleol Newydd cyn ei gymeradwyo gan y Cabinet / Cyngor</w:t>
            </w:r>
            <w:r w:rsidR="003D508B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3D508B" w:rsidRPr="00192E61" w14:paraId="03F224E9" w14:textId="77777777" w:rsidTr="003D508B">
        <w:tc>
          <w:tcPr>
            <w:tcW w:w="1694" w:type="dxa"/>
            <w:vMerge/>
          </w:tcPr>
          <w:p w14:paraId="738BD1F2" w14:textId="77777777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5602340A" w14:textId="43BD74F7" w:rsidR="003D508B" w:rsidRPr="00EB6C4F" w:rsidRDefault="00604056" w:rsidP="003D508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cy-GB"/>
              </w:rPr>
            </w:pPr>
            <w:r>
              <w:rPr>
                <w:bCs w:val="0"/>
                <w:sz w:val="22"/>
                <w:szCs w:val="22"/>
                <w:lang w:val="cy-GB"/>
              </w:rPr>
              <w:t xml:space="preserve">Cynlluniau </w:t>
            </w:r>
            <w:r w:rsidR="00F90476">
              <w:rPr>
                <w:bCs w:val="0"/>
                <w:sz w:val="22"/>
                <w:szCs w:val="22"/>
                <w:lang w:val="cy-GB"/>
              </w:rPr>
              <w:t>Creu Lleoedd</w:t>
            </w:r>
          </w:p>
        </w:tc>
        <w:tc>
          <w:tcPr>
            <w:tcW w:w="7938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2D9338AE" w14:textId="32D71F9B" w:rsidR="003D508B" w:rsidRPr="00EB6C4F" w:rsidRDefault="00407C7D" w:rsidP="003D508B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3D508B" w:rsidRPr="00EB6C4F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3D508B" w:rsidRPr="00EB6C4F">
              <w:rPr>
                <w:sz w:val="22"/>
                <w:szCs w:val="22"/>
                <w:lang w:val="cy-GB"/>
              </w:rPr>
              <w:t xml:space="preserve"> </w:t>
            </w:r>
            <w:r w:rsidR="00540A32">
              <w:rPr>
                <w:sz w:val="22"/>
                <w:szCs w:val="22"/>
                <w:lang w:val="cy-GB"/>
              </w:rPr>
              <w:t xml:space="preserve">Ystyried cynnydd yn erbyn y Cynlluniau </w:t>
            </w:r>
            <w:r w:rsidR="00F90476">
              <w:rPr>
                <w:sz w:val="22"/>
                <w:szCs w:val="22"/>
                <w:lang w:val="cy-GB"/>
              </w:rPr>
              <w:t>Creu Lleoedd</w:t>
            </w:r>
            <w:r w:rsidR="003D508B" w:rsidRPr="00EB6C4F">
              <w:rPr>
                <w:sz w:val="22"/>
                <w:szCs w:val="22"/>
                <w:lang w:val="cy-GB"/>
              </w:rPr>
              <w:t>.</w:t>
            </w:r>
          </w:p>
        </w:tc>
      </w:tr>
      <w:tr w:rsidR="003D508B" w:rsidRPr="00EB6C4F" w14:paraId="597B8808" w14:textId="77777777" w:rsidTr="002C59DE">
        <w:tc>
          <w:tcPr>
            <w:tcW w:w="1694" w:type="dxa"/>
            <w:vMerge w:val="restart"/>
          </w:tcPr>
          <w:p w14:paraId="5E1CA5A5" w14:textId="6B133F76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09.12.25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0B8349" w14:textId="53D4924B" w:rsidR="003D508B" w:rsidRPr="00EB6C4F" w:rsidRDefault="00F90476" w:rsidP="003D508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Strategaeth Wastraff</w:t>
            </w:r>
            <w:r w:rsidR="003D508B" w:rsidRPr="00EB6C4F">
              <w:rPr>
                <w:sz w:val="22"/>
                <w:szCs w:val="22"/>
                <w:lang w:val="cy-GB"/>
              </w:rPr>
              <w:t xml:space="preserve"> 2025-2030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24AA259" w14:textId="364C6532" w:rsidR="003D508B" w:rsidRPr="00EB6C4F" w:rsidRDefault="00604056" w:rsidP="003D508B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F90476">
              <w:rPr>
                <w:bCs w:val="0"/>
                <w:sz w:val="22"/>
                <w:szCs w:val="22"/>
                <w:lang w:val="cy-GB"/>
              </w:rPr>
              <w:t>Ystyried y strategaeth ac argymell ei chymeradwyo</w:t>
            </w:r>
            <w:r w:rsidR="003D508B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30B840EA" w14:textId="439E59AD" w:rsidR="003D508B" w:rsidRPr="00EB6C4F" w:rsidRDefault="003D508B" w:rsidP="003D508B">
            <w:pPr>
              <w:rPr>
                <w:bCs w:val="0"/>
                <w:sz w:val="22"/>
                <w:szCs w:val="22"/>
                <w:highlight w:val="yellow"/>
                <w:lang w:val="cy-GB"/>
              </w:rPr>
            </w:pPr>
          </w:p>
        </w:tc>
      </w:tr>
      <w:tr w:rsidR="003D508B" w:rsidRPr="00EB6C4F" w14:paraId="57854D74" w14:textId="77777777" w:rsidTr="002C59DE">
        <w:tc>
          <w:tcPr>
            <w:tcW w:w="1694" w:type="dxa"/>
            <w:vMerge/>
          </w:tcPr>
          <w:p w14:paraId="48BF7F93" w14:textId="77777777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D9D9D9" w:themeColor="background1" w:themeShade="D9"/>
            </w:tcBorders>
          </w:tcPr>
          <w:p w14:paraId="758E0031" w14:textId="570BEF6B" w:rsidR="003D508B" w:rsidRPr="00EB6C4F" w:rsidRDefault="00F90476" w:rsidP="003D508B">
            <w:pPr>
              <w:pStyle w:val="ListParagraph"/>
              <w:numPr>
                <w:ilvl w:val="0"/>
                <w:numId w:val="3"/>
              </w:numPr>
              <w:spacing w:after="160"/>
              <w:rPr>
                <w:lang w:val="cy-GB"/>
              </w:rPr>
            </w:pPr>
            <w:r>
              <w:rPr>
                <w:lang w:val="cy-GB"/>
              </w:rPr>
              <w:t>Strategaeth / Prosbectws Buddsoddi</w:t>
            </w:r>
          </w:p>
        </w:tc>
        <w:tc>
          <w:tcPr>
            <w:tcW w:w="7938" w:type="dxa"/>
            <w:tcBorders>
              <w:top w:val="single" w:sz="4" w:space="0" w:color="D9D9D9" w:themeColor="background1" w:themeShade="D9"/>
            </w:tcBorders>
          </w:tcPr>
          <w:p w14:paraId="3A0F957C" w14:textId="6DF0E7A9" w:rsidR="003D508B" w:rsidRPr="00EB6C4F" w:rsidRDefault="00604056" w:rsidP="003D508B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F90476">
              <w:rPr>
                <w:bCs w:val="0"/>
                <w:sz w:val="22"/>
                <w:szCs w:val="22"/>
                <w:lang w:val="cy-GB"/>
              </w:rPr>
              <w:t>Ystyried y strategaeth ac argymell ei chymeradwyo</w:t>
            </w:r>
            <w:r w:rsidR="003D508B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63AA572D" w14:textId="77777777" w:rsidR="003D508B" w:rsidRPr="00EB6C4F" w:rsidRDefault="003D508B" w:rsidP="003D508B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D508B" w:rsidRPr="00EB6C4F" w14:paraId="143A238D" w14:textId="77777777" w:rsidTr="00156DA8">
        <w:tc>
          <w:tcPr>
            <w:tcW w:w="1694" w:type="dxa"/>
            <w:vMerge w:val="restart"/>
          </w:tcPr>
          <w:p w14:paraId="7F4E6714" w14:textId="327A5F7D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27.01.26</w:t>
            </w:r>
          </w:p>
        </w:tc>
        <w:tc>
          <w:tcPr>
            <w:tcW w:w="4397" w:type="dxa"/>
            <w:tcBorders>
              <w:bottom w:val="single" w:sz="4" w:space="0" w:color="E8E8E8" w:themeColor="background2"/>
            </w:tcBorders>
          </w:tcPr>
          <w:p w14:paraId="7DD575A1" w14:textId="4D1BA6AD" w:rsidR="003D508B" w:rsidRPr="00EB6C4F" w:rsidRDefault="00F90476" w:rsidP="003D508B">
            <w:pPr>
              <w:pStyle w:val="ListParagraph"/>
              <w:numPr>
                <w:ilvl w:val="0"/>
                <w:numId w:val="3"/>
              </w:numPr>
              <w:spacing w:after="160"/>
              <w:rPr>
                <w:lang w:val="cy-GB"/>
              </w:rPr>
            </w:pPr>
            <w:r>
              <w:rPr>
                <w:lang w:val="cy-GB"/>
              </w:rPr>
              <w:t>Strategaeth yr Economi a Lleoedd</w:t>
            </w:r>
          </w:p>
        </w:tc>
        <w:tc>
          <w:tcPr>
            <w:tcW w:w="7938" w:type="dxa"/>
            <w:tcBorders>
              <w:bottom w:val="single" w:sz="4" w:space="0" w:color="E8E8E8" w:themeColor="background2"/>
            </w:tcBorders>
          </w:tcPr>
          <w:p w14:paraId="02E695BC" w14:textId="29DCC70E" w:rsidR="003D508B" w:rsidRPr="00EB6C4F" w:rsidRDefault="00604056" w:rsidP="003D508B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F90476">
              <w:rPr>
                <w:bCs w:val="0"/>
                <w:sz w:val="22"/>
                <w:szCs w:val="22"/>
                <w:lang w:val="cy-GB"/>
              </w:rPr>
              <w:t>Ystyried y strategaeth ac argymell ei chymeradwyo</w:t>
            </w:r>
            <w:r w:rsidR="003D508B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010E9C00" w14:textId="77777777" w:rsidR="003D508B" w:rsidRPr="00EB6C4F" w:rsidRDefault="003D508B" w:rsidP="003D508B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D508B" w:rsidRPr="00EB6C4F" w14:paraId="5C1A71AA" w14:textId="77777777" w:rsidTr="00156DA8">
        <w:tc>
          <w:tcPr>
            <w:tcW w:w="1694" w:type="dxa"/>
            <w:vMerge/>
          </w:tcPr>
          <w:p w14:paraId="58907C82" w14:textId="77777777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397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3A056257" w14:textId="2CB82AF4" w:rsidR="003D508B" w:rsidRPr="00EB6C4F" w:rsidRDefault="00F90476" w:rsidP="003D508B">
            <w:pPr>
              <w:pStyle w:val="ListParagraph"/>
              <w:numPr>
                <w:ilvl w:val="0"/>
                <w:numId w:val="3"/>
              </w:numPr>
              <w:spacing w:after="160"/>
              <w:rPr>
                <w:lang w:val="cy-GB"/>
              </w:rPr>
            </w:pPr>
            <w:r>
              <w:rPr>
                <w:lang w:val="cy-GB"/>
              </w:rPr>
              <w:t>Cynllun Lleoedd</w:t>
            </w:r>
          </w:p>
        </w:tc>
        <w:tc>
          <w:tcPr>
            <w:tcW w:w="7938" w:type="dxa"/>
            <w:tcBorders>
              <w:top w:val="single" w:sz="4" w:space="0" w:color="E8E8E8" w:themeColor="background2"/>
              <w:bottom w:val="single" w:sz="4" w:space="0" w:color="D9D9D9" w:themeColor="background1" w:themeShade="D9"/>
            </w:tcBorders>
          </w:tcPr>
          <w:p w14:paraId="630AFF0C" w14:textId="3DAA81AF" w:rsidR="003D508B" w:rsidRPr="00EB6C4F" w:rsidRDefault="00604056" w:rsidP="003D508B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F90476">
              <w:rPr>
                <w:bCs w:val="0"/>
                <w:sz w:val="22"/>
                <w:szCs w:val="22"/>
                <w:lang w:val="cy-GB"/>
              </w:rPr>
              <w:t>Ystyried y Cynllun ac argymell ei gymeradwyo</w:t>
            </w:r>
            <w:r w:rsidR="003D508B" w:rsidRPr="00EB6C4F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7B9A78A5" w14:textId="77777777" w:rsidR="003D508B" w:rsidRPr="00EB6C4F" w:rsidRDefault="003D508B" w:rsidP="003D508B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D508B" w:rsidRPr="00EB6C4F" w14:paraId="73BACE46" w14:textId="77777777" w:rsidTr="002C59DE">
        <w:tc>
          <w:tcPr>
            <w:tcW w:w="1694" w:type="dxa"/>
          </w:tcPr>
          <w:p w14:paraId="4128DAEE" w14:textId="3581A40B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10.03.26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29E0BA93" w14:textId="23C2994C" w:rsidR="003D508B" w:rsidRPr="00EB6C4F" w:rsidRDefault="00F90476" w:rsidP="003D508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="Times New Roman"/>
                <w:color w:val="000000"/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Strategaeth Eiddo a Chynllun Rheoli Asedau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CD76B50" w14:textId="4F236746" w:rsidR="003D508B" w:rsidRPr="00EB6C4F" w:rsidRDefault="00604056" w:rsidP="003D508B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3D508B" w:rsidRPr="00EB6C4F">
              <w:rPr>
                <w:b/>
                <w:sz w:val="22"/>
                <w:szCs w:val="22"/>
                <w:lang w:val="cy-GB"/>
              </w:rPr>
              <w:t xml:space="preserve">: </w:t>
            </w:r>
            <w:r w:rsidR="00F90476">
              <w:rPr>
                <w:sz w:val="22"/>
                <w:szCs w:val="22"/>
                <w:lang w:val="cy-GB"/>
              </w:rPr>
              <w:t>Ystyried y Strategaeth a Chynllun drafft ac argymell eu cymeradwyo</w:t>
            </w:r>
            <w:r w:rsidR="003D508B" w:rsidRPr="00EB6C4F">
              <w:rPr>
                <w:sz w:val="22"/>
                <w:szCs w:val="22"/>
                <w:lang w:val="cy-GB"/>
              </w:rPr>
              <w:t>.</w:t>
            </w:r>
          </w:p>
        </w:tc>
      </w:tr>
      <w:tr w:rsidR="003D508B" w:rsidRPr="00EB6C4F" w14:paraId="17505AFF" w14:textId="77777777" w:rsidTr="002C59DE">
        <w:tc>
          <w:tcPr>
            <w:tcW w:w="1694" w:type="dxa"/>
          </w:tcPr>
          <w:p w14:paraId="1294B417" w14:textId="04DC0558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  <w:r w:rsidRPr="00EB6C4F">
              <w:rPr>
                <w:b/>
                <w:sz w:val="22"/>
                <w:szCs w:val="22"/>
                <w:lang w:val="cy-GB"/>
              </w:rPr>
              <w:t>21.04.26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6DCD8E66" w14:textId="64DD10CC" w:rsidR="003D508B" w:rsidRPr="00EB6C4F" w:rsidRDefault="00F90476" w:rsidP="003D508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lang w:val="cy-GB"/>
              </w:rPr>
            </w:pPr>
            <w:r>
              <w:rPr>
                <w:i/>
                <w:iCs/>
                <w:lang w:val="cy-GB"/>
              </w:rPr>
              <w:t>Eitemau i’w cadarnhau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1DCDA2A" w14:textId="77777777" w:rsidR="003D508B" w:rsidRPr="00EB6C4F" w:rsidRDefault="003D508B" w:rsidP="003D508B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3D508B" w:rsidRPr="00C1457D" w14:paraId="7B607CB8" w14:textId="77777777" w:rsidTr="002C59DE">
        <w:tc>
          <w:tcPr>
            <w:tcW w:w="1694" w:type="dxa"/>
          </w:tcPr>
          <w:p w14:paraId="206733D7" w14:textId="6FEA169C" w:rsidR="003D508B" w:rsidRPr="00EB6C4F" w:rsidRDefault="00F90476" w:rsidP="003D508B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Dyddiadau i’w cadarnhau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3839C043" w14:textId="2388BA69" w:rsidR="003D508B" w:rsidRPr="00EB6C4F" w:rsidRDefault="00F90476" w:rsidP="003D508B">
            <w:pPr>
              <w:pStyle w:val="ListParagraph"/>
              <w:numPr>
                <w:ilvl w:val="0"/>
                <w:numId w:val="2"/>
              </w:numPr>
              <w:spacing w:after="160"/>
              <w:rPr>
                <w:bCs w:val="0"/>
                <w:szCs w:val="22"/>
                <w:lang w:val="cy-GB"/>
              </w:rPr>
            </w:pPr>
            <w:r>
              <w:rPr>
                <w:bCs w:val="0"/>
                <w:szCs w:val="22"/>
                <w:lang w:val="cy-GB"/>
              </w:rPr>
              <w:t>Adroddiad Monitro Teledu Cylch Cyfyng Blynyddol</w:t>
            </w:r>
          </w:p>
          <w:p w14:paraId="323C714F" w14:textId="77777777" w:rsidR="003D508B" w:rsidRPr="00EB6C4F" w:rsidRDefault="003D508B" w:rsidP="003D508B">
            <w:pPr>
              <w:spacing w:after="160" w:line="259" w:lineRule="auto"/>
              <w:rPr>
                <w:color w:val="FF0000"/>
                <w:lang w:val="cy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3D3B200" w14:textId="20CFA0F0" w:rsidR="003D508B" w:rsidRPr="00EB6C4F" w:rsidRDefault="00407C7D" w:rsidP="003D508B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3D508B" w:rsidRPr="00EB6C4F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3D508B" w:rsidRPr="00EB6C4F">
              <w:rPr>
                <w:sz w:val="22"/>
                <w:szCs w:val="22"/>
                <w:lang w:val="cy-GB"/>
              </w:rPr>
              <w:t xml:space="preserve"> </w:t>
            </w:r>
            <w:r w:rsidR="00C1457D">
              <w:rPr>
                <w:sz w:val="22"/>
                <w:szCs w:val="22"/>
                <w:lang w:val="cy-GB"/>
              </w:rPr>
              <w:t>Cyflwyno</w:t>
            </w:r>
            <w:r w:rsidR="00F90476">
              <w:rPr>
                <w:sz w:val="22"/>
                <w:szCs w:val="22"/>
                <w:lang w:val="cy-GB"/>
              </w:rPr>
              <w:t xml:space="preserve"> Adroddiad Monitro Blynyddol</w:t>
            </w:r>
            <w:r w:rsidR="008D01DE">
              <w:rPr>
                <w:sz w:val="22"/>
                <w:szCs w:val="22"/>
                <w:lang w:val="cy-GB"/>
              </w:rPr>
              <w:t xml:space="preserve"> System Teledu Cylch Cyfyng Mannau Cyhoeddus y Cyngor</w:t>
            </w:r>
            <w:r w:rsidR="003D508B" w:rsidRPr="00EB6C4F">
              <w:rPr>
                <w:sz w:val="22"/>
                <w:szCs w:val="22"/>
                <w:lang w:val="cy-GB"/>
              </w:rPr>
              <w:t xml:space="preserve"> 2024.</w:t>
            </w:r>
          </w:p>
        </w:tc>
      </w:tr>
    </w:tbl>
    <w:p w14:paraId="058D9671" w14:textId="77777777" w:rsidR="00A34098" w:rsidRPr="00EB6C4F" w:rsidRDefault="00A34098">
      <w:pPr>
        <w:rPr>
          <w:lang w:val="cy-GB"/>
        </w:rPr>
      </w:pPr>
    </w:p>
    <w:sectPr w:rsidR="00A34098" w:rsidRPr="00EB6C4F" w:rsidSect="002C59DE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419A" w14:textId="77777777" w:rsidR="0056403A" w:rsidRDefault="0056403A" w:rsidP="0056403A">
      <w:r>
        <w:separator/>
      </w:r>
    </w:p>
  </w:endnote>
  <w:endnote w:type="continuationSeparator" w:id="0">
    <w:p w14:paraId="2D89315C" w14:textId="77777777" w:rsidR="0056403A" w:rsidRDefault="0056403A" w:rsidP="0056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DF63" w14:textId="77777777" w:rsidR="0056403A" w:rsidRDefault="0056403A" w:rsidP="0056403A">
      <w:r>
        <w:separator/>
      </w:r>
    </w:p>
  </w:footnote>
  <w:footnote w:type="continuationSeparator" w:id="0">
    <w:p w14:paraId="00DA70F7" w14:textId="77777777" w:rsidR="0056403A" w:rsidRDefault="0056403A" w:rsidP="0056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923B" w14:textId="684693E8" w:rsidR="002C59DE" w:rsidRPr="00211EE2" w:rsidRDefault="00EB6C4F" w:rsidP="002C59DE">
    <w:pPr>
      <w:pStyle w:val="Header"/>
      <w:jc w:val="center"/>
      <w:rPr>
        <w:b/>
        <w:bCs w:val="0"/>
        <w:sz w:val="28"/>
        <w:szCs w:val="28"/>
        <w:lang w:val="cy-GB"/>
      </w:rPr>
    </w:pPr>
    <w:r>
      <w:rPr>
        <w:b/>
        <w:bCs w:val="0"/>
        <w:sz w:val="28"/>
        <w:szCs w:val="28"/>
        <w:lang w:val="cy-GB"/>
      </w:rPr>
      <w:t>Pwyllgor Craffu Datblygu Economaidd a Rheolaeth Amgylcheddol</w:t>
    </w:r>
  </w:p>
  <w:p w14:paraId="47FCC3AA" w14:textId="5CEA6822" w:rsidR="002C59DE" w:rsidRPr="00211EE2" w:rsidRDefault="00EB6C4F" w:rsidP="002C59DE">
    <w:pPr>
      <w:pStyle w:val="Header"/>
      <w:jc w:val="center"/>
      <w:rPr>
        <w:b/>
        <w:bCs w:val="0"/>
        <w:sz w:val="28"/>
        <w:szCs w:val="28"/>
        <w:lang w:val="cy-GB"/>
      </w:rPr>
    </w:pPr>
    <w:r>
      <w:rPr>
        <w:b/>
        <w:bCs w:val="0"/>
        <w:sz w:val="28"/>
        <w:szCs w:val="28"/>
        <w:lang w:val="cy-GB"/>
      </w:rPr>
      <w:t>Blaenraglen Waith</w:t>
    </w:r>
    <w:r w:rsidR="002C59DE" w:rsidRPr="00211EE2">
      <w:rPr>
        <w:b/>
        <w:bCs w:val="0"/>
        <w:sz w:val="28"/>
        <w:szCs w:val="28"/>
        <w:lang w:val="cy-GB"/>
      </w:rPr>
      <w:t xml:space="preserve"> 2025/26</w:t>
    </w:r>
  </w:p>
  <w:p w14:paraId="2817F4E9" w14:textId="77777777" w:rsidR="002C59DE" w:rsidRDefault="002C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882"/>
    <w:multiLevelType w:val="hybridMultilevel"/>
    <w:tmpl w:val="94B0A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1282A"/>
    <w:multiLevelType w:val="hybridMultilevel"/>
    <w:tmpl w:val="ECE0E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B16FA4"/>
    <w:multiLevelType w:val="multilevel"/>
    <w:tmpl w:val="61C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876C5"/>
    <w:multiLevelType w:val="hybridMultilevel"/>
    <w:tmpl w:val="471EC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34552"/>
    <w:multiLevelType w:val="hybridMultilevel"/>
    <w:tmpl w:val="0CE6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00CBB"/>
    <w:multiLevelType w:val="hybridMultilevel"/>
    <w:tmpl w:val="23469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464239">
    <w:abstractNumId w:val="4"/>
  </w:num>
  <w:num w:numId="2" w16cid:durableId="743836884">
    <w:abstractNumId w:val="5"/>
  </w:num>
  <w:num w:numId="3" w16cid:durableId="1777408643">
    <w:abstractNumId w:val="3"/>
  </w:num>
  <w:num w:numId="4" w16cid:durableId="898905355">
    <w:abstractNumId w:val="1"/>
  </w:num>
  <w:num w:numId="5" w16cid:durableId="1559122302">
    <w:abstractNumId w:val="0"/>
  </w:num>
  <w:num w:numId="6" w16cid:durableId="1234197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3A"/>
    <w:rsid w:val="000126C2"/>
    <w:rsid w:val="00060153"/>
    <w:rsid w:val="00062219"/>
    <w:rsid w:val="00097B6E"/>
    <w:rsid w:val="00156DA8"/>
    <w:rsid w:val="001870CF"/>
    <w:rsid w:val="00192E61"/>
    <w:rsid w:val="001B2AB3"/>
    <w:rsid w:val="001C3EC0"/>
    <w:rsid w:val="001F47EC"/>
    <w:rsid w:val="00202989"/>
    <w:rsid w:val="00211EE2"/>
    <w:rsid w:val="00225DB9"/>
    <w:rsid w:val="00234DBB"/>
    <w:rsid w:val="00275074"/>
    <w:rsid w:val="0028429B"/>
    <w:rsid w:val="00292DB9"/>
    <w:rsid w:val="002C59DE"/>
    <w:rsid w:val="00300F42"/>
    <w:rsid w:val="00345127"/>
    <w:rsid w:val="003773A8"/>
    <w:rsid w:val="00397A09"/>
    <w:rsid w:val="003D508B"/>
    <w:rsid w:val="003E217D"/>
    <w:rsid w:val="00407C7D"/>
    <w:rsid w:val="0041136F"/>
    <w:rsid w:val="004151A8"/>
    <w:rsid w:val="00482554"/>
    <w:rsid w:val="004B3988"/>
    <w:rsid w:val="004D5148"/>
    <w:rsid w:val="004D7B6C"/>
    <w:rsid w:val="00500FF7"/>
    <w:rsid w:val="00505378"/>
    <w:rsid w:val="005146F2"/>
    <w:rsid w:val="005209A9"/>
    <w:rsid w:val="00540A32"/>
    <w:rsid w:val="00543033"/>
    <w:rsid w:val="00553ADD"/>
    <w:rsid w:val="0056403A"/>
    <w:rsid w:val="00564F7D"/>
    <w:rsid w:val="0057415D"/>
    <w:rsid w:val="0058179C"/>
    <w:rsid w:val="00594BA1"/>
    <w:rsid w:val="005A23C2"/>
    <w:rsid w:val="00604056"/>
    <w:rsid w:val="00611670"/>
    <w:rsid w:val="006515EB"/>
    <w:rsid w:val="00687B97"/>
    <w:rsid w:val="006977C5"/>
    <w:rsid w:val="0072598D"/>
    <w:rsid w:val="00735413"/>
    <w:rsid w:val="00762BCA"/>
    <w:rsid w:val="00786EDB"/>
    <w:rsid w:val="007913DD"/>
    <w:rsid w:val="007C1A3C"/>
    <w:rsid w:val="007C37F2"/>
    <w:rsid w:val="007C6FA1"/>
    <w:rsid w:val="007F0056"/>
    <w:rsid w:val="007F21BE"/>
    <w:rsid w:val="007F3691"/>
    <w:rsid w:val="00810932"/>
    <w:rsid w:val="00847EDF"/>
    <w:rsid w:val="008516C4"/>
    <w:rsid w:val="00866DB2"/>
    <w:rsid w:val="00871E02"/>
    <w:rsid w:val="0088460F"/>
    <w:rsid w:val="008B2A68"/>
    <w:rsid w:val="008B75F6"/>
    <w:rsid w:val="008C0128"/>
    <w:rsid w:val="008C228D"/>
    <w:rsid w:val="008D01DE"/>
    <w:rsid w:val="00990138"/>
    <w:rsid w:val="0099565A"/>
    <w:rsid w:val="009D49BE"/>
    <w:rsid w:val="009E6277"/>
    <w:rsid w:val="00A21176"/>
    <w:rsid w:val="00A34098"/>
    <w:rsid w:val="00A51E8F"/>
    <w:rsid w:val="00A566A7"/>
    <w:rsid w:val="00A64C94"/>
    <w:rsid w:val="00A654E1"/>
    <w:rsid w:val="00AE2DEB"/>
    <w:rsid w:val="00B034EF"/>
    <w:rsid w:val="00B32438"/>
    <w:rsid w:val="00B77257"/>
    <w:rsid w:val="00B8653B"/>
    <w:rsid w:val="00B96B07"/>
    <w:rsid w:val="00BD1BE2"/>
    <w:rsid w:val="00C1457D"/>
    <w:rsid w:val="00C57A8F"/>
    <w:rsid w:val="00CC3EBC"/>
    <w:rsid w:val="00D04915"/>
    <w:rsid w:val="00D261CC"/>
    <w:rsid w:val="00D4641E"/>
    <w:rsid w:val="00D60B21"/>
    <w:rsid w:val="00DB4605"/>
    <w:rsid w:val="00DB54E6"/>
    <w:rsid w:val="00DC2A10"/>
    <w:rsid w:val="00DD551C"/>
    <w:rsid w:val="00DE115B"/>
    <w:rsid w:val="00DE5A47"/>
    <w:rsid w:val="00DF674A"/>
    <w:rsid w:val="00E1224A"/>
    <w:rsid w:val="00E701BD"/>
    <w:rsid w:val="00EB6C4F"/>
    <w:rsid w:val="00F06F01"/>
    <w:rsid w:val="00F13F3E"/>
    <w:rsid w:val="00F53531"/>
    <w:rsid w:val="00F54CD4"/>
    <w:rsid w:val="00F63B28"/>
    <w:rsid w:val="00F90476"/>
    <w:rsid w:val="00F91025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1B40"/>
  <w15:chartTrackingRefBased/>
  <w15:docId w15:val="{90718E73-5A96-46A0-9160-1BDE86D9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3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3A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03A"/>
  </w:style>
  <w:style w:type="paragraph" w:styleId="Footer">
    <w:name w:val="footer"/>
    <w:basedOn w:val="Normal"/>
    <w:link w:val="FooterChar"/>
    <w:uiPriority w:val="99"/>
    <w:unhideWhenUsed/>
    <w:rsid w:val="00564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03A"/>
  </w:style>
  <w:style w:type="table" w:customStyle="1" w:styleId="TableGrid1">
    <w:name w:val="Table Grid1"/>
    <w:basedOn w:val="TableNormal"/>
    <w:next w:val="TableGrid"/>
    <w:uiPriority w:val="39"/>
    <w:rsid w:val="0056403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5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12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12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Garmon Davies</cp:lastModifiedBy>
  <cp:revision>19</cp:revision>
  <dcterms:created xsi:type="dcterms:W3CDTF">2025-09-12T06:44:00Z</dcterms:created>
  <dcterms:modified xsi:type="dcterms:W3CDTF">2025-09-12T08:15:00Z</dcterms:modified>
</cp:coreProperties>
</file>